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D74" w:rsidRDefault="00C91D74" w:rsidP="00406D80">
      <w:pPr>
        <w:pStyle w:val="ConsPlusTitle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1D74" w:rsidRDefault="00C91D74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1D74" w:rsidRDefault="005C553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внесении изменений в постановлени</w:t>
      </w:r>
      <w:r w:rsidR="00921A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14.09.2018 № 2972 «Об утверждении предельных цен на платные услуги, оказываемые </w:t>
      </w:r>
    </w:p>
    <w:p w:rsidR="00C91D74" w:rsidRDefault="005C553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Муниципальным бюджетным дошкольным образовательным учреждением «Детский сад комбинированного вида № 52»</w:t>
      </w:r>
    </w:p>
    <w:p w:rsidR="00C91D74" w:rsidRDefault="00C91D74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DC9" w:rsidRPr="00941693" w:rsidRDefault="00C40DC9" w:rsidP="00C40DC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169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>
        <w:r w:rsidRPr="0094169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41693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на основании </w:t>
      </w:r>
      <w:hyperlink r:id="rId7">
        <w:r w:rsidRPr="00941693">
          <w:rPr>
            <w:rFonts w:ascii="Times New Roman" w:hAnsi="Times New Roman" w:cs="Times New Roman"/>
            <w:sz w:val="28"/>
            <w:szCs w:val="28"/>
          </w:rPr>
          <w:t>статей 7</w:t>
        </w:r>
      </w:hyperlink>
      <w:r w:rsidRPr="00941693"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941693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941693">
        <w:rPr>
          <w:rFonts w:ascii="Times New Roman" w:hAnsi="Times New Roman" w:cs="Times New Roman"/>
          <w:sz w:val="28"/>
          <w:szCs w:val="28"/>
        </w:rPr>
        <w:t xml:space="preserve">, </w:t>
      </w:r>
      <w:hyperlink r:id="rId9">
        <w:r w:rsidRPr="00941693">
          <w:rPr>
            <w:rFonts w:ascii="Times New Roman" w:hAnsi="Times New Roman" w:cs="Times New Roman"/>
            <w:sz w:val="28"/>
            <w:szCs w:val="28"/>
          </w:rPr>
          <w:t>45</w:t>
        </w:r>
      </w:hyperlink>
      <w:r w:rsidRPr="00941693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Новомосковск администрация муниципального образования ПОСТАНОВЛЯЕТ:</w:t>
      </w:r>
    </w:p>
    <w:p w:rsidR="005C5539" w:rsidRDefault="005C5539" w:rsidP="005C5539">
      <w:pPr>
        <w:tabs>
          <w:tab w:val="left" w:pos="-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Внести изменения в постановлени</w:t>
      </w:r>
      <w:r w:rsidR="00921A1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14.09.2018 № 2972 «Об утверждении предельных цен на платные услуги, оказываемые  Муниципальным бюджетным дошкольным образовательным учреждением «Детский сад комбинированного вида № 52»</w:t>
      </w:r>
      <w:r w:rsidR="00921A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Постановление)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изложив</w:t>
      </w:r>
      <w:r w:rsidR="00921A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приложение к Постановлению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новой редакции согласно   </w:t>
      </w:r>
      <w:hyperlink w:anchor="P37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</w:t>
        </w:r>
      </w:hyperlink>
      <w:r w:rsidR="00921A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510BF" w:rsidRDefault="001510BF" w:rsidP="005C5539">
      <w:pPr>
        <w:tabs>
          <w:tab w:val="left" w:pos="-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Признать утратившим силу пункт 1 постановления администрации муниципального образования город Новомосковск от </w:t>
      </w:r>
      <w:r w:rsidR="00E42523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42523">
        <w:rPr>
          <w:rFonts w:ascii="Times New Roman" w:hAnsi="Times New Roman" w:cs="Times New Roman"/>
          <w:color w:val="000000" w:themeColor="text1"/>
          <w:sz w:val="28"/>
          <w:szCs w:val="28"/>
        </w:rPr>
        <w:t>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E4252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E42523">
        <w:rPr>
          <w:rFonts w:ascii="Times New Roman" w:hAnsi="Times New Roman" w:cs="Times New Roman"/>
          <w:color w:val="000000" w:themeColor="text1"/>
          <w:sz w:val="28"/>
          <w:szCs w:val="28"/>
        </w:rPr>
        <w:t>2926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постановлени</w:t>
      </w:r>
      <w:r w:rsidR="00E4252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образования город Новомосковск от 14.09.2018 № 2972 «Об утверждении предельных цен на платные услуги, оказываемые Муниципальным бюджетным дошкольным учреждением «Детский сад комбинированного вида № 52». </w:t>
      </w:r>
    </w:p>
    <w:p w:rsidR="007A44F6" w:rsidRPr="007A44F6" w:rsidRDefault="007A44F6" w:rsidP="007A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F6">
        <w:rPr>
          <w:rFonts w:ascii="Times New Roman" w:hAnsi="Times New Roman" w:cs="Times New Roman"/>
          <w:sz w:val="28"/>
          <w:szCs w:val="28"/>
        </w:rPr>
        <w:t xml:space="preserve">3. Управлению информатизации и массовых коммуникаций в течение 5 рабочих дней со дня принятия настоящего постановления </w:t>
      </w:r>
      <w:proofErr w:type="gramStart"/>
      <w:r w:rsidRPr="007A44F6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7A44F6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город Новомосковск в информационно-телекоммуникационной сети «Интернет».</w:t>
      </w:r>
    </w:p>
    <w:p w:rsidR="007A44F6" w:rsidRPr="007A44F6" w:rsidRDefault="007A44F6" w:rsidP="007A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F6">
        <w:rPr>
          <w:rFonts w:ascii="Times New Roman" w:hAnsi="Times New Roman" w:cs="Times New Roman"/>
          <w:sz w:val="28"/>
          <w:szCs w:val="28"/>
        </w:rPr>
        <w:t xml:space="preserve">4. Управлению информатизации и массовых коммуникаций, органам территориального управления, комитету по культуре в течение 10 календарных дней со дня принятия настоящего постановления </w:t>
      </w:r>
      <w:proofErr w:type="gramStart"/>
      <w:r w:rsidRPr="007A44F6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7A44F6">
        <w:rPr>
          <w:rFonts w:ascii="Times New Roman" w:hAnsi="Times New Roman" w:cs="Times New Roman"/>
          <w:sz w:val="28"/>
          <w:szCs w:val="28"/>
        </w:rPr>
        <w:t xml:space="preserve"> в местах официального обнародования муниципальных правовых актов муниципального образования город Новомосковск.</w:t>
      </w:r>
    </w:p>
    <w:p w:rsidR="007A44F6" w:rsidRPr="007A44F6" w:rsidRDefault="007A44F6" w:rsidP="007A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F6">
        <w:rPr>
          <w:rFonts w:ascii="Times New Roman" w:hAnsi="Times New Roman" w:cs="Times New Roman"/>
          <w:sz w:val="28"/>
          <w:szCs w:val="28"/>
        </w:rPr>
        <w:t>5. Настоящее постановление может быть обжаловано в суде в порядке, установленном законодательством Российской Федерации.</w:t>
      </w:r>
    </w:p>
    <w:p w:rsidR="007A44F6" w:rsidRPr="007A44F6" w:rsidRDefault="007A44F6" w:rsidP="007A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F6">
        <w:rPr>
          <w:rFonts w:ascii="Times New Roman" w:hAnsi="Times New Roman" w:cs="Times New Roman"/>
          <w:sz w:val="28"/>
          <w:szCs w:val="28"/>
        </w:rPr>
        <w:t>6. Постановление вступает в силу со дня официального обнародования.</w:t>
      </w:r>
    </w:p>
    <w:p w:rsidR="00C91D74" w:rsidRPr="007A44F6" w:rsidRDefault="00C91D74" w:rsidP="007A44F6">
      <w:pPr>
        <w:tabs>
          <w:tab w:val="left" w:pos="-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1D74" w:rsidRPr="007A44F6" w:rsidRDefault="00C91D74" w:rsidP="007A44F6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C91D74" w:rsidRDefault="00C91D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1D74" w:rsidRDefault="00C91D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1D74" w:rsidRDefault="00C91D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1D74" w:rsidRDefault="00C91D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42523" w:rsidRDefault="00E42523" w:rsidP="007A44F6">
      <w:pPr>
        <w:pStyle w:val="ConsPlusNormal"/>
        <w:rPr>
          <w:rFonts w:ascii="Times New Roman" w:hAnsi="Times New Roman" w:cs="Times New Roman"/>
          <w:sz w:val="28"/>
          <w:szCs w:val="28"/>
        </w:rPr>
        <w:sectPr w:rsidR="00E42523" w:rsidSect="007A44F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cols w:space="720"/>
          <w:formProt w:val="0"/>
          <w:titlePg/>
          <w:docGrid w:linePitch="360" w:charSpace="4096"/>
        </w:sectPr>
      </w:pPr>
    </w:p>
    <w:p w:rsidR="00C91D74" w:rsidRDefault="005C5539" w:rsidP="005C60A5">
      <w:pPr>
        <w:pStyle w:val="ConsPlusNormal"/>
        <w:ind w:left="1418"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91D74" w:rsidRDefault="005C55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C91D74" w:rsidRDefault="005C55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C91D74" w:rsidRDefault="005C55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Новомосковск</w:t>
      </w:r>
    </w:p>
    <w:p w:rsidR="00C91D74" w:rsidRDefault="005C553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 №_________</w:t>
      </w:r>
    </w:p>
    <w:p w:rsidR="00C91D74" w:rsidRDefault="00C91D7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1D74" w:rsidRDefault="005C553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  <w:r>
        <w:rPr>
          <w:rFonts w:ascii="Times New Roman" w:hAnsi="Times New Roman" w:cs="Times New Roman"/>
          <w:sz w:val="28"/>
          <w:szCs w:val="28"/>
        </w:rPr>
        <w:t>Предельные цены</w:t>
      </w:r>
      <w:r w:rsidR="006B7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платные услуги, оказываемые</w:t>
      </w:r>
    </w:p>
    <w:p w:rsidR="00C91D74" w:rsidRDefault="005C553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Муниципальным бюджетным дошкольным образовательным учреждением «Детский сад комбинированного вида № 52»</w:t>
      </w:r>
    </w:p>
    <w:p w:rsidR="00C91D74" w:rsidRDefault="00C91D7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1D74" w:rsidRDefault="005C553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Таблица № 1</w:t>
      </w:r>
    </w:p>
    <w:tbl>
      <w:tblPr>
        <w:tblW w:w="9698" w:type="dxa"/>
        <w:jc w:val="center"/>
        <w:tblLayout w:type="fixed"/>
        <w:tblLook w:val="01E0"/>
      </w:tblPr>
      <w:tblGrid>
        <w:gridCol w:w="851"/>
        <w:gridCol w:w="5729"/>
        <w:gridCol w:w="1577"/>
        <w:gridCol w:w="1541"/>
      </w:tblGrid>
      <w:tr w:rsidR="00576A6E" w:rsidRPr="0084227A" w:rsidTr="00AD0A3B">
        <w:trPr>
          <w:trHeight w:val="446"/>
          <w:jc w:val="center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A6E" w:rsidRPr="0084227A" w:rsidRDefault="00576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2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842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42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842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A6E" w:rsidRPr="0084227A" w:rsidRDefault="00576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22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услуги (работы)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Pr="00576A6E" w:rsidRDefault="00576A6E" w:rsidP="00576A6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Цена услуги (руб.)</w:t>
            </w:r>
          </w:p>
        </w:tc>
      </w:tr>
      <w:tr w:rsidR="00576A6E" w:rsidTr="00AD0A3B">
        <w:trPr>
          <w:trHeight w:val="511"/>
          <w:jc w:val="center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Default="00576A6E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Default="00576A6E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Pr="00576A6E" w:rsidRDefault="00576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6A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занятие на 1 ребенка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6E" w:rsidRDefault="00576A6E" w:rsidP="00576A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227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 месяц на 1 ребенка</w:t>
            </w:r>
          </w:p>
        </w:tc>
      </w:tr>
      <w:tr w:rsidR="00576A6E" w:rsidTr="00AD0A3B">
        <w:trPr>
          <w:trHeight w:val="51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Default="00576A6E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Default="00576A6E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физкультурно-спортивной направленности «Большие мячи»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6E" w:rsidRDefault="00AD0A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6E" w:rsidRDefault="00AD0A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600,00</w:t>
            </w:r>
          </w:p>
        </w:tc>
      </w:tr>
      <w:tr w:rsidR="00AD0A3B" w:rsidTr="00AD0A3B">
        <w:trPr>
          <w:trHeight w:val="51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3B" w:rsidRDefault="00AD0A3B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3B" w:rsidRDefault="00AD0A3B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социально-гуманитарной направленности «Фантазеры»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A3B" w:rsidRDefault="00681F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A3B" w:rsidRDefault="00AD0A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600,00</w:t>
            </w:r>
          </w:p>
        </w:tc>
      </w:tr>
      <w:tr w:rsidR="00AD0A3B" w:rsidTr="00AD0A3B">
        <w:trPr>
          <w:trHeight w:val="51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3B" w:rsidRDefault="00AD0A3B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3B" w:rsidRDefault="00AD0A3B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социально-гуманитарной направленности «Английский для малышей»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A3B" w:rsidRDefault="00681F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A3B" w:rsidRDefault="00AD0A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600,00</w:t>
            </w:r>
          </w:p>
        </w:tc>
      </w:tr>
      <w:tr w:rsidR="00AD0A3B" w:rsidTr="00AD0A3B">
        <w:trPr>
          <w:trHeight w:val="51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3B" w:rsidRDefault="00AD0A3B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3B" w:rsidRDefault="00AD0A3B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художественной направленности «Акварельки»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A3B" w:rsidRDefault="00681F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A3B" w:rsidRDefault="00AD0A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600,00</w:t>
            </w:r>
          </w:p>
        </w:tc>
      </w:tr>
      <w:tr w:rsidR="00AD0A3B" w:rsidTr="00AD0A3B">
        <w:trPr>
          <w:trHeight w:val="51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3B" w:rsidRDefault="00AD0A3B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A3B" w:rsidRDefault="00AD0A3B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физкультурно-спортивной направленности «Горизонтальный пластический балет»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A3B" w:rsidRDefault="00681F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115,00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A3B" w:rsidRDefault="00AD0A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460,00</w:t>
            </w:r>
          </w:p>
        </w:tc>
      </w:tr>
      <w:tr w:rsidR="00576A6E" w:rsidTr="00AD0A3B">
        <w:trPr>
          <w:trHeight w:val="51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Default="00AD0A3B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Default="00576A6E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художественной направленности «Незабудки»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6E" w:rsidRDefault="00681F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115,00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6E" w:rsidRDefault="00576A6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460,00</w:t>
            </w:r>
          </w:p>
        </w:tc>
      </w:tr>
      <w:tr w:rsidR="00576A6E" w:rsidTr="00AD0A3B">
        <w:trPr>
          <w:trHeight w:val="53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Default="00AD0A3B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6E" w:rsidRDefault="00576A6E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художественной направленности «Маленькие художники»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6E" w:rsidRDefault="00681F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115,00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6A6E" w:rsidRPr="00576A6E" w:rsidRDefault="00576A6E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460,00</w:t>
            </w:r>
          </w:p>
        </w:tc>
      </w:tr>
      <w:tr w:rsidR="005C60A5" w:rsidTr="00AD0A3B">
        <w:trPr>
          <w:trHeight w:val="53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Default="005C60A5" w:rsidP="00DB2E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0A5" w:rsidRDefault="005C60A5" w:rsidP="007C5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Кружок социально-гуманитарной направленности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A5" w:rsidRDefault="005C60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125,00</w:t>
            </w:r>
            <w:bookmarkStart w:id="1" w:name="_GoBack"/>
            <w:bookmarkEnd w:id="1"/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60A5" w:rsidRDefault="005C60A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500,00</w:t>
            </w:r>
          </w:p>
        </w:tc>
      </w:tr>
    </w:tbl>
    <w:p w:rsidR="004A044B" w:rsidRDefault="005C553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C91D74" w:rsidRDefault="005C5539" w:rsidP="004A044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6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812"/>
        <w:gridCol w:w="3079"/>
      </w:tblGrid>
      <w:tr w:rsidR="00C91D74" w:rsidRPr="004A044B" w:rsidTr="00422BBF">
        <w:trPr>
          <w:trHeight w:val="711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74" w:rsidRPr="004A044B" w:rsidRDefault="005C553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A04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4A044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4A044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A044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4A044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74" w:rsidRPr="004A044B" w:rsidRDefault="005C553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A044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Наименование услуги (работы)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74" w:rsidRPr="004A044B" w:rsidRDefault="005C553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A044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Цена услуги в день на 1 человека, руб.</w:t>
            </w:r>
          </w:p>
        </w:tc>
      </w:tr>
      <w:tr w:rsidR="00C91D74" w:rsidTr="00422BBF">
        <w:trPr>
          <w:trHeight w:val="689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74" w:rsidRDefault="005C553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DB2EC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74" w:rsidRDefault="005C5539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Услуга по организации питания сотрудников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D74" w:rsidRDefault="005C553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74</w:t>
            </w:r>
            <w:r w:rsidR="004A044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:rsidR="00C91D74" w:rsidRDefault="00C91D74"/>
    <w:p w:rsidR="006B755D" w:rsidRDefault="006B755D">
      <w:pPr>
        <w:rPr>
          <w:rFonts w:ascii="Times New Roman" w:hAnsi="Times New Roman" w:cs="Times New Roman"/>
          <w:b/>
          <w:sz w:val="28"/>
          <w:szCs w:val="28"/>
        </w:rPr>
      </w:pPr>
    </w:p>
    <w:p w:rsidR="00C91D74" w:rsidRPr="006B755D" w:rsidRDefault="006B755D">
      <w:pPr>
        <w:rPr>
          <w:rFonts w:ascii="Times New Roman" w:hAnsi="Times New Roman" w:cs="Times New Roman"/>
          <w:b/>
          <w:sz w:val="28"/>
          <w:szCs w:val="28"/>
        </w:rPr>
      </w:pPr>
      <w:r w:rsidRPr="006B755D">
        <w:rPr>
          <w:rFonts w:ascii="Times New Roman" w:hAnsi="Times New Roman" w:cs="Times New Roman"/>
          <w:b/>
          <w:sz w:val="28"/>
          <w:szCs w:val="28"/>
        </w:rPr>
        <w:t xml:space="preserve">Начальник экономического управления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6B755D">
        <w:rPr>
          <w:rFonts w:ascii="Times New Roman" w:hAnsi="Times New Roman" w:cs="Times New Roman"/>
          <w:b/>
          <w:sz w:val="28"/>
          <w:szCs w:val="28"/>
        </w:rPr>
        <w:t>Н.Н. Панфилов</w:t>
      </w:r>
    </w:p>
    <w:sectPr w:rsidR="00C91D74" w:rsidRPr="006B755D" w:rsidSect="007A44F6">
      <w:pgSz w:w="11906" w:h="16838"/>
      <w:pgMar w:top="1134" w:right="567" w:bottom="1134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77D" w:rsidRDefault="006F677D" w:rsidP="00940A2C">
      <w:pPr>
        <w:spacing w:after="0" w:line="240" w:lineRule="auto"/>
      </w:pPr>
      <w:r>
        <w:separator/>
      </w:r>
    </w:p>
  </w:endnote>
  <w:endnote w:type="continuationSeparator" w:id="0">
    <w:p w:rsidR="006F677D" w:rsidRDefault="006F677D" w:rsidP="00940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2C" w:rsidRDefault="00940A2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2C" w:rsidRDefault="00940A2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2C" w:rsidRDefault="00940A2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77D" w:rsidRDefault="006F677D" w:rsidP="00940A2C">
      <w:pPr>
        <w:spacing w:after="0" w:line="240" w:lineRule="auto"/>
      </w:pPr>
      <w:r>
        <w:separator/>
      </w:r>
    </w:p>
  </w:footnote>
  <w:footnote w:type="continuationSeparator" w:id="0">
    <w:p w:rsidR="006F677D" w:rsidRDefault="006F677D" w:rsidP="00940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2C" w:rsidRDefault="00940A2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54624"/>
      <w:docPartObj>
        <w:docPartGallery w:val="Page Numbers (Top of Page)"/>
        <w:docPartUnique/>
      </w:docPartObj>
    </w:sdtPr>
    <w:sdtContent>
      <w:p w:rsidR="00940A2C" w:rsidRDefault="004B063C">
        <w:pPr>
          <w:pStyle w:val="ae"/>
          <w:jc w:val="center"/>
        </w:pPr>
        <w:r>
          <w:fldChar w:fldCharType="begin"/>
        </w:r>
        <w:r w:rsidR="003229A1">
          <w:instrText xml:space="preserve"> PAGE   \* MERGEFORMAT </w:instrText>
        </w:r>
        <w:r>
          <w:fldChar w:fldCharType="separate"/>
        </w:r>
        <w:r w:rsidR="00406D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40A2C" w:rsidRDefault="00940A2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A2C" w:rsidRDefault="00940A2C">
    <w:pPr>
      <w:pStyle w:val="a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D74"/>
    <w:rsid w:val="001510BF"/>
    <w:rsid w:val="0025562B"/>
    <w:rsid w:val="002A6454"/>
    <w:rsid w:val="002F61BA"/>
    <w:rsid w:val="003229A1"/>
    <w:rsid w:val="00406D80"/>
    <w:rsid w:val="00422BBF"/>
    <w:rsid w:val="004A044B"/>
    <w:rsid w:val="004B063C"/>
    <w:rsid w:val="00576A6E"/>
    <w:rsid w:val="005C5539"/>
    <w:rsid w:val="005C60A5"/>
    <w:rsid w:val="00681F0E"/>
    <w:rsid w:val="006B755D"/>
    <w:rsid w:val="006F677D"/>
    <w:rsid w:val="007A44F6"/>
    <w:rsid w:val="007C5AC2"/>
    <w:rsid w:val="0084227A"/>
    <w:rsid w:val="00921A16"/>
    <w:rsid w:val="00940A2C"/>
    <w:rsid w:val="00AD0A3B"/>
    <w:rsid w:val="00B55382"/>
    <w:rsid w:val="00C1184B"/>
    <w:rsid w:val="00C40DC9"/>
    <w:rsid w:val="00C87BD7"/>
    <w:rsid w:val="00C91D74"/>
    <w:rsid w:val="00DB2ECA"/>
    <w:rsid w:val="00E4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874B39"/>
    <w:rPr>
      <w:sz w:val="16"/>
      <w:szCs w:val="16"/>
    </w:rPr>
  </w:style>
  <w:style w:type="character" w:customStyle="1" w:styleId="a4">
    <w:name w:val="Текст примечания Знак"/>
    <w:basedOn w:val="a0"/>
    <w:link w:val="a5"/>
    <w:uiPriority w:val="99"/>
    <w:semiHidden/>
    <w:qFormat/>
    <w:rsid w:val="00874B39"/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qFormat/>
    <w:rsid w:val="00874B39"/>
    <w:rPr>
      <w:b/>
      <w:bCs/>
      <w:sz w:val="20"/>
      <w:szCs w:val="20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874B39"/>
    <w:rPr>
      <w:rFonts w:ascii="Tahoma" w:hAnsi="Tahoma" w:cs="Tahoma"/>
      <w:sz w:val="16"/>
      <w:szCs w:val="16"/>
    </w:rPr>
  </w:style>
  <w:style w:type="character" w:styleId="aa">
    <w:name w:val="Hyperlink"/>
    <w:rsid w:val="00C91D74"/>
    <w:rPr>
      <w:color w:val="000080"/>
      <w:u w:val="single"/>
    </w:rPr>
  </w:style>
  <w:style w:type="paragraph" w:customStyle="1" w:styleId="1">
    <w:name w:val="Заголовок1"/>
    <w:basedOn w:val="a"/>
    <w:next w:val="ab"/>
    <w:qFormat/>
    <w:rsid w:val="00C91D7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rsid w:val="00C91D74"/>
    <w:pPr>
      <w:spacing w:after="140"/>
    </w:pPr>
  </w:style>
  <w:style w:type="paragraph" w:styleId="ac">
    <w:name w:val="List"/>
    <w:basedOn w:val="ab"/>
    <w:rsid w:val="00C91D74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C91D7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C91D74"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032380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qFormat/>
    <w:rsid w:val="00032380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qFormat/>
    <w:rsid w:val="00874B39"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6"/>
    <w:uiPriority w:val="99"/>
    <w:semiHidden/>
    <w:unhideWhenUsed/>
    <w:qFormat/>
    <w:rsid w:val="00874B39"/>
    <w:rPr>
      <w:b/>
      <w:bCs/>
    </w:rPr>
  </w:style>
  <w:style w:type="paragraph" w:styleId="a9">
    <w:name w:val="Balloon Text"/>
    <w:basedOn w:val="a"/>
    <w:link w:val="a8"/>
    <w:uiPriority w:val="99"/>
    <w:semiHidden/>
    <w:unhideWhenUsed/>
    <w:qFormat/>
    <w:rsid w:val="00874B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Page">
    <w:name w:val="ConsPlusTitlePage"/>
    <w:qFormat/>
    <w:rsid w:val="00C91D74"/>
    <w:pPr>
      <w:widowControl w:val="0"/>
    </w:pPr>
    <w:rPr>
      <w:rFonts w:ascii="Tahoma" w:eastAsia="0" w:hAnsi="Tahoma" w:cs="Tahoma"/>
      <w:sz w:val="20"/>
      <w:lang w:eastAsia="ru-RU"/>
    </w:rPr>
  </w:style>
  <w:style w:type="paragraph" w:styleId="ae">
    <w:name w:val="header"/>
    <w:basedOn w:val="a"/>
    <w:link w:val="af"/>
    <w:uiPriority w:val="99"/>
    <w:unhideWhenUsed/>
    <w:rsid w:val="00940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40A2C"/>
  </w:style>
  <w:style w:type="paragraph" w:styleId="af0">
    <w:name w:val="footer"/>
    <w:basedOn w:val="a"/>
    <w:link w:val="af1"/>
    <w:uiPriority w:val="99"/>
    <w:semiHidden/>
    <w:unhideWhenUsed/>
    <w:rsid w:val="00940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940A2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C37070C296F69F6080055F70949C2E6771BA1185316A1E2D261D99C20E0A3864035E2D55507845FFA3F25CADA0D0E57F71C91133D54BCF4B5E2948wCqDL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C37070C296F69F6080055F70949C2E6771BA1185316A1E2D261D99C20E0A3864035E2D55507845FFA3F259ADA0D0E57F71C91133D54BCF4B5E2948wCqD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C37070C296F69F60801B5266F8C225637FEC1C8130694B72721BCE9D5E0C6D36430074171C6B44FABDF05BA6wAq8L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AC37070C296F69F6080055F70949C2E6771BA1185316A1E2D261D99C20E0A3864035E2D55507845FFA3F653A6A0D0E57F71C91133D54BCF4B5E2948wCqD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Шульц</dc:creator>
  <dc:description/>
  <cp:lastModifiedBy>ECO06</cp:lastModifiedBy>
  <cp:revision>28</cp:revision>
  <dcterms:created xsi:type="dcterms:W3CDTF">2023-08-21T06:25:00Z</dcterms:created>
  <dcterms:modified xsi:type="dcterms:W3CDTF">2025-12-09T11:28:00Z</dcterms:modified>
  <dc:language>ru-RU</dc:language>
</cp:coreProperties>
</file>