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E89" w:rsidRDefault="005A6E89" w:rsidP="005A6E89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5A6E89" w:rsidRDefault="005A6E89" w:rsidP="001E56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F3481" w:rsidRDefault="003E2165" w:rsidP="001E56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город Новомосковск от 04.12.2023 № 4181 «</w:t>
      </w:r>
      <w:r w:rsidR="003527ED">
        <w:rPr>
          <w:rFonts w:ascii="Times New Roman" w:hAnsi="Times New Roman" w:cs="Times New Roman"/>
          <w:sz w:val="28"/>
          <w:szCs w:val="28"/>
        </w:rPr>
        <w:t>Об утверждении предельных цен на платные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7ED">
        <w:rPr>
          <w:rFonts w:ascii="Times New Roman" w:hAnsi="Times New Roman" w:cs="Times New Roman"/>
          <w:sz w:val="28"/>
          <w:szCs w:val="28"/>
        </w:rPr>
        <w:t xml:space="preserve">оказываемые Муниципальным бюджетным общеобразовательным </w:t>
      </w:r>
      <w:r>
        <w:rPr>
          <w:rFonts w:ascii="Times New Roman" w:hAnsi="Times New Roman" w:cs="Times New Roman"/>
          <w:sz w:val="28"/>
          <w:szCs w:val="28"/>
        </w:rPr>
        <w:t>учреждением «</w:t>
      </w:r>
      <w:r w:rsidR="003527ED">
        <w:rPr>
          <w:rFonts w:ascii="Times New Roman" w:hAnsi="Times New Roman" w:cs="Times New Roman"/>
          <w:sz w:val="28"/>
          <w:szCs w:val="28"/>
        </w:rPr>
        <w:t>Лицей»</w:t>
      </w:r>
    </w:p>
    <w:p w:rsidR="007F3481" w:rsidRDefault="007F34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2165" w:rsidRPr="00D860F3" w:rsidRDefault="003E2165" w:rsidP="00F73E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0F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>
        <w:r w:rsidRPr="00D860F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860F3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на основании </w:t>
      </w:r>
      <w:hyperlink r:id="rId7">
        <w:r w:rsidRPr="00D860F3">
          <w:rPr>
            <w:rFonts w:ascii="Times New Roman" w:hAnsi="Times New Roman" w:cs="Times New Roman"/>
            <w:sz w:val="28"/>
            <w:szCs w:val="28"/>
          </w:rPr>
          <w:t>статей 7</w:t>
        </w:r>
      </w:hyperlink>
      <w:r w:rsidRPr="00D860F3"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 w:rsidRPr="00D860F3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D860F3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D860F3">
          <w:rPr>
            <w:rFonts w:ascii="Times New Roman" w:hAnsi="Times New Roman" w:cs="Times New Roman"/>
            <w:sz w:val="28"/>
            <w:szCs w:val="28"/>
          </w:rPr>
          <w:t>45</w:t>
        </w:r>
      </w:hyperlink>
      <w:r w:rsidRPr="00D860F3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Новомосковск, администрация муниципального образования ПОСТАНОВЛЯЕТ:</w:t>
      </w:r>
    </w:p>
    <w:p w:rsidR="007F3481" w:rsidRDefault="003527ED">
      <w:pPr>
        <w:pStyle w:val="ConsPlusNormal"/>
        <w:spacing w:before="220" w:after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E2165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муниципального образования город Новомосковск от 04.12.2023 № 4181 «Об утверждении предельных цен на платные услуги, оказываемые Муниципальным бюджетным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общеобразовательным учреждением «Лицей» </w:t>
      </w:r>
      <w:r w:rsidR="003E2165">
        <w:rPr>
          <w:rFonts w:ascii="Times New Roman" w:hAnsi="Times New Roman" w:cs="Times New Roman"/>
          <w:sz w:val="28"/>
          <w:szCs w:val="28"/>
        </w:rPr>
        <w:t xml:space="preserve">(далее – Постановление), изложив приложение к Постановлению в новой редакции согласно </w:t>
      </w:r>
      <w:r w:rsidR="00F73E53">
        <w:rPr>
          <w:rFonts w:ascii="Times New Roman" w:hAnsi="Times New Roman" w:cs="Times New Roman"/>
          <w:sz w:val="28"/>
          <w:szCs w:val="28"/>
        </w:rPr>
        <w:t>приложению</w:t>
      </w:r>
      <w:r w:rsidR="003E2165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3E53" w:rsidRPr="00D860F3" w:rsidRDefault="00F73E53" w:rsidP="00F73E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860F3">
        <w:rPr>
          <w:rFonts w:ascii="Times New Roman" w:hAnsi="Times New Roman" w:cs="Times New Roman"/>
          <w:sz w:val="28"/>
          <w:szCs w:val="28"/>
        </w:rPr>
        <w:t>.  Управлению информатизации и массовых коммуникаций в течение 5 рабочих дней со дня принятия настоящего постановления разместить его на официальном сайте муниципального образования город Новомосковск в информационно-телекоммуникационной сети «Интернет».</w:t>
      </w:r>
    </w:p>
    <w:p w:rsidR="00F73E53" w:rsidRPr="00D860F3" w:rsidRDefault="00F73E53" w:rsidP="00F73E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860F3">
        <w:rPr>
          <w:rFonts w:ascii="Times New Roman" w:hAnsi="Times New Roman" w:cs="Times New Roman"/>
          <w:sz w:val="28"/>
          <w:szCs w:val="28"/>
        </w:rPr>
        <w:t>Управлению информатизации и массовых коммуникаций, органам территориального управления, комитету по культуре в течение 10 календарных дней со дня принятия настоящего постановления разместить его в местах официального обнародования муниципальных правовых актов муниципального образования город Новомосковск.</w:t>
      </w:r>
    </w:p>
    <w:p w:rsidR="00F73E53" w:rsidRPr="00D860F3" w:rsidRDefault="00F73E53" w:rsidP="00F73E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860F3">
        <w:rPr>
          <w:rFonts w:ascii="Times New Roman" w:hAnsi="Times New Roman" w:cs="Times New Roman"/>
          <w:sz w:val="28"/>
          <w:szCs w:val="28"/>
        </w:rPr>
        <w:t>Настоящее постановление может быть обжаловано в суде в порядке, установленном законодательством Российской Федерации.</w:t>
      </w:r>
    </w:p>
    <w:p w:rsidR="00F73E53" w:rsidRPr="00D860F3" w:rsidRDefault="00F73E53" w:rsidP="00F73E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860F3">
        <w:rPr>
          <w:rFonts w:ascii="Times New Roman" w:hAnsi="Times New Roman" w:cs="Times New Roman"/>
          <w:sz w:val="28"/>
          <w:szCs w:val="28"/>
        </w:rPr>
        <w:t>Постановление вступает в силу со дня официального обнародования.</w:t>
      </w:r>
    </w:p>
    <w:p w:rsidR="007F3481" w:rsidRDefault="007F3481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7F3481" w:rsidRDefault="007F3481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1E56E3" w:rsidRDefault="001E56E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1E56E3" w:rsidRDefault="001E56E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1E56E3" w:rsidRDefault="001E56E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1E56E3" w:rsidRDefault="001E56E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1E56E3" w:rsidRDefault="001E56E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1E56E3" w:rsidRDefault="001E56E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1E56E3" w:rsidRDefault="001E56E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1E56E3" w:rsidRDefault="001E56E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B80BD2" w:rsidRDefault="00B80BD2" w:rsidP="001E56E3">
      <w:pPr>
        <w:widowControl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B80BD2" w:rsidSect="001E56E3">
          <w:headerReference w:type="default" r:id="rId10"/>
          <w:pgSz w:w="11906" w:h="16838"/>
          <w:pgMar w:top="1134" w:right="567" w:bottom="1134" w:left="1701" w:header="0" w:footer="0" w:gutter="0"/>
          <w:cols w:space="720"/>
          <w:formProt w:val="0"/>
          <w:titlePg/>
          <w:docGrid w:linePitch="360" w:charSpace="8192"/>
        </w:sectPr>
      </w:pPr>
    </w:p>
    <w:p w:rsidR="007F3481" w:rsidRDefault="003527ED">
      <w:pPr>
        <w:widowControl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7F3481" w:rsidRDefault="003527ED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7F3481" w:rsidRDefault="003527ED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7F3481" w:rsidRDefault="003527ED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город Новомосковск</w:t>
      </w:r>
    </w:p>
    <w:p w:rsidR="007F3481" w:rsidRDefault="003527ED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________________ №_________</w:t>
      </w:r>
    </w:p>
    <w:p w:rsidR="007F3481" w:rsidRDefault="007F3481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F3481" w:rsidRDefault="003527ED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0" w:name="P37"/>
      <w:bookmarkEnd w:id="0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Предельные цены</w:t>
      </w:r>
    </w:p>
    <w:p w:rsidR="007F3481" w:rsidRDefault="003527ED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 платные услуги, оказываемые</w:t>
      </w:r>
    </w:p>
    <w:p w:rsidR="007F3481" w:rsidRDefault="003527ED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Муниципальным бюджетным общеобразовательным учреждением  «Лицей»</w:t>
      </w:r>
    </w:p>
    <w:p w:rsidR="007F3481" w:rsidRDefault="007F3481">
      <w:pPr>
        <w:widowControl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F3481" w:rsidRDefault="003527ED">
      <w:pPr>
        <w:widowControl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tbl>
      <w:tblPr>
        <w:tblW w:w="956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989"/>
        <w:gridCol w:w="1722"/>
        <w:gridCol w:w="2225"/>
      </w:tblGrid>
      <w:tr w:rsidR="007F3481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81" w:rsidRDefault="003527ED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81" w:rsidRDefault="003527ED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услуги (работы)</w:t>
            </w:r>
          </w:p>
        </w:tc>
        <w:tc>
          <w:tcPr>
            <w:tcW w:w="3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81" w:rsidRDefault="003527ED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Цена услуги (руб.)</w:t>
            </w:r>
          </w:p>
        </w:tc>
      </w:tr>
      <w:tr w:rsidR="007F3481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81" w:rsidRDefault="007F3481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81" w:rsidRDefault="007F3481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81" w:rsidRDefault="003527ED" w:rsidP="00C92BE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 w:rsidR="00C92BE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неделю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 1 ребенка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81" w:rsidRDefault="003527ED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 месяц на 1 ребенка</w:t>
            </w:r>
          </w:p>
        </w:tc>
      </w:tr>
      <w:tr w:rsidR="007F34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81" w:rsidRDefault="003527ED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81" w:rsidRDefault="003527E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Программа психолого-педагогической направленности «Развивающие курсы для будущих пятиклассников».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81" w:rsidRDefault="00C92BE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3527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81" w:rsidRDefault="003527ED" w:rsidP="00C92BE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C92BE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6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</w:tbl>
    <w:p w:rsidR="007F3481" w:rsidRDefault="007F34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7F3481" w:rsidSect="00B80BD2">
      <w:pgSz w:w="11906" w:h="16838"/>
      <w:pgMar w:top="1134" w:right="567" w:bottom="113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373" w:rsidRDefault="00697373" w:rsidP="00B80BD2">
      <w:pPr>
        <w:spacing w:after="0" w:line="240" w:lineRule="auto"/>
      </w:pPr>
      <w:r>
        <w:separator/>
      </w:r>
    </w:p>
  </w:endnote>
  <w:endnote w:type="continuationSeparator" w:id="0">
    <w:p w:rsidR="00697373" w:rsidRDefault="00697373" w:rsidP="00B80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373" w:rsidRDefault="00697373" w:rsidP="00B80BD2">
      <w:pPr>
        <w:spacing w:after="0" w:line="240" w:lineRule="auto"/>
      </w:pPr>
      <w:r>
        <w:separator/>
      </w:r>
    </w:p>
  </w:footnote>
  <w:footnote w:type="continuationSeparator" w:id="0">
    <w:p w:rsidR="00697373" w:rsidRDefault="00697373" w:rsidP="00B80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3821858"/>
      <w:docPartObj>
        <w:docPartGallery w:val="Page Numbers (Top of Page)"/>
        <w:docPartUnique/>
      </w:docPartObj>
    </w:sdtPr>
    <w:sdtEndPr/>
    <w:sdtContent>
      <w:p w:rsidR="00B80BD2" w:rsidRDefault="00B80BD2">
        <w:pPr>
          <w:pStyle w:val="ae"/>
          <w:jc w:val="center"/>
        </w:pPr>
      </w:p>
      <w:p w:rsidR="00B80BD2" w:rsidRDefault="00B80BD2">
        <w:pPr>
          <w:pStyle w:val="ae"/>
          <w:jc w:val="center"/>
        </w:pPr>
      </w:p>
      <w:p w:rsidR="00B80BD2" w:rsidRDefault="008A4436">
        <w:pPr>
          <w:pStyle w:val="ae"/>
          <w:jc w:val="center"/>
        </w:pPr>
        <w:r>
          <w:fldChar w:fldCharType="begin"/>
        </w:r>
        <w:r w:rsidR="00B80BD2">
          <w:instrText>PAGE   \* MERGEFORMAT</w:instrText>
        </w:r>
        <w:r>
          <w:fldChar w:fldCharType="separate"/>
        </w:r>
        <w:r w:rsidR="001E56E3">
          <w:rPr>
            <w:noProof/>
          </w:rPr>
          <w:t>2</w:t>
        </w:r>
        <w:r>
          <w:fldChar w:fldCharType="end"/>
        </w:r>
      </w:p>
    </w:sdtContent>
  </w:sdt>
  <w:p w:rsidR="00B80BD2" w:rsidRDefault="00B80BD2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81"/>
    <w:rsid w:val="001E56E3"/>
    <w:rsid w:val="003527ED"/>
    <w:rsid w:val="003E2165"/>
    <w:rsid w:val="005A6E89"/>
    <w:rsid w:val="00697373"/>
    <w:rsid w:val="007F3481"/>
    <w:rsid w:val="008A4436"/>
    <w:rsid w:val="00B80BD2"/>
    <w:rsid w:val="00C92BE5"/>
    <w:rsid w:val="00F7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7E9A0"/>
  <w15:docId w15:val="{7C910473-806F-460F-B731-BC5DCFDF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D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BA70F8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BA70F8"/>
    <w:rPr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BA70F8"/>
    <w:rPr>
      <w:b/>
      <w:bCs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BA70F8"/>
    <w:rPr>
      <w:rFonts w:ascii="Tahoma" w:hAnsi="Tahoma" w:cs="Tahoma"/>
      <w:sz w:val="16"/>
      <w:szCs w:val="16"/>
    </w:rPr>
  </w:style>
  <w:style w:type="character" w:styleId="aa">
    <w:name w:val="Hyperlink"/>
    <w:rsid w:val="004E2954"/>
    <w:rPr>
      <w:color w:val="000080"/>
      <w:u w:val="single"/>
    </w:rPr>
  </w:style>
  <w:style w:type="paragraph" w:customStyle="1" w:styleId="1">
    <w:name w:val="Заголовок1"/>
    <w:basedOn w:val="a"/>
    <w:next w:val="ab"/>
    <w:qFormat/>
    <w:rsid w:val="004E295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rsid w:val="004E2954"/>
    <w:pPr>
      <w:spacing w:after="140"/>
    </w:pPr>
  </w:style>
  <w:style w:type="paragraph" w:styleId="ac">
    <w:name w:val="List"/>
    <w:basedOn w:val="ab"/>
    <w:rsid w:val="004E2954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4E295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4E2954"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DF0A44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DF0A44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qFormat/>
    <w:rsid w:val="00DF0A44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styleId="a5">
    <w:name w:val="annotation text"/>
    <w:basedOn w:val="a"/>
    <w:link w:val="a4"/>
    <w:uiPriority w:val="99"/>
    <w:semiHidden/>
    <w:unhideWhenUsed/>
    <w:qFormat/>
    <w:rsid w:val="00BA70F8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BA70F8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BA70F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B80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80BD2"/>
  </w:style>
  <w:style w:type="paragraph" w:styleId="af0">
    <w:name w:val="footer"/>
    <w:basedOn w:val="a"/>
    <w:link w:val="af1"/>
    <w:uiPriority w:val="99"/>
    <w:unhideWhenUsed/>
    <w:rsid w:val="00B80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80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B49245E78F32587C80A4EC668F7CD6F943B162AF6DBA1F1CBA28286E9E67039FE8F9DBD7868806CF6AB84C04F1EBE50BBBB66D3899B5041A96206BP3B4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AB49245E78F32587C80A4EC668F7CD6F943B162AF6DBA1F1CBA28286E9E67039FE8F9DBD7868806CF6AB84904F1EBE50BBBB66D3899B5041A96206BP3B4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B49245E78F32587C80BAE170E322DDFD40E66BAC64B14D46EF2E7F31CE6156CDA8A78295C29B07C774BA4B0FPFB8O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AB49245E78F32587C80A4EC668F7CD6F943B162AF6DBA1F1CBA28286E9E67039FE8F9DBD7868806CF6ABC430FF1EBE50BBBB66D3899B5041A96206BP3B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Шульц</dc:creator>
  <dc:description/>
  <cp:lastModifiedBy>Татьяна Сафронова</cp:lastModifiedBy>
  <cp:revision>12</cp:revision>
  <cp:lastPrinted>2023-05-18T11:44:00Z</cp:lastPrinted>
  <dcterms:created xsi:type="dcterms:W3CDTF">2023-06-01T07:01:00Z</dcterms:created>
  <dcterms:modified xsi:type="dcterms:W3CDTF">2025-10-03T14:05:00Z</dcterms:modified>
  <dc:language>ru-RU</dc:language>
</cp:coreProperties>
</file>