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F94" w:rsidRPr="00B432B1" w:rsidRDefault="00B432B1" w:rsidP="00B432B1">
      <w:pPr>
        <w:ind w:right="-1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473F94" w:rsidRDefault="00473F94">
      <w:pPr>
        <w:ind w:right="-1"/>
        <w:jc w:val="center"/>
        <w:rPr>
          <w:b/>
          <w:sz w:val="28"/>
          <w:szCs w:val="28"/>
        </w:rPr>
      </w:pPr>
    </w:p>
    <w:p w:rsidR="00473F94" w:rsidRDefault="00B432B1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город Новомосковск от 30</w:t>
      </w:r>
      <w:r w:rsidRPr="00B432B1">
        <w:rPr>
          <w:b/>
          <w:sz w:val="28"/>
          <w:szCs w:val="28"/>
        </w:rPr>
        <w:t>.12.2013</w:t>
      </w:r>
      <w:r>
        <w:rPr>
          <w:b/>
          <w:sz w:val="28"/>
          <w:szCs w:val="28"/>
        </w:rPr>
        <w:t xml:space="preserve"> №</w:t>
      </w:r>
      <w:r w:rsidRPr="00B432B1">
        <w:rPr>
          <w:b/>
          <w:sz w:val="28"/>
          <w:szCs w:val="28"/>
        </w:rPr>
        <w:t xml:space="preserve"> 4477</w:t>
      </w:r>
      <w:r w:rsidRPr="00B432B1">
        <w:rPr>
          <w:b/>
          <w:bCs/>
          <w:sz w:val="28"/>
          <w:szCs w:val="28"/>
        </w:rPr>
        <w:t xml:space="preserve"> </w:t>
      </w:r>
      <w:r w:rsidRPr="00B432B1">
        <w:rPr>
          <w:b/>
          <w:bCs/>
          <w:sz w:val="28"/>
          <w:szCs w:val="28"/>
        </w:rPr>
        <w:t>«</w:t>
      </w:r>
      <w:r w:rsidRPr="00B432B1">
        <w:rPr>
          <w:rFonts w:eastAsia="Calibri" w:cs="Times New Roman"/>
          <w:b/>
          <w:bCs/>
          <w:sz w:val="28"/>
          <w:szCs w:val="28"/>
        </w:rPr>
        <w:t xml:space="preserve">Об утверждении административного регламента предоставления администрацией муниципального образования город Новомосковск </w:t>
      </w:r>
      <w:r w:rsidRPr="00B432B1">
        <w:rPr>
          <w:rFonts w:eastAsia="Calibri" w:cs="Times New Roman"/>
          <w:b/>
          <w:bCs/>
          <w:sz w:val="28"/>
          <w:szCs w:val="28"/>
        </w:rPr>
        <w:t>муниципальной услуги «Выдача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</w:t>
      </w:r>
      <w:r w:rsidRPr="00B432B1">
        <w:rPr>
          <w:rFonts w:eastAsia="Calibri" w:cs="Times New Roman"/>
          <w:b/>
          <w:bCs/>
          <w:sz w:val="28"/>
          <w:szCs w:val="28"/>
        </w:rPr>
        <w:t>ного строительства в связи с продлением срока действия такого разрешения)</w:t>
      </w:r>
      <w:r w:rsidRPr="00B432B1">
        <w:rPr>
          <w:b/>
          <w:bCs/>
          <w:sz w:val="28"/>
          <w:szCs w:val="28"/>
        </w:rPr>
        <w:t>»</w:t>
      </w:r>
    </w:p>
    <w:p w:rsidR="00473F94" w:rsidRDefault="00473F94">
      <w:pPr>
        <w:ind w:right="-1" w:firstLine="709"/>
        <w:jc w:val="center"/>
        <w:rPr>
          <w:sz w:val="28"/>
          <w:szCs w:val="28"/>
        </w:rPr>
      </w:pPr>
    </w:p>
    <w:p w:rsidR="00473F94" w:rsidRDefault="00B432B1">
      <w:pPr>
        <w:ind w:firstLine="709"/>
        <w:contextualSpacing/>
        <w:jc w:val="both"/>
        <w:rPr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В соответствии с Федеральным законом </w:t>
      </w:r>
      <w:hyperlink r:id="rId7" w:tooltip="http://zakon.scli.ru:8111/content/act/bba0bfb1-06c7-4e50-a8d3-fe1045784bf1.html">
        <w:r>
          <w:rPr>
            <w:rStyle w:val="a3"/>
            <w:rFonts w:ascii="PT Astra Serif" w:hAnsi="PT Astra Serif"/>
            <w:color w:val="auto"/>
            <w:sz w:val="28"/>
            <w:szCs w:val="28"/>
            <w:u w:val="none"/>
          </w:rPr>
          <w:t>от 27.07.2010 № 210-ФЗ</w:t>
        </w:r>
      </w:hyperlink>
      <w:r>
        <w:rPr>
          <w:rFonts w:ascii="PT Astra Serif" w:hAnsi="PT Astra Serif"/>
          <w:color w:val="auto"/>
          <w:sz w:val="28"/>
          <w:szCs w:val="28"/>
        </w:rPr>
        <w:t xml:space="preserve"> «Об организации предоставления государственных и муниципальных услуг», на основании статей 7, 9, 45 </w:t>
      </w:r>
      <w:hyperlink r:id="rId8" w:tooltip="http://172.21.245.130:8080/content/act/7c0f5966-98e2-4fab-9496-e7daa0a47849.doc">
        <w:r>
          <w:rPr>
            <w:rStyle w:val="a3"/>
            <w:rFonts w:ascii="PT Astra Serif" w:hAnsi="PT Astra Serif"/>
            <w:color w:val="auto"/>
            <w:sz w:val="28"/>
            <w:szCs w:val="28"/>
            <w:u w:val="none"/>
          </w:rPr>
          <w:t>Устава муниципального образования город Новомосковск</w:t>
        </w:r>
      </w:hyperlink>
      <w:r>
        <w:rPr>
          <w:rFonts w:ascii="PT Astra Serif" w:hAnsi="PT Astra Serif"/>
          <w:color w:val="auto"/>
          <w:sz w:val="28"/>
          <w:szCs w:val="28"/>
        </w:rPr>
        <w:t>, администрация муниципального образования ПОСТАНОВЛЯЕТ:</w:t>
      </w:r>
    </w:p>
    <w:p w:rsidR="00473F94" w:rsidRDefault="00B432B1">
      <w:pPr>
        <w:ind w:right="-1"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1. Внести в постановление администрации муниципального </w:t>
      </w:r>
      <w:r>
        <w:rPr>
          <w:rFonts w:ascii="PT Astra Serif" w:hAnsi="PT Astra Serif"/>
          <w:sz w:val="28"/>
          <w:szCs w:val="28"/>
        </w:rPr>
        <w:t>образования город Новомосковск от30.12.2013 № 4477</w:t>
      </w:r>
      <w:r w:rsidRPr="00B432B1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«</w:t>
      </w:r>
      <w:r w:rsidRPr="00B432B1">
        <w:rPr>
          <w:rFonts w:eastAsia="Calibri" w:cs="Times New Roman"/>
          <w:sz w:val="28"/>
          <w:szCs w:val="28"/>
        </w:rPr>
        <w:t>Об утверждении административного регламента предоставления администрацией муниципального образования город Новомосковск муниципальной услуги «Выдача разрешения на строительство объекта капитального строит</w:t>
      </w:r>
      <w:r w:rsidRPr="00B432B1">
        <w:rPr>
          <w:rFonts w:eastAsia="Calibri" w:cs="Times New Roman"/>
          <w:sz w:val="28"/>
          <w:szCs w:val="28"/>
        </w:rPr>
        <w:t>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</w:r>
      <w:r w:rsidRPr="00B432B1">
        <w:rPr>
          <w:rFonts w:ascii="PT Astra Serif" w:eastAsia="Calibri" w:hAnsi="PT Astra Serif"/>
          <w:sz w:val="28"/>
          <w:szCs w:val="28"/>
        </w:rPr>
        <w:t>»</w:t>
      </w:r>
      <w:r>
        <w:rPr>
          <w:rFonts w:ascii="PT Astra Serif" w:hAnsi="PT Astra Serif"/>
          <w:sz w:val="28"/>
          <w:szCs w:val="28"/>
        </w:rPr>
        <w:t xml:space="preserve"> (далее - </w:t>
      </w:r>
      <w:r>
        <w:rPr>
          <w:rFonts w:ascii="PT Astra Serif" w:hAnsi="PT Astra Serif"/>
          <w:sz w:val="28"/>
          <w:szCs w:val="28"/>
        </w:rPr>
        <w:t>Постановление)</w:t>
      </w:r>
      <w:r>
        <w:rPr>
          <w:rFonts w:ascii="PT Astra Serif" w:hAnsi="PT Astra Serif"/>
          <w:sz w:val="28"/>
          <w:szCs w:val="28"/>
        </w:rPr>
        <w:t xml:space="preserve"> следующие изменения:</w:t>
      </w:r>
    </w:p>
    <w:p w:rsidR="00473F94" w:rsidRDefault="00B432B1">
      <w:pPr>
        <w:ind w:right="-1"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1.1. </w:t>
      </w:r>
      <w:r>
        <w:rPr>
          <w:rFonts w:ascii="PT Astra Serif" w:hAnsi="PT Astra Serif"/>
          <w:color w:val="auto"/>
          <w:sz w:val="28"/>
          <w:szCs w:val="28"/>
        </w:rPr>
        <w:t>Приложение к Постановлению изложить в новой редакции согласно приложению к настоящему постановлению.</w:t>
      </w:r>
    </w:p>
    <w:p w:rsidR="00473F94" w:rsidRDefault="00B432B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утратившими силу:</w:t>
      </w:r>
    </w:p>
    <w:p w:rsidR="00473F94" w:rsidRDefault="00B432B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>
        <w:rPr>
          <w:sz w:val="28"/>
          <w:szCs w:val="28"/>
          <w:lang w:eastAsia="ru-RU"/>
        </w:rPr>
        <w:t xml:space="preserve">Постановление администрации муниципального образования город Новомосковск </w:t>
      </w:r>
      <w:r>
        <w:rPr>
          <w:rFonts w:ascii="PT Astra Serif" w:hAnsi="PT Astra Serif"/>
          <w:sz w:val="28"/>
          <w:szCs w:val="28"/>
          <w:lang w:eastAsia="ru-RU"/>
        </w:rPr>
        <w:t>от 03</w:t>
      </w:r>
      <w:r>
        <w:rPr>
          <w:rFonts w:ascii="PT Astra Serif" w:hAnsi="PT Astra Serif"/>
          <w:sz w:val="28"/>
          <w:szCs w:val="28"/>
          <w:lang w:eastAsia="ru-RU"/>
        </w:rPr>
        <w:t>.02.2025 г. № 249 «О внесении изменений в приложение к постановлению администрации муниципального образования город Новомосковск от 30.12.2013 № 4477 «Об утверждении административного регламента предоставления администрацией муниципального образования горо</w:t>
      </w:r>
      <w:r>
        <w:rPr>
          <w:rFonts w:ascii="PT Astra Serif" w:hAnsi="PT Astra Serif"/>
          <w:sz w:val="28"/>
          <w:szCs w:val="28"/>
          <w:lang w:eastAsia="ru-RU"/>
        </w:rPr>
        <w:t>д Новомосковск муниципальной услуги «Выдача разрешения на строительство объекта капитального строительства».</w:t>
      </w:r>
    </w:p>
    <w:p w:rsidR="00473F94" w:rsidRDefault="00B432B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Постановление администрации муниципального образования город Новомосковск </w:t>
      </w:r>
      <w:r>
        <w:rPr>
          <w:rFonts w:ascii="PT Astra Serif" w:hAnsi="PT Astra Serif"/>
          <w:sz w:val="28"/>
          <w:szCs w:val="28"/>
          <w:lang w:eastAsia="ru-RU"/>
        </w:rPr>
        <w:t>от 17.10.2023 г. № 3457 «О внесении изменений в приложение к постано</w:t>
      </w:r>
      <w:r>
        <w:rPr>
          <w:rFonts w:ascii="PT Astra Serif" w:hAnsi="PT Astra Serif"/>
          <w:sz w:val="28"/>
          <w:szCs w:val="28"/>
          <w:lang w:eastAsia="ru-RU"/>
        </w:rPr>
        <w:t>влению администрации муниципального образования город Новомосковск от 05.12.2013 № 4089 «Об утверждении административного регламента предоставления администрацией муниципального образования город Новомосковск муниципальной услуги «Выдача разрешения на ввод</w:t>
      </w:r>
      <w:r>
        <w:rPr>
          <w:rFonts w:ascii="PT Astra Serif" w:hAnsi="PT Astra Serif"/>
          <w:sz w:val="28"/>
          <w:szCs w:val="28"/>
          <w:lang w:eastAsia="ru-RU"/>
        </w:rPr>
        <w:t xml:space="preserve"> объекта в эксплуатацию».</w:t>
      </w:r>
    </w:p>
    <w:p w:rsidR="00473F94" w:rsidRDefault="00B432B1">
      <w:pPr>
        <w:ind w:firstLine="709"/>
        <w:contextualSpacing/>
        <w:jc w:val="both"/>
        <w:rPr>
          <w:sz w:val="28"/>
          <w:szCs w:val="28"/>
        </w:rPr>
      </w:pPr>
      <w:r>
        <w:rPr>
          <w:rFonts w:ascii="PT Astra Serif" w:hAnsi="PT Astra Serif"/>
          <w:sz w:val="28"/>
          <w:szCs w:val="28"/>
          <w:lang w:eastAsia="ru-RU"/>
        </w:rPr>
        <w:lastRenderedPageBreak/>
        <w:t>2.3. Постановление администрации муниципального образования город Новомосковск от 17.10.2023 г. № 3458 «о внесении изменений в постановление администрации муниципального образования город Новомосковск от 30.12.2013 № 4477 «Об утве</w:t>
      </w:r>
      <w:r>
        <w:rPr>
          <w:rFonts w:ascii="PT Astra Serif" w:hAnsi="PT Astra Serif"/>
          <w:sz w:val="28"/>
          <w:szCs w:val="28"/>
          <w:lang w:eastAsia="ru-RU"/>
        </w:rPr>
        <w:t>рждении административного регламента предоставления администрацией муниципального образования город Новомосковск муниципальной услуги «Выдача разрешения на строительство объекта капитального строительства».</w:t>
      </w:r>
    </w:p>
    <w:p w:rsidR="00473F94" w:rsidRDefault="00B432B1">
      <w:pPr>
        <w:ind w:firstLine="709"/>
        <w:contextualSpacing/>
        <w:jc w:val="both"/>
        <w:rPr>
          <w:sz w:val="28"/>
          <w:szCs w:val="28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2.4.  Постановление администрации муниципального </w:t>
      </w:r>
      <w:r>
        <w:rPr>
          <w:rFonts w:ascii="PT Astra Serif" w:hAnsi="PT Astra Serif"/>
          <w:sz w:val="28"/>
          <w:szCs w:val="28"/>
          <w:lang w:eastAsia="ru-RU"/>
        </w:rPr>
        <w:t>образования город Новомосковск от 19.06.2023 г. № 1604 «О внесении изменений в приложение к постановлению администрации муниципального образования город Новомосковск от 30.12.2013 № 4477 «Об утверждении административного регламента предоставления администр</w:t>
      </w:r>
      <w:r>
        <w:rPr>
          <w:rFonts w:ascii="PT Astra Serif" w:hAnsi="PT Astra Serif"/>
          <w:sz w:val="28"/>
          <w:szCs w:val="28"/>
          <w:lang w:eastAsia="ru-RU"/>
        </w:rPr>
        <w:t>ацией муниципального образования город Новомосковск муниципальной услуги «Выдача разрешения на строительство объекта капитального строительства».</w:t>
      </w:r>
    </w:p>
    <w:p w:rsidR="00473F94" w:rsidRDefault="00B432B1">
      <w:pPr>
        <w:ind w:firstLine="709"/>
        <w:contextualSpacing/>
        <w:jc w:val="both"/>
        <w:rPr>
          <w:sz w:val="28"/>
          <w:szCs w:val="28"/>
        </w:rPr>
      </w:pPr>
      <w:r>
        <w:rPr>
          <w:rFonts w:ascii="PT Astra Serif" w:hAnsi="PT Astra Serif"/>
          <w:sz w:val="28"/>
          <w:szCs w:val="28"/>
          <w:lang w:eastAsia="ru-RU"/>
        </w:rPr>
        <w:t>2.5. Постановление администрации муниципального образования город Новомосковск от 24.05.2022 г. № 1486 «О</w:t>
      </w:r>
      <w:r>
        <w:rPr>
          <w:rFonts w:ascii="PT Astra Serif" w:hAnsi="PT Astra Serif"/>
          <w:sz w:val="28"/>
          <w:szCs w:val="28"/>
          <w:lang w:eastAsia="ru-RU"/>
        </w:rPr>
        <w:t xml:space="preserve"> внесении изменений в постановление администрации муниципального образования город Новомосковск от 30.12.2013 № 4477 «Об утверждении административного регламента предоставления администрацией муниципального образования город Новомосковск муниципальной услу</w:t>
      </w:r>
      <w:r>
        <w:rPr>
          <w:rFonts w:ascii="PT Astra Serif" w:hAnsi="PT Astra Serif"/>
          <w:sz w:val="28"/>
          <w:szCs w:val="28"/>
          <w:lang w:eastAsia="ru-RU"/>
        </w:rPr>
        <w:t>ги «Выдача разрешений на строительство при осуществлении строительства, реконструкции объектов капитального строительства, расположенных на территории муниципального образования».</w:t>
      </w:r>
    </w:p>
    <w:p w:rsidR="00473F94" w:rsidRDefault="00B432B1">
      <w:pPr>
        <w:ind w:firstLine="709"/>
        <w:contextualSpacing/>
        <w:jc w:val="both"/>
        <w:rPr>
          <w:sz w:val="28"/>
          <w:szCs w:val="28"/>
        </w:rPr>
      </w:pPr>
      <w:r>
        <w:rPr>
          <w:rFonts w:ascii="PT Astra Serif" w:hAnsi="PT Astra Serif"/>
          <w:sz w:val="28"/>
          <w:szCs w:val="28"/>
          <w:lang w:eastAsia="ru-RU"/>
        </w:rPr>
        <w:t>2.6. Постановление администрации муниципального образования город Новомосков</w:t>
      </w:r>
      <w:r>
        <w:rPr>
          <w:rFonts w:ascii="PT Astra Serif" w:hAnsi="PT Astra Serif"/>
          <w:sz w:val="28"/>
          <w:szCs w:val="28"/>
          <w:lang w:eastAsia="ru-RU"/>
        </w:rPr>
        <w:t>ск от 16.04.2019 г. № 1042 «О внесении изменений в приложение к постановлению администрации муниципального образования город Новомосковск от 30.12.2013 № 4477 "об утверждении административного регламента предоставления администрацией муниципального образов</w:t>
      </w:r>
      <w:r>
        <w:rPr>
          <w:rFonts w:ascii="PT Astra Serif" w:hAnsi="PT Astra Serif"/>
          <w:sz w:val="28"/>
          <w:szCs w:val="28"/>
          <w:lang w:eastAsia="ru-RU"/>
        </w:rPr>
        <w:t>ания город Новомосковск муниципальной услуги «Выдача разрешений на строительство при осуществлении строительства, реконструкции объектов капитального строительства, расположенных на территории муниципального образования».</w:t>
      </w:r>
    </w:p>
    <w:p w:rsidR="00473F94" w:rsidRDefault="00B432B1">
      <w:pPr>
        <w:pStyle w:val="21"/>
        <w:widowControl w:val="0"/>
        <w:tabs>
          <w:tab w:val="left" w:pos="1134"/>
        </w:tabs>
        <w:ind w:firstLine="709"/>
        <w:contextualSpacing/>
        <w:jc w:val="both"/>
        <w:outlineLvl w:val="1"/>
        <w:rPr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3.</w:t>
      </w:r>
      <w:r>
        <w:rPr>
          <w:rFonts w:ascii="PT Astra Serif" w:hAnsi="PT Astra Serif"/>
          <w:color w:val="auto"/>
          <w:sz w:val="28"/>
          <w:szCs w:val="28"/>
        </w:rPr>
        <w:tab/>
        <w:t>Управлению информатизации и мас</w:t>
      </w:r>
      <w:r>
        <w:rPr>
          <w:rFonts w:ascii="PT Astra Serif" w:hAnsi="PT Astra Serif"/>
          <w:color w:val="auto"/>
          <w:sz w:val="28"/>
          <w:szCs w:val="28"/>
        </w:rPr>
        <w:t xml:space="preserve">совых коммуникаций в течение 5 рабочих дней со дня принятия настоящего постановления разместить его на официальном сайте муниципального образования город </w:t>
      </w:r>
      <w:r>
        <w:rPr>
          <w:color w:val="auto"/>
          <w:sz w:val="28"/>
          <w:szCs w:val="28"/>
        </w:rPr>
        <w:t>Новомосковск в информационно-телекоммуникационной сети «Интернет».</w:t>
      </w:r>
    </w:p>
    <w:p w:rsidR="00473F94" w:rsidRDefault="00B432B1">
      <w:pPr>
        <w:pStyle w:val="af"/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>Управлению информатизации и масс</w:t>
      </w:r>
      <w:r>
        <w:rPr>
          <w:sz w:val="28"/>
          <w:szCs w:val="28"/>
        </w:rPr>
        <w:t>овых коммуникаций, органам территориального управления, комитету по культуре в течение 10 календарных дней со дня принятия настоящего постановления разместить его в местах официального обнародования муниципальных правовых актов муниципального образования г</w:t>
      </w:r>
      <w:r>
        <w:rPr>
          <w:sz w:val="28"/>
          <w:szCs w:val="28"/>
        </w:rPr>
        <w:t>ород Новомосковск.</w:t>
      </w:r>
    </w:p>
    <w:p w:rsidR="00473F94" w:rsidRDefault="00B432B1">
      <w:pPr>
        <w:pStyle w:val="a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 Настоящее постановление может быть обжаловано в суде в порядке, установленном законодательством Российской Федерации.</w:t>
      </w:r>
    </w:p>
    <w:p w:rsidR="00473F94" w:rsidRDefault="00B432B1">
      <w:pPr>
        <w:pStyle w:val="a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 Постановление вступает в силу со дня официального обнародования.</w:t>
      </w:r>
    </w:p>
    <w:p w:rsidR="00473F94" w:rsidRDefault="00473F94">
      <w:pPr>
        <w:pStyle w:val="af"/>
        <w:ind w:firstLine="709"/>
        <w:contextualSpacing/>
        <w:jc w:val="both"/>
        <w:rPr>
          <w:sz w:val="28"/>
          <w:szCs w:val="28"/>
        </w:rPr>
      </w:pPr>
    </w:p>
    <w:p w:rsidR="00473F94" w:rsidRDefault="00473F94">
      <w:pPr>
        <w:ind w:left="4962"/>
        <w:contextualSpacing/>
        <w:jc w:val="right"/>
        <w:outlineLvl w:val="0"/>
        <w:rPr>
          <w:sz w:val="26"/>
          <w:szCs w:val="26"/>
          <w:lang w:eastAsia="ru-RU"/>
        </w:rPr>
      </w:pPr>
    </w:p>
    <w:p w:rsidR="00473F94" w:rsidRDefault="00473F94">
      <w:pPr>
        <w:ind w:left="4962"/>
        <w:contextualSpacing/>
        <w:jc w:val="right"/>
        <w:outlineLvl w:val="0"/>
        <w:rPr>
          <w:sz w:val="26"/>
          <w:szCs w:val="26"/>
          <w:lang w:eastAsia="ru-RU"/>
        </w:rPr>
      </w:pPr>
      <w:bookmarkStart w:id="0" w:name="_GoBack"/>
      <w:bookmarkEnd w:id="0"/>
    </w:p>
    <w:p w:rsidR="00473F94" w:rsidRDefault="00473F94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473F94" w:rsidRDefault="00B432B1">
      <w:pPr>
        <w:widowControl w:val="0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АДМИНИСТРАТИВНЫЙ РЕГЛАМЕНТ</w:t>
      </w:r>
    </w:p>
    <w:p w:rsidR="00473F94" w:rsidRDefault="00B432B1">
      <w:pPr>
        <w:widowControl w:val="0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предоставления </w:t>
      </w:r>
      <w:r>
        <w:rPr>
          <w:rFonts w:ascii="PT Astra Serif" w:hAnsi="PT Astra Serif"/>
          <w:b/>
          <w:sz w:val="28"/>
        </w:rPr>
        <w:t>муниципальной услуги</w:t>
      </w:r>
    </w:p>
    <w:p w:rsidR="00473F94" w:rsidRDefault="00B432B1">
      <w:pPr>
        <w:widowControl w:val="0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«Выдача разрешения на строительство объекта капитального строительства»</w:t>
      </w:r>
    </w:p>
    <w:p w:rsidR="00473F94" w:rsidRDefault="00473F94">
      <w:pPr>
        <w:widowControl w:val="0"/>
        <w:ind w:firstLine="709"/>
        <w:rPr>
          <w:rFonts w:ascii="PT Astra Serif" w:hAnsi="PT Astra Serif"/>
          <w:sz w:val="28"/>
        </w:rPr>
      </w:pPr>
    </w:p>
    <w:p w:rsidR="00473F94" w:rsidRDefault="00B432B1">
      <w:pPr>
        <w:keepNext/>
        <w:keepLines/>
        <w:widowControl w:val="0"/>
        <w:spacing w:before="240" w:after="160"/>
        <w:jc w:val="center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I. Общие положения</w:t>
      </w:r>
    </w:p>
    <w:p w:rsidR="00473F94" w:rsidRDefault="00B432B1">
      <w:pPr>
        <w:keepNext/>
        <w:keepLines/>
        <w:widowControl w:val="0"/>
        <w:spacing w:before="240" w:after="160"/>
        <w:jc w:val="center"/>
        <w:outlineLvl w:val="0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Предмет регулирования административного регламента</w:t>
      </w:r>
    </w:p>
    <w:p w:rsidR="00473F94" w:rsidRDefault="00B432B1">
      <w:pPr>
        <w:widowControl w:val="0"/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 Настоящий Административный регламент предоставления муниципальной услуги «</w:t>
      </w:r>
      <w:r>
        <w:rPr>
          <w:rFonts w:ascii="PT Astra Serif" w:hAnsi="PT Astra Serif"/>
          <w:sz w:val="28"/>
        </w:rPr>
        <w:t>Выдача разрешения</w:t>
      </w:r>
      <w:r>
        <w:rPr>
          <w:rFonts w:ascii="PT Astra Serif" w:hAnsi="PT Astra Serif"/>
          <w:sz w:val="28"/>
        </w:rPr>
        <w:t xml:space="preserve"> на строительство объекта капитального строительства</w:t>
      </w:r>
      <w:r>
        <w:rPr>
          <w:rFonts w:ascii="PT Astra Serif" w:hAnsi="PT Astra Serif"/>
          <w:sz w:val="28"/>
        </w:rPr>
        <w:t>» устанавливает порядок и стандарт предоставления Услуги</w:t>
      </w:r>
      <w:r>
        <w:rPr>
          <w:rStyle w:val="a8"/>
          <w:rFonts w:ascii="PT Astra Serif" w:hAnsi="PT Astra Serif"/>
          <w:sz w:val="28"/>
        </w:rPr>
        <w:footnoteReference w:id="1"/>
      </w:r>
      <w:r>
        <w:rPr>
          <w:rFonts w:ascii="PT Astra Serif" w:hAnsi="PT Astra Serif"/>
          <w:sz w:val="28"/>
        </w:rPr>
        <w:t>.</w:t>
      </w:r>
    </w:p>
    <w:p w:rsidR="00473F94" w:rsidRDefault="00473F94">
      <w:pPr>
        <w:widowControl w:val="0"/>
        <w:spacing w:after="160"/>
        <w:ind w:firstLine="709"/>
        <w:contextualSpacing/>
        <w:jc w:val="both"/>
      </w:pPr>
    </w:p>
    <w:p w:rsidR="00473F94" w:rsidRDefault="00B432B1">
      <w:pPr>
        <w:widowControl w:val="0"/>
        <w:spacing w:after="160"/>
        <w:ind w:firstLine="709"/>
        <w:contextualSpacing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Круг заявителей</w:t>
      </w:r>
    </w:p>
    <w:p w:rsidR="00473F94" w:rsidRDefault="00473F94">
      <w:pPr>
        <w:widowControl w:val="0"/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</w:p>
    <w:p w:rsidR="00473F94" w:rsidRDefault="00B432B1">
      <w:pPr>
        <w:widowControl w:val="0"/>
        <w:numPr>
          <w:ilvl w:val="0"/>
          <w:numId w:val="1"/>
        </w:num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Ф</w:t>
      </w:r>
      <w:r>
        <w:rPr>
          <w:rFonts w:ascii="PT Astra Serif" w:hAnsi="PT Astra Serif"/>
          <w:sz w:val="28"/>
        </w:rPr>
        <w:t>изические лица, в том числе индивидуальные предприниматели</w:t>
      </w:r>
      <w:r>
        <w:rPr>
          <w:rFonts w:ascii="PT Astra Serif" w:hAnsi="PT Astra Serif"/>
          <w:sz w:val="28"/>
        </w:rPr>
        <w:t xml:space="preserve"> или юридические лица</w:t>
      </w:r>
      <w:r>
        <w:rPr>
          <w:rFonts w:ascii="PT Astra Serif" w:hAnsi="PT Astra Serif"/>
          <w:sz w:val="28"/>
        </w:rPr>
        <w:t xml:space="preserve">, обеспечивающие на принадлежащим им земельном </w:t>
      </w:r>
      <w:r>
        <w:rPr>
          <w:rFonts w:ascii="PT Astra Serif" w:hAnsi="PT Astra Serif"/>
          <w:sz w:val="28"/>
        </w:rPr>
        <w:t xml:space="preserve">участке или на земельном участке иного правообладателя (которому при осуществлении бюджетных инвестиций в объекты капитального строительства государственной (муниципальной) собственности органы государственной власти (государственные органы), </w:t>
      </w:r>
      <w:r>
        <w:rPr>
          <w:rFonts w:ascii="PT Astra Serif" w:hAnsi="PT Astra Serif"/>
          <w:sz w:val="28"/>
        </w:rPr>
        <w:t>Государственн</w:t>
      </w:r>
      <w:r>
        <w:rPr>
          <w:rFonts w:ascii="PT Astra Serif" w:hAnsi="PT Astra Serif"/>
          <w:sz w:val="28"/>
        </w:rPr>
        <w:t>ая корпорация по атомной энергии «Росатом», Государственная корпорация по космической деятельности «Роскосмос»,</w:t>
      </w:r>
      <w:r>
        <w:rPr>
          <w:rFonts w:ascii="PT Astra Serif" w:hAnsi="PT Astra Serif"/>
          <w:sz w:val="28"/>
        </w:rPr>
        <w:t xml:space="preserve"> органы управления государственными внебюджетными фондами или органы местного самоуправления передали в случаях, установленных бюджетным законода</w:t>
      </w:r>
      <w:r>
        <w:rPr>
          <w:rFonts w:ascii="PT Astra Serif" w:hAnsi="PT Astra Serif"/>
          <w:sz w:val="28"/>
        </w:rPr>
        <w:t xml:space="preserve">тельством Российской Федерации, на основании соглашений свои полномочия государственного (муниципального) заказчика или которому в соответствии со </w:t>
      </w:r>
      <w:hyperlink r:id="rId9">
        <w:r>
          <w:rPr>
            <w:rFonts w:ascii="PT Astra Serif" w:hAnsi="PT Astra Serif"/>
            <w:sz w:val="28"/>
          </w:rPr>
          <w:t>статьей 13.3</w:t>
        </w:r>
      </w:hyperlink>
      <w:r>
        <w:rPr>
          <w:rFonts w:ascii="PT Astra Serif" w:hAnsi="PT Astra Serif"/>
          <w:sz w:val="28"/>
        </w:rPr>
        <w:t xml:space="preserve"> Федерального закона от 29.07.2017 № 218-ФЗ «О публично-правовой компании по защите прав граждан </w:t>
      </w:r>
      <w:r>
        <w:rPr>
          <w:rFonts w:ascii="PT Astra Serif" w:hAnsi="PT Astra Serif"/>
          <w:sz w:val="28"/>
        </w:rPr>
        <w:t>—</w:t>
      </w:r>
      <w:r>
        <w:rPr>
          <w:rFonts w:ascii="PT Astra Serif" w:hAnsi="PT Astra Serif"/>
          <w:sz w:val="28"/>
        </w:rPr>
        <w:t xml:space="preserve"> участников долевого строительства при несостоятельности (банкротстве) застройщиков и о внесении изменений в отдельные законодательные акты</w:t>
      </w:r>
      <w:r>
        <w:rPr>
          <w:rFonts w:ascii="PT Astra Serif" w:hAnsi="PT Astra Serif"/>
          <w:sz w:val="28"/>
        </w:rPr>
        <w:t xml:space="preserve"> Российской Федерации» передали на основании соглашений свои функции застройщика) строительство, реконструкцию объектов капитального строительства.</w:t>
      </w:r>
    </w:p>
    <w:p w:rsidR="00473F94" w:rsidRDefault="00B432B1">
      <w:pPr>
        <w:widowControl w:val="0"/>
        <w:numPr>
          <w:ilvl w:val="0"/>
          <w:numId w:val="1"/>
        </w:numPr>
        <w:ind w:firstLine="709"/>
        <w:jc w:val="both"/>
      </w:pPr>
      <w:r>
        <w:rPr>
          <w:rFonts w:ascii="PT Astra Serif" w:hAnsi="PT Astra Serif"/>
          <w:sz w:val="28"/>
        </w:rPr>
        <w:t xml:space="preserve">В целях получения Услуги от имени заявителя может выступать представитель при наделении его полномочиями в </w:t>
      </w:r>
      <w:r>
        <w:rPr>
          <w:rFonts w:ascii="PT Astra Serif" w:hAnsi="PT Astra Serif"/>
          <w:sz w:val="28"/>
        </w:rPr>
        <w:t>порядке, установленном законодательством Российской Федерации.</w:t>
      </w:r>
    </w:p>
    <w:p w:rsidR="00473F94" w:rsidRDefault="00473F94">
      <w:pPr>
        <w:widowControl w:val="0"/>
        <w:ind w:firstLine="709"/>
        <w:jc w:val="both"/>
      </w:pPr>
    </w:p>
    <w:p w:rsidR="00473F94" w:rsidRDefault="00473F94"/>
    <w:p w:rsidR="00473F94" w:rsidRDefault="00473F94">
      <w:pPr>
        <w:widowControl w:val="0"/>
        <w:spacing w:after="160"/>
        <w:ind w:firstLine="709"/>
        <w:contextualSpacing/>
        <w:jc w:val="center"/>
      </w:pPr>
    </w:p>
    <w:p w:rsidR="00473F94" w:rsidRDefault="00473F94">
      <w:pPr>
        <w:widowControl w:val="0"/>
        <w:spacing w:after="160"/>
        <w:ind w:firstLine="709"/>
        <w:contextualSpacing/>
        <w:jc w:val="center"/>
      </w:pPr>
    </w:p>
    <w:p w:rsidR="00473F94" w:rsidRDefault="00B432B1">
      <w:pPr>
        <w:widowControl w:val="0"/>
        <w:spacing w:after="160"/>
        <w:ind w:firstLine="709"/>
        <w:contextualSpacing/>
        <w:jc w:val="center"/>
      </w:pPr>
      <w:r>
        <w:rPr>
          <w:rFonts w:ascii="PT Astra Serif" w:hAnsi="PT Astra Serif"/>
          <w:b/>
          <w:sz w:val="28"/>
        </w:rPr>
        <w:lastRenderedPageBreak/>
        <w:t>Требование предоставления заявителю муниципальной услуги в соответствии с категориями (признаками) заявителя,  сведения о котором размещаются в реестре услуг и в федеральной государственной</w:t>
      </w:r>
      <w:r>
        <w:rPr>
          <w:rFonts w:ascii="PT Astra Serif" w:hAnsi="PT Astra Serif"/>
          <w:b/>
          <w:sz w:val="28"/>
        </w:rPr>
        <w:t xml:space="preserve"> информационной системе «Единый портал государственных и муниципальных услуг (функций)»</w:t>
      </w:r>
      <w:r>
        <w:br/>
      </w:r>
    </w:p>
    <w:p w:rsidR="00473F94" w:rsidRDefault="00B432B1">
      <w:pPr>
        <w:widowControl w:val="0"/>
        <w:spacing w:after="160"/>
        <w:ind w:firstLine="709"/>
        <w:contextualSpacing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</w:t>
      </w:r>
    </w:p>
    <w:p w:rsidR="00473F94" w:rsidRDefault="00B432B1">
      <w:pPr>
        <w:widowControl w:val="0"/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>Услуга предоставляется в соответствии с категориями (признаками) заявителей, сведения о которых размещаются в реестре услуг и на Едином портале.</w:t>
      </w:r>
    </w:p>
    <w:p w:rsidR="00473F94" w:rsidRDefault="00B432B1">
      <w:pPr>
        <w:keepNext/>
        <w:keepLines/>
        <w:widowControl w:val="0"/>
        <w:spacing w:before="480" w:after="160"/>
        <w:jc w:val="center"/>
        <w:outlineLvl w:val="0"/>
      </w:pPr>
      <w:r>
        <w:rPr>
          <w:rFonts w:ascii="PT Astra Serif" w:hAnsi="PT Astra Serif"/>
          <w:b/>
          <w:sz w:val="28"/>
        </w:rPr>
        <w:t xml:space="preserve">II. Стандарт </w:t>
      </w:r>
      <w:r>
        <w:rPr>
          <w:rFonts w:ascii="PT Astra Serif" w:hAnsi="PT Astra Serif"/>
          <w:b/>
          <w:sz w:val="28"/>
        </w:rPr>
        <w:t>предоставления муниципальной услуги</w:t>
      </w:r>
    </w:p>
    <w:p w:rsidR="00473F94" w:rsidRDefault="00B432B1">
      <w:pPr>
        <w:keepNext/>
        <w:keepLines/>
        <w:widowControl w:val="0"/>
        <w:spacing w:before="40" w:after="160"/>
        <w:jc w:val="center"/>
        <w:outlineLvl w:val="1"/>
      </w:pPr>
      <w:r>
        <w:rPr>
          <w:rFonts w:ascii="PT Astra Serif" w:hAnsi="PT Astra Serif"/>
          <w:b/>
          <w:sz w:val="28"/>
        </w:rPr>
        <w:t>Наименование муниципальной услуги</w:t>
      </w:r>
    </w:p>
    <w:p w:rsidR="00473F94" w:rsidRDefault="00B432B1">
      <w:pPr>
        <w:widowControl w:val="0"/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>Выдача разрешения на строительство объекта капитального строительства.</w:t>
      </w:r>
    </w:p>
    <w:p w:rsidR="00473F94" w:rsidRDefault="00473F94">
      <w:pPr>
        <w:widowControl w:val="0"/>
        <w:spacing w:after="160"/>
        <w:ind w:firstLine="709"/>
        <w:contextualSpacing/>
        <w:jc w:val="center"/>
      </w:pPr>
    </w:p>
    <w:p w:rsidR="00473F94" w:rsidRDefault="00B432B1">
      <w:pPr>
        <w:widowControl w:val="0"/>
        <w:spacing w:after="160"/>
        <w:ind w:firstLine="709"/>
        <w:contextualSpacing/>
        <w:jc w:val="center"/>
      </w:pPr>
      <w:r>
        <w:rPr>
          <w:rFonts w:ascii="PT Astra Serif" w:hAnsi="PT Astra Serif"/>
          <w:b/>
          <w:sz w:val="28"/>
        </w:rPr>
        <w:t>Наименование органа, предоставляющего муниципальную услугу</w:t>
      </w:r>
    </w:p>
    <w:p w:rsidR="00473F94" w:rsidRDefault="00473F94">
      <w:pPr>
        <w:widowControl w:val="0"/>
        <w:spacing w:after="160"/>
        <w:ind w:firstLine="709"/>
        <w:contextualSpacing/>
        <w:jc w:val="center"/>
      </w:pPr>
    </w:p>
    <w:p w:rsidR="00473F94" w:rsidRDefault="00B432B1">
      <w:pPr>
        <w:widowControl w:val="0"/>
        <w:numPr>
          <w:ilvl w:val="0"/>
          <w:numId w:val="1"/>
        </w:numPr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Услуга предоставляется администрацией муниципального о</w:t>
      </w:r>
      <w:r>
        <w:rPr>
          <w:rFonts w:ascii="PT Astra Serif" w:hAnsi="PT Astra Serif"/>
          <w:sz w:val="28"/>
        </w:rPr>
        <w:t>бразования город Новомосковск (далее -Орган местного самоуправления).</w:t>
      </w:r>
    </w:p>
    <w:p w:rsidR="00473F94" w:rsidRDefault="00B432B1">
      <w:pPr>
        <w:widowControl w:val="0"/>
        <w:numPr>
          <w:ilvl w:val="0"/>
          <w:numId w:val="1"/>
        </w:num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Структурное подразделение администрации, ответственное за непосредственное предоставление муниципальной Услуги ,– управление архитектуры и градостроительства администрации муниципального</w:t>
      </w:r>
      <w:r>
        <w:rPr>
          <w:rFonts w:ascii="PT Astra Serif" w:hAnsi="PT Astra Serif"/>
          <w:sz w:val="28"/>
        </w:rPr>
        <w:t xml:space="preserve"> образования город Новомосковск.</w:t>
      </w:r>
    </w:p>
    <w:p w:rsidR="00473F94" w:rsidRDefault="00473F94">
      <w:pPr>
        <w:widowControl w:val="0"/>
        <w:jc w:val="center"/>
        <w:rPr>
          <w:rFonts w:ascii="PT Astra Serif" w:hAnsi="PT Astra Serif"/>
        </w:rPr>
      </w:pPr>
    </w:p>
    <w:p w:rsidR="00473F94" w:rsidRDefault="00B432B1">
      <w:pPr>
        <w:keepNext/>
        <w:keepLines/>
        <w:widowControl w:val="0"/>
        <w:spacing w:before="480" w:after="240"/>
        <w:jc w:val="center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Результат предоставления муниципальной услуги</w:t>
      </w:r>
    </w:p>
    <w:p w:rsidR="00473F94" w:rsidRDefault="00B432B1">
      <w:pPr>
        <w:widowControl w:val="0"/>
        <w:numPr>
          <w:ilvl w:val="0"/>
          <w:numId w:val="1"/>
        </w:numPr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При обращении заявителя з</w:t>
      </w:r>
      <w:r>
        <w:rPr>
          <w:rFonts w:ascii="PT Astra Serif" w:hAnsi="PT Astra Serif"/>
          <w:b/>
          <w:sz w:val="28"/>
        </w:rPr>
        <w:t>а выдачей разрешения на строительство</w:t>
      </w:r>
      <w:r>
        <w:rPr>
          <w:rFonts w:ascii="PT Astra Serif" w:hAnsi="PT Astra Serif"/>
          <w:sz w:val="28"/>
        </w:rPr>
        <w:t xml:space="preserve"> результатами предоставления Услуги являются:</w:t>
      </w:r>
    </w:p>
    <w:p w:rsidR="00473F94" w:rsidRDefault="00B432B1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 xml:space="preserve">разрешение на строительство </w:t>
      </w:r>
      <w:r>
        <w:rPr>
          <w:rFonts w:ascii="PT Astra Serif" w:hAnsi="PT Astra Serif"/>
          <w:sz w:val="28"/>
        </w:rPr>
        <w:t xml:space="preserve"> (документ на бумажном носителе или в форме электронного документа, подписанного усиленной квалифицированной электронной подписью)</w:t>
      </w:r>
      <w:r>
        <w:rPr>
          <w:rFonts w:ascii="PT Astra Serif" w:hAnsi="PT Astra Serif"/>
          <w:sz w:val="28"/>
        </w:rPr>
        <w:t>;</w:t>
      </w:r>
    </w:p>
    <w:p w:rsidR="00473F94" w:rsidRDefault="00B432B1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>решение об отказе в выдаче разрешения на строительство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  <w:sz w:val="28"/>
        </w:rPr>
        <w:t xml:space="preserve"> (документ на бумажном носителе или в форме электронного документа, п</w:t>
      </w:r>
      <w:r>
        <w:rPr>
          <w:rFonts w:ascii="PT Astra Serif" w:hAnsi="PT Astra Serif"/>
          <w:sz w:val="28"/>
        </w:rPr>
        <w:t>одписанный усиленной квалифицированного электронной подписью).</w:t>
      </w:r>
    </w:p>
    <w:p w:rsidR="00473F94" w:rsidRDefault="00B432B1">
      <w:pPr>
        <w:widowControl w:val="0"/>
        <w:numPr>
          <w:ilvl w:val="0"/>
          <w:numId w:val="1"/>
        </w:numPr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 При обращении заявителя </w:t>
      </w:r>
      <w:r>
        <w:rPr>
          <w:rFonts w:ascii="PT Astra Serif" w:hAnsi="PT Astra Serif"/>
          <w:b/>
          <w:sz w:val="28"/>
        </w:rPr>
        <w:t>за внесением изменений в разрешение на строительство</w:t>
      </w:r>
      <w:r>
        <w:rPr>
          <w:rFonts w:ascii="PT Astra Serif" w:hAnsi="PT Astra Serif"/>
          <w:sz w:val="28"/>
        </w:rPr>
        <w:t xml:space="preserve"> результатами предоставления Услуги являются:</w:t>
      </w:r>
    </w:p>
    <w:p w:rsidR="00473F94" w:rsidRDefault="00B432B1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>разрешение на строительство</w:t>
      </w:r>
      <w:r>
        <w:rPr>
          <w:rFonts w:ascii="PT Astra Serif" w:hAnsi="PT Astra Serif"/>
          <w:sz w:val="28"/>
        </w:rPr>
        <w:t xml:space="preserve"> (документ на бумажном носителе или в форме</w:t>
      </w:r>
      <w:r>
        <w:rPr>
          <w:rFonts w:ascii="PT Astra Serif" w:hAnsi="PT Astra Serif"/>
          <w:sz w:val="28"/>
        </w:rPr>
        <w:t xml:space="preserve"> электронного документа, подписанный усиленной квалифицированной электронной подписью)</w:t>
      </w:r>
      <w:r>
        <w:rPr>
          <w:rFonts w:ascii="PT Astra Serif" w:hAnsi="PT Astra Serif"/>
          <w:sz w:val="28"/>
        </w:rPr>
        <w:t>;</w:t>
      </w:r>
    </w:p>
    <w:p w:rsidR="00473F94" w:rsidRDefault="00B432B1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lastRenderedPageBreak/>
        <w:t xml:space="preserve">отказ во внесении изменений в разрешение на строительство </w:t>
      </w:r>
      <w:r>
        <w:rPr>
          <w:rFonts w:ascii="PT Astra Serif" w:hAnsi="PT Astra Serif"/>
          <w:sz w:val="28"/>
        </w:rPr>
        <w:t xml:space="preserve"> (документ на бумажном носителе или в форме электронного документа, подписанный усиленной квалифицированной эл</w:t>
      </w:r>
      <w:r>
        <w:rPr>
          <w:rFonts w:ascii="PT Astra Serif" w:hAnsi="PT Astra Serif"/>
          <w:sz w:val="28"/>
        </w:rPr>
        <w:t>ектронной подписью)</w:t>
      </w:r>
      <w:r>
        <w:rPr>
          <w:rFonts w:ascii="PT Astra Serif" w:hAnsi="PT Astra Serif"/>
          <w:sz w:val="28"/>
        </w:rPr>
        <w:t>.</w:t>
      </w:r>
    </w:p>
    <w:p w:rsidR="00473F94" w:rsidRDefault="00B432B1">
      <w:pPr>
        <w:widowControl w:val="0"/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>Формирование реестровой записи в результате предоставления Услуги не предусмотрено.</w:t>
      </w:r>
    </w:p>
    <w:p w:rsidR="00473F94" w:rsidRDefault="00B432B1">
      <w:pPr>
        <w:widowControl w:val="0"/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>Результаты предоставления Услуги могут быть получены в МФЦ, путем направления почтового отправления, в личном кабинете на Едином портале.</w:t>
      </w:r>
    </w:p>
    <w:p w:rsidR="00473F94" w:rsidRDefault="00B432B1">
      <w:pPr>
        <w:keepNext/>
        <w:keepLines/>
        <w:widowControl w:val="0"/>
        <w:spacing w:before="480" w:after="240"/>
        <w:jc w:val="center"/>
        <w:outlineLvl w:val="1"/>
      </w:pPr>
      <w:r>
        <w:rPr>
          <w:rFonts w:ascii="PT Astra Serif" w:hAnsi="PT Astra Serif"/>
          <w:b/>
          <w:sz w:val="28"/>
        </w:rPr>
        <w:t>Срок предоста</w:t>
      </w:r>
      <w:r>
        <w:rPr>
          <w:rFonts w:ascii="PT Astra Serif" w:hAnsi="PT Astra Serif"/>
          <w:b/>
          <w:sz w:val="28"/>
        </w:rPr>
        <w:t>вления муниципальной услуги</w:t>
      </w:r>
    </w:p>
    <w:p w:rsidR="00473F94" w:rsidRDefault="00B432B1">
      <w:pPr>
        <w:widowControl w:val="0"/>
        <w:numPr>
          <w:ilvl w:val="0"/>
          <w:numId w:val="1"/>
        </w:numPr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Максимальный срок предоставления Услуги со дня регистрации запроса о предоставлении Услуги составляет:</w:t>
      </w:r>
    </w:p>
    <w:p w:rsidR="00473F94" w:rsidRDefault="00B432B1">
      <w:pPr>
        <w:widowControl w:val="0"/>
        <w:ind w:firstLine="709"/>
        <w:contextualSpacing/>
        <w:jc w:val="both"/>
      </w:pPr>
      <w:r>
        <w:rPr>
          <w:rFonts w:ascii="PT Astra Serif" w:hAnsi="PT Astra Serif"/>
          <w:sz w:val="28"/>
        </w:rPr>
        <w:t>а) в МФЦ независимо от категории (признаков) заявителя</w:t>
      </w:r>
      <w:r>
        <w:rPr>
          <w:rFonts w:ascii="PT Astra Serif" w:hAnsi="PT Astra Serif"/>
          <w:sz w:val="28"/>
        </w:rPr>
        <w:t xml:space="preserve"> —</w:t>
      </w:r>
      <w:r>
        <w:rPr>
          <w:rFonts w:ascii="PT Astra Serif" w:hAnsi="PT Astra Serif"/>
          <w:sz w:val="28"/>
        </w:rPr>
        <w:t xml:space="preserve"> 4 рабочих дня;</w:t>
      </w:r>
    </w:p>
    <w:p w:rsidR="00473F94" w:rsidRDefault="00B432B1">
      <w:pPr>
        <w:widowControl w:val="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б) посредством Единого портала независимо от категори</w:t>
      </w:r>
      <w:r>
        <w:rPr>
          <w:rFonts w:ascii="PT Astra Serif" w:hAnsi="PT Astra Serif"/>
          <w:sz w:val="28"/>
        </w:rPr>
        <w:t xml:space="preserve">и (признаков) заявителя </w:t>
      </w:r>
      <w:r>
        <w:rPr>
          <w:rFonts w:ascii="PT Astra Serif" w:hAnsi="PT Astra Serif"/>
          <w:sz w:val="28"/>
        </w:rPr>
        <w:t>—</w:t>
      </w:r>
      <w:r>
        <w:rPr>
          <w:rFonts w:ascii="PT Astra Serif" w:hAnsi="PT Astra Serif"/>
          <w:sz w:val="28"/>
        </w:rPr>
        <w:t xml:space="preserve">  4 рабочих дня;</w:t>
      </w:r>
    </w:p>
    <w:p w:rsidR="00473F94" w:rsidRDefault="00B432B1">
      <w:pPr>
        <w:widowControl w:val="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в) посредством почтового отправления независимо от категории (признаков) заявителя </w:t>
      </w:r>
      <w:r>
        <w:rPr>
          <w:rFonts w:ascii="PT Astra Serif" w:hAnsi="PT Astra Serif"/>
          <w:sz w:val="28"/>
        </w:rPr>
        <w:t xml:space="preserve">— </w:t>
      </w:r>
      <w:r>
        <w:rPr>
          <w:rFonts w:ascii="PT Astra Serif" w:hAnsi="PT Astra Serif"/>
          <w:sz w:val="28"/>
        </w:rPr>
        <w:t>4 рабочих дня.</w:t>
      </w:r>
    </w:p>
    <w:p w:rsidR="00473F94" w:rsidRDefault="00B432B1">
      <w:pPr>
        <w:keepNext/>
        <w:keepLines/>
        <w:widowControl w:val="0"/>
        <w:spacing w:before="480" w:after="240"/>
        <w:jc w:val="center"/>
        <w:outlineLvl w:val="1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Размер платы, взимаемой с заявителя </w:t>
      </w:r>
      <w:r>
        <w:rPr>
          <w:rFonts w:ascii="PT Astra Serif" w:hAnsi="PT Astra Serif"/>
          <w:b/>
          <w:sz w:val="28"/>
        </w:rPr>
        <w:br/>
        <w:t>при предоставлении муниципальной услуги, и способы ее взимания</w:t>
      </w:r>
    </w:p>
    <w:p w:rsidR="00473F94" w:rsidRDefault="00B432B1">
      <w:pPr>
        <w:widowControl w:val="0"/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 Услуга предос</w:t>
      </w:r>
      <w:r>
        <w:rPr>
          <w:rFonts w:ascii="PT Astra Serif" w:hAnsi="PT Astra Serif"/>
          <w:sz w:val="28"/>
        </w:rPr>
        <w:t>тавляется бесплатно.</w:t>
      </w:r>
    </w:p>
    <w:p w:rsidR="00473F94" w:rsidRDefault="00473F94">
      <w:pPr>
        <w:widowControl w:val="0"/>
        <w:spacing w:after="160"/>
        <w:ind w:firstLine="709"/>
        <w:contextualSpacing/>
        <w:jc w:val="both"/>
      </w:pPr>
    </w:p>
    <w:p w:rsidR="00473F94" w:rsidRDefault="00B432B1">
      <w:pPr>
        <w:keepNext/>
        <w:keepLines/>
        <w:widowControl w:val="0"/>
        <w:spacing w:before="480" w:after="240"/>
        <w:jc w:val="center"/>
        <w:outlineLvl w:val="1"/>
      </w:pPr>
      <w:r>
        <w:rPr>
          <w:rFonts w:ascii="PT Astra Serif" w:hAnsi="PT Astra Serif"/>
          <w:b/>
          <w:sz w:val="28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473F94" w:rsidRDefault="00473F94">
      <w:pPr>
        <w:widowControl w:val="0"/>
        <w:spacing w:after="160"/>
        <w:ind w:firstLine="709"/>
        <w:contextualSpacing/>
        <w:jc w:val="both"/>
      </w:pPr>
    </w:p>
    <w:p w:rsidR="00473F94" w:rsidRDefault="00B432B1">
      <w:pPr>
        <w:widowControl w:val="0"/>
        <w:numPr>
          <w:ilvl w:val="0"/>
          <w:numId w:val="1"/>
        </w:numPr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Максимальный срок ожидания в очереди при подаче запроса</w:t>
      </w:r>
      <w:r>
        <w:rPr>
          <w:rFonts w:ascii="PT Astra Serif" w:hAnsi="PT Astra Serif"/>
          <w:b/>
          <w:sz w:val="28"/>
        </w:rPr>
        <w:t xml:space="preserve"> </w:t>
      </w:r>
      <w:r>
        <w:rPr>
          <w:rFonts w:ascii="PT Astra Serif" w:hAnsi="PT Astra Serif"/>
          <w:sz w:val="28"/>
        </w:rPr>
        <w:t>составляе</w:t>
      </w:r>
      <w:r>
        <w:rPr>
          <w:rFonts w:ascii="PT Astra Serif" w:hAnsi="PT Astra Serif"/>
          <w:sz w:val="28"/>
        </w:rPr>
        <w:t xml:space="preserve">т 15 минут. </w:t>
      </w:r>
    </w:p>
    <w:p w:rsidR="00473F94" w:rsidRDefault="00B432B1">
      <w:pPr>
        <w:widowControl w:val="0"/>
        <w:numPr>
          <w:ilvl w:val="0"/>
          <w:numId w:val="1"/>
        </w:numPr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Максимальный срок ожидания в очереди при получении результата Услуги составляет 15 минут.</w:t>
      </w:r>
    </w:p>
    <w:p w:rsidR="00473F94" w:rsidRDefault="00473F94">
      <w:pPr>
        <w:widowControl w:val="0"/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</w:p>
    <w:p w:rsidR="00473F94" w:rsidRDefault="00B432B1">
      <w:pPr>
        <w:widowControl w:val="0"/>
        <w:spacing w:after="160"/>
        <w:ind w:firstLine="709"/>
        <w:contextualSpacing/>
        <w:jc w:val="center"/>
      </w:pPr>
      <w:r>
        <w:rPr>
          <w:rFonts w:ascii="PT Astra Serif" w:hAnsi="PT Astra Serif"/>
          <w:b/>
          <w:sz w:val="28"/>
        </w:rPr>
        <w:t>Срок регистрации запроса заявителя о предоставлении муниципальной услуги</w:t>
      </w:r>
    </w:p>
    <w:p w:rsidR="00473F94" w:rsidRDefault="00473F94">
      <w:pPr>
        <w:widowControl w:val="0"/>
        <w:spacing w:after="160"/>
        <w:ind w:firstLine="709"/>
        <w:contextualSpacing/>
        <w:jc w:val="center"/>
        <w:rPr>
          <w:rFonts w:ascii="PT Astra Serif" w:hAnsi="PT Astra Serif"/>
          <w:sz w:val="28"/>
        </w:rPr>
      </w:pPr>
    </w:p>
    <w:p w:rsidR="00473F94" w:rsidRDefault="00B432B1">
      <w:pPr>
        <w:widowControl w:val="0"/>
        <w:numPr>
          <w:ilvl w:val="0"/>
          <w:numId w:val="1"/>
        </w:numPr>
        <w:spacing w:after="160"/>
        <w:ind w:firstLine="709"/>
        <w:contextualSpacing/>
        <w:jc w:val="both"/>
      </w:pPr>
      <w:r>
        <w:t xml:space="preserve"> </w:t>
      </w:r>
      <w:r>
        <w:rPr>
          <w:rFonts w:ascii="PT Astra Serif" w:hAnsi="PT Astra Serif"/>
          <w:sz w:val="28"/>
        </w:rPr>
        <w:t>Срок регистрации запроса и документов составляет:</w:t>
      </w:r>
    </w:p>
    <w:p w:rsidR="00473F94" w:rsidRDefault="00B432B1">
      <w:pPr>
        <w:widowControl w:val="0"/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а) в МФЦ  </w:t>
      </w:r>
      <w:r>
        <w:rPr>
          <w:rFonts w:ascii="PT Astra Serif" w:hAnsi="PT Astra Serif"/>
          <w:sz w:val="28"/>
        </w:rPr>
        <w:t>—</w:t>
      </w:r>
      <w:r>
        <w:rPr>
          <w:rFonts w:ascii="PT Astra Serif" w:hAnsi="PT Astra Serif"/>
          <w:sz w:val="28"/>
        </w:rPr>
        <w:t xml:space="preserve">  1 рабочий день;</w:t>
      </w:r>
    </w:p>
    <w:p w:rsidR="00473F94" w:rsidRDefault="00B432B1">
      <w:pPr>
        <w:widowControl w:val="0"/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б) на Едином портале </w:t>
      </w:r>
      <w:r>
        <w:rPr>
          <w:rFonts w:ascii="PT Astra Serif" w:hAnsi="PT Astra Serif"/>
          <w:sz w:val="28"/>
        </w:rPr>
        <w:t>—</w:t>
      </w:r>
      <w:r>
        <w:rPr>
          <w:rFonts w:ascii="PT Astra Serif" w:hAnsi="PT Astra Serif"/>
          <w:sz w:val="28"/>
        </w:rPr>
        <w:t xml:space="preserve">  1 рабочий день;</w:t>
      </w:r>
    </w:p>
    <w:p w:rsidR="00473F94" w:rsidRDefault="00B432B1">
      <w:pPr>
        <w:widowControl w:val="0"/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в) при почтовом отправлении  </w:t>
      </w:r>
      <w:r>
        <w:rPr>
          <w:rFonts w:ascii="PT Astra Serif" w:hAnsi="PT Astra Serif"/>
          <w:sz w:val="28"/>
        </w:rPr>
        <w:t>—</w:t>
      </w:r>
      <w:r>
        <w:rPr>
          <w:rFonts w:ascii="PT Astra Serif" w:hAnsi="PT Astra Serif"/>
          <w:sz w:val="28"/>
        </w:rPr>
        <w:t xml:space="preserve"> 1 рабочий день.</w:t>
      </w:r>
    </w:p>
    <w:p w:rsidR="00473F94" w:rsidRDefault="00473F94">
      <w:pPr>
        <w:widowControl w:val="0"/>
        <w:spacing w:after="160"/>
        <w:ind w:firstLine="709"/>
        <w:contextualSpacing/>
        <w:jc w:val="both"/>
      </w:pPr>
    </w:p>
    <w:p w:rsidR="00473F94" w:rsidRDefault="00B432B1">
      <w:pPr>
        <w:widowControl w:val="0"/>
        <w:jc w:val="center"/>
      </w:pPr>
      <w:r>
        <w:rPr>
          <w:rFonts w:ascii="PT Astra Serif" w:hAnsi="PT Astra Serif"/>
          <w:b/>
          <w:sz w:val="28"/>
        </w:rPr>
        <w:t>Требования к помещениям, в которых предоставляется муниципальная услуга</w:t>
      </w:r>
    </w:p>
    <w:p w:rsidR="00473F94" w:rsidRDefault="00473F94">
      <w:pPr>
        <w:widowControl w:val="0"/>
        <w:spacing w:after="160"/>
        <w:ind w:firstLine="709"/>
        <w:contextualSpacing/>
        <w:jc w:val="both"/>
      </w:pPr>
    </w:p>
    <w:p w:rsidR="00473F94" w:rsidRDefault="00B432B1">
      <w:pPr>
        <w:widowControl w:val="0"/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Требования к помещениям, в которых предоставляется Услуга, размещены на офици</w:t>
      </w:r>
      <w:r>
        <w:rPr>
          <w:sz w:val="28"/>
        </w:rPr>
        <w:t>альном сайте муниципального образования город Новомосковск в информационно-телекоммуникационной сети «Интернет», а также на Едином портале.</w:t>
      </w:r>
    </w:p>
    <w:p w:rsidR="00473F94" w:rsidRDefault="00473F94">
      <w:pPr>
        <w:widowControl w:val="0"/>
        <w:spacing w:after="160"/>
        <w:contextualSpacing/>
        <w:jc w:val="both"/>
        <w:rPr>
          <w:sz w:val="28"/>
        </w:rPr>
      </w:pPr>
    </w:p>
    <w:p w:rsidR="00473F94" w:rsidRDefault="00B432B1">
      <w:pPr>
        <w:widowControl w:val="0"/>
        <w:jc w:val="center"/>
      </w:pPr>
      <w:r>
        <w:rPr>
          <w:rFonts w:ascii="PT Astra Serif" w:hAnsi="PT Astra Serif"/>
          <w:b/>
          <w:sz w:val="28"/>
        </w:rPr>
        <w:t>Показатели доступности и качества муниципальной услуги</w:t>
      </w:r>
    </w:p>
    <w:p w:rsidR="00473F94" w:rsidRDefault="00473F94">
      <w:pPr>
        <w:widowControl w:val="0"/>
        <w:jc w:val="center"/>
      </w:pPr>
    </w:p>
    <w:p w:rsidR="00473F94" w:rsidRDefault="00B432B1">
      <w:pPr>
        <w:widowControl w:val="0"/>
        <w:numPr>
          <w:ilvl w:val="0"/>
          <w:numId w:val="1"/>
        </w:numPr>
        <w:spacing w:after="160"/>
        <w:ind w:firstLine="709"/>
        <w:contextualSpacing/>
        <w:jc w:val="both"/>
      </w:pPr>
      <w:r>
        <w:t xml:space="preserve"> </w:t>
      </w:r>
      <w:r>
        <w:rPr>
          <w:sz w:val="28"/>
        </w:rPr>
        <w:t>Показатели доступности и качества Услуги, размещены на офи</w:t>
      </w:r>
      <w:r>
        <w:rPr>
          <w:sz w:val="28"/>
        </w:rPr>
        <w:t>циальном сайте муниципального образования город Новомосковск в информационно-телекоммуникационной сети «Интернет», а также на Едином портале.</w:t>
      </w:r>
    </w:p>
    <w:p w:rsidR="00473F94" w:rsidRDefault="00B432B1">
      <w:pPr>
        <w:keepNext/>
        <w:keepLines/>
        <w:widowControl w:val="0"/>
        <w:spacing w:before="480" w:after="240" w:line="276" w:lineRule="auto"/>
        <w:jc w:val="center"/>
        <w:outlineLvl w:val="1"/>
      </w:pPr>
      <w:r>
        <w:rPr>
          <w:rFonts w:ascii="PT Astra Serif" w:hAnsi="PT Astra Serif"/>
          <w:b/>
          <w:sz w:val="28"/>
        </w:rPr>
        <w:t>Иные требования к предоставлению муниципальной услуги</w:t>
      </w:r>
    </w:p>
    <w:p w:rsidR="00473F94" w:rsidRDefault="00473F94">
      <w:pPr>
        <w:widowControl w:val="0"/>
        <w:spacing w:after="160"/>
        <w:ind w:firstLine="709"/>
        <w:contextualSpacing/>
        <w:jc w:val="both"/>
      </w:pPr>
    </w:p>
    <w:p w:rsidR="00473F94" w:rsidRDefault="00B432B1">
      <w:pPr>
        <w:widowControl w:val="0"/>
        <w:numPr>
          <w:ilvl w:val="0"/>
          <w:numId w:val="1"/>
        </w:numPr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Услуги, которые являются необходимыми и обязательными для </w:t>
      </w:r>
      <w:r>
        <w:rPr>
          <w:rFonts w:ascii="PT Astra Serif" w:hAnsi="PT Astra Serif"/>
          <w:sz w:val="28"/>
        </w:rPr>
        <w:t>предоставления Услуги, законодательством Российской Федерации не предусмотрены.</w:t>
      </w:r>
    </w:p>
    <w:p w:rsidR="00473F94" w:rsidRDefault="00B432B1">
      <w:pPr>
        <w:widowControl w:val="0"/>
        <w:numPr>
          <w:ilvl w:val="0"/>
          <w:numId w:val="1"/>
        </w:numPr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Информационные системы, используемые для предоставления Услуги, </w:t>
      </w:r>
      <w:r>
        <w:rPr>
          <w:rFonts w:ascii="PT Astra Serif" w:hAnsi="PT Astra Serif"/>
          <w:sz w:val="28"/>
        </w:rPr>
        <w:t>—</w:t>
      </w:r>
      <w:r>
        <w:rPr>
          <w:rFonts w:ascii="PT Astra Serif" w:hAnsi="PT Astra Serif"/>
          <w:sz w:val="28"/>
        </w:rPr>
        <w:t xml:space="preserve"> Региональная геоинформационная система Тульской области, единая система межведомственного электронного взаимод</w:t>
      </w:r>
      <w:r>
        <w:rPr>
          <w:rFonts w:ascii="PT Astra Serif" w:hAnsi="PT Astra Serif"/>
          <w:sz w:val="28"/>
        </w:rPr>
        <w:t>ействия, Единый портал.</w:t>
      </w:r>
    </w:p>
    <w:p w:rsidR="00473F94" w:rsidRDefault="00B432B1">
      <w:pPr>
        <w:widowControl w:val="0"/>
        <w:numPr>
          <w:ilvl w:val="0"/>
          <w:numId w:val="1"/>
        </w:numPr>
        <w:ind w:firstLine="709"/>
        <w:contextualSpacing/>
        <w:jc w:val="both"/>
      </w:pPr>
      <w:r>
        <w:rPr>
          <w:rFonts w:ascii="PT Astra Serif" w:hAnsi="PT Astra Serif"/>
          <w:sz w:val="28"/>
        </w:rPr>
        <w:t>Невозможность предоставления законному представителю несовершеннолетнего, не являющемуся заявителем, результатов предоставления  Услуги в отношении несовершеннолетнего, оформленных в форме документа на бумажном носителе в случае, ес</w:t>
      </w:r>
      <w:r>
        <w:rPr>
          <w:rFonts w:ascii="PT Astra Serif" w:hAnsi="PT Astra Serif"/>
          <w:sz w:val="28"/>
        </w:rPr>
        <w:t>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лично, обусловлена предоставлением  Услуги совершеннолетним гражданам.</w:t>
      </w:r>
    </w:p>
    <w:p w:rsidR="00473F94" w:rsidRDefault="00B432B1">
      <w:pPr>
        <w:widowControl w:val="0"/>
        <w:numPr>
          <w:ilvl w:val="0"/>
          <w:numId w:val="1"/>
        </w:numPr>
        <w:tabs>
          <w:tab w:val="left" w:pos="1134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Порядок пр</w:t>
      </w:r>
      <w:r>
        <w:rPr>
          <w:rFonts w:ascii="PT Astra Serif" w:hAnsi="PT Astra Serif"/>
          <w:sz w:val="28"/>
        </w:rPr>
        <w:t>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</w:t>
      </w:r>
      <w:r>
        <w:rPr>
          <w:rFonts w:ascii="PT Astra Serif" w:hAnsi="PT Astra Serif"/>
          <w:sz w:val="28"/>
        </w:rPr>
        <w:t>ольку Услуга предоставляется только совершеннолетним гражданам.</w:t>
      </w:r>
    </w:p>
    <w:p w:rsidR="00473F94" w:rsidRDefault="00B432B1">
      <w:pPr>
        <w:widowControl w:val="0"/>
        <w:numPr>
          <w:ilvl w:val="0"/>
          <w:numId w:val="1"/>
        </w:numPr>
        <w:tabs>
          <w:tab w:val="left" w:pos="1134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Предоставление Услуги в МФЦ осуществляется в части приема запроса (заявления) и документов на предоставление Услуги.</w:t>
      </w:r>
    </w:p>
    <w:p w:rsidR="00473F94" w:rsidRDefault="00B432B1">
      <w:pPr>
        <w:widowControl w:val="0"/>
        <w:numPr>
          <w:ilvl w:val="0"/>
          <w:numId w:val="1"/>
        </w:numPr>
        <w:tabs>
          <w:tab w:val="left" w:pos="1134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МФЦ может быть принято решение об отказе в приеме запроса о предоставлении </w:t>
      </w:r>
      <w:r>
        <w:rPr>
          <w:rFonts w:ascii="PT Astra Serif" w:hAnsi="PT Astra Serif"/>
          <w:sz w:val="28"/>
        </w:rPr>
        <w:t>Услуги и документов, необходимых для ее предоставления.</w:t>
      </w:r>
    </w:p>
    <w:p w:rsidR="00473F94" w:rsidRDefault="00B432B1">
      <w:pPr>
        <w:widowControl w:val="0"/>
        <w:numPr>
          <w:ilvl w:val="0"/>
          <w:numId w:val="1"/>
        </w:numPr>
        <w:tabs>
          <w:tab w:val="left" w:pos="1134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Выдача заявителю результата предоставления Услуги в МФЦ производится на бумажном носителе, подтверждающем содержание электронных документов, направленных в МФЦ Органом местного самоуправления по резул</w:t>
      </w:r>
      <w:r>
        <w:rPr>
          <w:rFonts w:ascii="PT Astra Serif" w:hAnsi="PT Astra Serif"/>
          <w:sz w:val="28"/>
        </w:rPr>
        <w:t>ьтатам предоставления Услуги.</w:t>
      </w:r>
    </w:p>
    <w:p w:rsidR="00473F94" w:rsidRDefault="00473F94">
      <w:pPr>
        <w:widowControl w:val="0"/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</w:p>
    <w:p w:rsidR="00473F94" w:rsidRDefault="00B432B1">
      <w:pPr>
        <w:keepNext/>
        <w:keepLines/>
        <w:widowControl w:val="0"/>
        <w:spacing w:before="480" w:after="240"/>
        <w:jc w:val="center"/>
        <w:outlineLvl w:val="1"/>
      </w:pPr>
      <w:r>
        <w:rPr>
          <w:rFonts w:ascii="PT Astra Serif" w:hAnsi="PT Astra Serif"/>
          <w:b/>
          <w:sz w:val="28"/>
        </w:rPr>
        <w:lastRenderedPageBreak/>
        <w:t>Исчерпывающий перечень документов, необходимых для предоставления муниципальной услуги</w:t>
      </w:r>
    </w:p>
    <w:p w:rsidR="00473F94" w:rsidRDefault="00B432B1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>Исчерпывающий перечень документов, необходимых для предоставления  Услуги, с разделением на документы и информацию, которые заявитель долж</w:t>
      </w:r>
      <w:r>
        <w:rPr>
          <w:rFonts w:ascii="PT Astra Serif" w:hAnsi="PT Astra Serif"/>
          <w:sz w:val="28"/>
        </w:rPr>
        <w:t>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перечень способов подачи запроса о предоставлении Услу</w:t>
      </w:r>
      <w:r>
        <w:rPr>
          <w:rFonts w:ascii="PT Astra Serif" w:hAnsi="PT Astra Serif"/>
          <w:sz w:val="28"/>
        </w:rPr>
        <w:t xml:space="preserve">ги приведены </w:t>
      </w:r>
      <w:r>
        <w:rPr>
          <w:rFonts w:ascii="PT Astra Serif" w:hAnsi="PT Astra Serif"/>
          <w:sz w:val="28"/>
        </w:rPr>
        <w:t>в</w:t>
      </w:r>
      <w:r>
        <w:rPr>
          <w:rFonts w:ascii="PT Astra Serif" w:hAnsi="PT Astra Serif"/>
          <w:sz w:val="28"/>
        </w:rPr>
        <w:t xml:space="preserve"> таблице № 2,</w:t>
      </w:r>
      <w:r>
        <w:rPr>
          <w:rFonts w:ascii="PT Astra Serif" w:hAnsi="PT Astra Serif"/>
          <w:sz w:val="28"/>
        </w:rPr>
        <w:t xml:space="preserve"> содержащейся в приложении к настоящему Административному регламенту.</w:t>
      </w:r>
    </w:p>
    <w:p w:rsidR="00473F94" w:rsidRDefault="00B432B1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>Формы запроса о предоставлении Услуги, содержащие необходимые сведения для предоставления Услуги, приведены</w:t>
      </w:r>
      <w:r>
        <w:rPr>
          <w:rFonts w:ascii="PT Astra Serif" w:hAnsi="PT Astra Serif"/>
          <w:sz w:val="28"/>
        </w:rPr>
        <w:t xml:space="preserve"> в приложении к </w:t>
      </w:r>
      <w:r>
        <w:rPr>
          <w:rFonts w:ascii="PT Astra Serif" w:hAnsi="PT Astra Serif"/>
          <w:sz w:val="28"/>
        </w:rPr>
        <w:t>настоящему Административному</w:t>
      </w:r>
      <w:r>
        <w:rPr>
          <w:rFonts w:ascii="PT Astra Serif" w:hAnsi="PT Astra Serif"/>
          <w:sz w:val="28"/>
        </w:rPr>
        <w:t xml:space="preserve"> регламе</w:t>
      </w:r>
      <w:r>
        <w:rPr>
          <w:rFonts w:ascii="PT Astra Serif" w:hAnsi="PT Astra Serif"/>
          <w:sz w:val="28"/>
        </w:rPr>
        <w:t>нту.</w:t>
      </w:r>
    </w:p>
    <w:p w:rsidR="00473F94" w:rsidRDefault="00473F94">
      <w:pPr>
        <w:widowControl w:val="0"/>
        <w:tabs>
          <w:tab w:val="left" w:pos="1276"/>
        </w:tabs>
        <w:spacing w:after="160"/>
        <w:ind w:firstLine="709"/>
        <w:contextualSpacing/>
        <w:jc w:val="both"/>
      </w:pPr>
    </w:p>
    <w:p w:rsidR="00473F94" w:rsidRDefault="00473F94">
      <w:pPr>
        <w:widowControl w:val="0"/>
        <w:tabs>
          <w:tab w:val="left" w:pos="1276"/>
        </w:tabs>
        <w:spacing w:after="160"/>
        <w:ind w:firstLine="709"/>
        <w:contextualSpacing/>
        <w:jc w:val="both"/>
      </w:pPr>
    </w:p>
    <w:p w:rsidR="00473F94" w:rsidRDefault="00B432B1">
      <w:pPr>
        <w:widowControl w:val="0"/>
        <w:jc w:val="center"/>
      </w:pPr>
      <w:r>
        <w:rPr>
          <w:rFonts w:ascii="PT Astra Serif" w:hAnsi="PT Astra Serif"/>
          <w:b/>
          <w:sz w:val="28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</w:t>
      </w:r>
      <w:r>
        <w:rPr>
          <w:rFonts w:ascii="PT Astra Serif" w:hAnsi="PT Astra Serif"/>
          <w:b/>
          <w:sz w:val="28"/>
        </w:rPr>
        <w:t xml:space="preserve"> услуги или для отказа в предоставлении муниципальной услуги</w:t>
      </w:r>
    </w:p>
    <w:p w:rsidR="00473F94" w:rsidRDefault="00473F94">
      <w:pPr>
        <w:widowControl w:val="0"/>
        <w:tabs>
          <w:tab w:val="left" w:pos="1276"/>
        </w:tabs>
        <w:spacing w:after="160"/>
        <w:ind w:firstLine="709"/>
        <w:contextualSpacing/>
        <w:jc w:val="both"/>
      </w:pPr>
    </w:p>
    <w:p w:rsidR="00473F94" w:rsidRDefault="00473F94">
      <w:pPr>
        <w:widowControl w:val="0"/>
        <w:tabs>
          <w:tab w:val="left" w:pos="1276"/>
        </w:tabs>
        <w:spacing w:after="160"/>
        <w:ind w:firstLine="709"/>
        <w:contextualSpacing/>
        <w:jc w:val="both"/>
      </w:pPr>
    </w:p>
    <w:p w:rsidR="00473F94" w:rsidRDefault="00B432B1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>
        <w:t xml:space="preserve"> </w:t>
      </w:r>
      <w:r>
        <w:rPr>
          <w:rFonts w:ascii="PT Astra Serif" w:hAnsi="PT Astra Serif"/>
          <w:sz w:val="28"/>
        </w:rPr>
        <w:t xml:space="preserve">Основания </w:t>
      </w:r>
      <w:r>
        <w:rPr>
          <w:rFonts w:ascii="PT Astra Serif" w:hAnsi="PT Astra Serif"/>
          <w:b/>
          <w:sz w:val="28"/>
        </w:rPr>
        <w:t>для принятия решения об отказе</w:t>
      </w:r>
      <w:r>
        <w:rPr>
          <w:rFonts w:ascii="PT Astra Serif" w:hAnsi="PT Astra Serif"/>
          <w:sz w:val="28"/>
        </w:rPr>
        <w:t xml:space="preserve"> в приеме запроса, и документов и информации:</w:t>
      </w:r>
    </w:p>
    <w:p w:rsidR="00473F94" w:rsidRDefault="00B432B1">
      <w:pPr>
        <w:widowControl w:val="0"/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запрос о предоставлении Услуги подан в орган местного самоуправления,  в полномочия которого не входит </w:t>
      </w:r>
      <w:r>
        <w:rPr>
          <w:rFonts w:ascii="PT Astra Serif" w:hAnsi="PT Astra Serif"/>
          <w:sz w:val="28"/>
        </w:rPr>
        <w:t>предоставление Услуги;</w:t>
      </w:r>
    </w:p>
    <w:p w:rsidR="00473F94" w:rsidRDefault="00B432B1">
      <w:pPr>
        <w:widowControl w:val="0"/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73F94" w:rsidRDefault="00B432B1">
      <w:pPr>
        <w:widowControl w:val="0"/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представленные документы содержат подчистки и исправления текста, н</w:t>
      </w:r>
      <w:r>
        <w:rPr>
          <w:rFonts w:ascii="PT Astra Serif" w:hAnsi="PT Astra Serif"/>
          <w:sz w:val="28"/>
        </w:rPr>
        <w:t>е заверенные в порядке, установленном законодательством Российской Федерации;</w:t>
      </w:r>
    </w:p>
    <w:p w:rsidR="00473F94" w:rsidRDefault="00B432B1">
      <w:pPr>
        <w:widowControl w:val="0"/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представление запроса о предоставлении Услуги представителем заявителя без представления документа, удостоверяющего личность, либо без представления доверенности, оформленной в п</w:t>
      </w:r>
      <w:r>
        <w:rPr>
          <w:rFonts w:ascii="PT Astra Serif" w:hAnsi="PT Astra Serif"/>
          <w:sz w:val="28"/>
        </w:rPr>
        <w:t>орядке, установленном законодательством Российской Федерации, или иных документов, подтверждающих основания для представления интересов заявителя при подаче запроса и документов;</w:t>
      </w:r>
    </w:p>
    <w:p w:rsidR="00473F94" w:rsidRDefault="00B432B1">
      <w:pPr>
        <w:widowControl w:val="0"/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предоставлен неполный комплект документов, указанный в исчерпывающем перечне </w:t>
      </w:r>
      <w:r>
        <w:rPr>
          <w:rFonts w:ascii="PT Astra Serif" w:hAnsi="PT Astra Serif"/>
          <w:sz w:val="28"/>
        </w:rPr>
        <w:t>документов, необходимых для принятия решения о предоставлении Услуги, которые заявитель должен представить самостоятельно;</w:t>
      </w:r>
    </w:p>
    <w:p w:rsidR="00473F94" w:rsidRDefault="00B432B1">
      <w:pPr>
        <w:widowControl w:val="0"/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некорректное заполнение обязательных полей в форме запроса о предоставлении Услуги (недостоверное, неправильное либо неполное заполне</w:t>
      </w:r>
      <w:r>
        <w:rPr>
          <w:rFonts w:ascii="PT Astra Serif" w:hAnsi="PT Astra Serif"/>
          <w:sz w:val="28"/>
        </w:rPr>
        <w:t>ние).</w:t>
      </w:r>
    </w:p>
    <w:p w:rsidR="00473F94" w:rsidRDefault="00B432B1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>Основания</w:t>
      </w:r>
      <w:r>
        <w:rPr>
          <w:rFonts w:ascii="PT Astra Serif" w:hAnsi="PT Astra Serif"/>
          <w:b/>
          <w:sz w:val="28"/>
        </w:rPr>
        <w:t xml:space="preserve"> для приостановления</w:t>
      </w:r>
      <w:r>
        <w:rPr>
          <w:rFonts w:ascii="PT Astra Serif" w:hAnsi="PT Astra Serif"/>
          <w:sz w:val="28"/>
        </w:rPr>
        <w:t xml:space="preserve"> предоставления Услуги законодательством Российской Федерации не предусмотрены.</w:t>
      </w:r>
    </w:p>
    <w:p w:rsidR="00473F94" w:rsidRDefault="00B432B1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Основаниями для отказа </w:t>
      </w:r>
      <w:r>
        <w:rPr>
          <w:rFonts w:ascii="PT Astra Serif" w:hAnsi="PT Astra Serif"/>
          <w:b/>
          <w:sz w:val="28"/>
        </w:rPr>
        <w:t>в выдаче разрешения на строительство</w:t>
      </w:r>
      <w:r>
        <w:rPr>
          <w:rFonts w:ascii="PT Astra Serif" w:hAnsi="PT Astra Serif"/>
          <w:sz w:val="28"/>
        </w:rPr>
        <w:t xml:space="preserve"> являются</w:t>
      </w:r>
      <w:r>
        <w:rPr>
          <w:rFonts w:ascii="PT Astra Serif" w:hAnsi="PT Astra Serif"/>
        </w:rPr>
        <w:t>:</w:t>
      </w:r>
    </w:p>
    <w:p w:rsidR="00473F94" w:rsidRDefault="00B432B1">
      <w:pPr>
        <w:tabs>
          <w:tab w:val="left" w:pos="1021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1) отсутствие документов и сведений, предусмотренных частью 7 статьи 51</w:t>
      </w:r>
      <w:r>
        <w:rPr>
          <w:rFonts w:ascii="PT Astra Serif" w:hAnsi="PT Astra Serif"/>
          <w:sz w:val="28"/>
        </w:rPr>
        <w:t xml:space="preserve"> ГрК РФ;</w:t>
      </w:r>
    </w:p>
    <w:p w:rsidR="00473F94" w:rsidRDefault="00B432B1">
      <w:pPr>
        <w:tabs>
          <w:tab w:val="left" w:pos="1021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2)  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</w:t>
      </w:r>
      <w:r>
        <w:rPr>
          <w:rFonts w:ascii="PT Astra Serif" w:hAnsi="PT Astra Serif"/>
          <w:sz w:val="28"/>
        </w:rPr>
        <w:t>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</w:t>
      </w:r>
      <w:r>
        <w:rPr>
          <w:rFonts w:ascii="PT Astra Serif" w:hAnsi="PT Astra Serif"/>
          <w:sz w:val="28"/>
        </w:rPr>
        <w:t>вка документации по планировке территории), а также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</w:t>
      </w:r>
      <w:r>
        <w:rPr>
          <w:rFonts w:ascii="PT Astra Serif" w:hAnsi="PT Astra Serif"/>
          <w:sz w:val="28"/>
        </w:rPr>
        <w:t>ельство, требованиям, установленным в разрешении на отклонение от предельных параметров разрешенного строительства, реконструкции;</w:t>
      </w:r>
    </w:p>
    <w:p w:rsidR="00473F94" w:rsidRDefault="00B432B1">
      <w:pPr>
        <w:tabs>
          <w:tab w:val="left" w:pos="1021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3) поступление от исполнительного органа субъекта Российской Федерации, уполномоченного в области охраны объектов культурного</w:t>
      </w:r>
      <w:r>
        <w:rPr>
          <w:rFonts w:ascii="PT Astra Serif" w:hAnsi="PT Astra Serif"/>
          <w:sz w:val="28"/>
        </w:rPr>
        <w:t xml:space="preserve"> наследия, заключения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</w:t>
      </w:r>
      <w:r>
        <w:rPr>
          <w:rFonts w:ascii="PT Astra Serif" w:hAnsi="PT Astra Serif"/>
          <w:sz w:val="28"/>
        </w:rPr>
        <w:t>ламентом применительно к территориальной зоне, расположенной в границах территории исторического поселения федерального или регионального значения;</w:t>
      </w:r>
    </w:p>
    <w:p w:rsidR="00473F94" w:rsidRDefault="00B432B1">
      <w:pPr>
        <w:tabs>
          <w:tab w:val="left" w:pos="1021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4) отсутствие документации по планировке территории, утвержденной в соответствии с договором о комплексном р</w:t>
      </w:r>
      <w:r>
        <w:rPr>
          <w:rFonts w:ascii="PT Astra Serif" w:hAnsi="PT Astra Serif"/>
          <w:sz w:val="28"/>
        </w:rPr>
        <w:t>азвитии территории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застройки или реализации такого решения оператором комплекс</w:t>
      </w:r>
      <w:r>
        <w:rPr>
          <w:rFonts w:ascii="PT Astra Serif" w:hAnsi="PT Astra Serif"/>
          <w:sz w:val="28"/>
        </w:rPr>
        <w:t>ного развития территории), в случае, если строительство, реконструкция объекта капитального строительства планируются на территории, в отношении которой органом местного самоуправления принято решение о комплексном развитии территории, или территории, в от</w:t>
      </w:r>
      <w:r>
        <w:rPr>
          <w:rFonts w:ascii="PT Astra Serif" w:hAnsi="PT Astra Serif"/>
          <w:sz w:val="28"/>
        </w:rPr>
        <w:t>ношении которой заключен договор о комплексном развитии территории в соответствии со статьей 70 ГрК РФ;</w:t>
      </w:r>
    </w:p>
    <w:p w:rsidR="00473F94" w:rsidRDefault="00B432B1">
      <w:pPr>
        <w:tabs>
          <w:tab w:val="left" w:pos="1021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5) несоответствие проектной документации очередности планируемого развития территории, предусмотренной проектом планировки территории, в случае принятия</w:t>
      </w:r>
      <w:r>
        <w:rPr>
          <w:rFonts w:ascii="PT Astra Serif" w:hAnsi="PT Astra Serif"/>
          <w:sz w:val="28"/>
        </w:rPr>
        <w:t xml:space="preserve"> решения о выдаче разрешения на строительство объекта капитального строительства, строительство, реконструкция которого планируются в границах территории, подлежащей комплексному развитию.</w:t>
      </w:r>
    </w:p>
    <w:p w:rsidR="00473F94" w:rsidRDefault="00B432B1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b/>
        </w:rPr>
      </w:pPr>
      <w:r>
        <w:rPr>
          <w:rFonts w:ascii="PT Astra Serif" w:hAnsi="PT Astra Serif"/>
          <w:sz w:val="28"/>
        </w:rPr>
        <w:lastRenderedPageBreak/>
        <w:t xml:space="preserve">Основаниями для отказа </w:t>
      </w:r>
      <w:r>
        <w:rPr>
          <w:rFonts w:ascii="PT Astra Serif" w:hAnsi="PT Astra Serif"/>
          <w:b/>
          <w:sz w:val="28"/>
        </w:rPr>
        <w:t>во внесении изменений в разрешение на строит</w:t>
      </w:r>
      <w:r>
        <w:rPr>
          <w:rFonts w:ascii="PT Astra Serif" w:hAnsi="PT Astra Serif"/>
          <w:b/>
          <w:sz w:val="28"/>
        </w:rPr>
        <w:t>ельство</w:t>
      </w:r>
      <w:r>
        <w:rPr>
          <w:rFonts w:ascii="PT Astra Serif" w:hAnsi="PT Astra Serif"/>
          <w:sz w:val="28"/>
        </w:rPr>
        <w:t xml:space="preserve"> являются</w:t>
      </w:r>
      <w:r>
        <w:rPr>
          <w:rFonts w:ascii="PT Astra Serif" w:hAnsi="PT Astra Serif"/>
        </w:rPr>
        <w:t xml:space="preserve">: </w:t>
      </w:r>
    </w:p>
    <w:p w:rsidR="00473F94" w:rsidRDefault="00B432B1">
      <w:pPr>
        <w:tabs>
          <w:tab w:val="left" w:pos="1276"/>
        </w:tabs>
        <w:ind w:firstLine="709"/>
        <w:contextualSpacing/>
        <w:jc w:val="both"/>
        <w:rPr>
          <w:b/>
        </w:rPr>
      </w:pPr>
      <w:r>
        <w:rPr>
          <w:rFonts w:ascii="PT Astra Serif" w:hAnsi="PT Astra Serif"/>
          <w:sz w:val="28"/>
        </w:rPr>
        <w:t>1) отсутствие в уведомлении о переходе прав на земельный участок, права пользования недрами, об образовании земельного участка реквизитов документов, предусмотренных соответственно пунктами 1 - 4 части 21.10 статьи 51 ГрК РФ, или отсутст</w:t>
      </w:r>
      <w:r>
        <w:rPr>
          <w:rFonts w:ascii="PT Astra Serif" w:hAnsi="PT Astra Serif"/>
          <w:sz w:val="28"/>
        </w:rPr>
        <w:t>вие правоустанавливающего документа на земельный участок в случае, указанном в части 21.13  статьи 51 ГрК РФ, либо отсутствие документов, предусмотренных частью 7  статьи 51 ГрК РФ, в случае поступления заявления о внесении изменений в разрешение на строит</w:t>
      </w:r>
      <w:r>
        <w:rPr>
          <w:rFonts w:ascii="PT Astra Serif" w:hAnsi="PT Astra Serif"/>
          <w:sz w:val="28"/>
        </w:rPr>
        <w:t>ельство, кроме заявления о внесении изменений в разрешение на строительство исключительно в связи с продлением срока действия такого разрешения;</w:t>
      </w:r>
    </w:p>
    <w:p w:rsidR="00473F94" w:rsidRDefault="00B432B1">
      <w:pPr>
        <w:tabs>
          <w:tab w:val="left" w:pos="1276"/>
        </w:tabs>
        <w:ind w:firstLine="709"/>
        <w:contextualSpacing/>
        <w:jc w:val="both"/>
        <w:rPr>
          <w:b/>
        </w:rPr>
      </w:pPr>
      <w:r>
        <w:rPr>
          <w:rFonts w:ascii="PT Astra Serif" w:hAnsi="PT Astra Serif"/>
          <w:sz w:val="28"/>
        </w:rPr>
        <w:t>2) недостоверность сведений, указанных в уведомлении о переходе прав на земельный участок, права пользования не</w:t>
      </w:r>
      <w:r>
        <w:rPr>
          <w:rFonts w:ascii="PT Astra Serif" w:hAnsi="PT Astra Serif"/>
          <w:sz w:val="28"/>
        </w:rPr>
        <w:t>драми, об образовании земельного участка;</w:t>
      </w:r>
    </w:p>
    <w:p w:rsidR="00473F94" w:rsidRDefault="00B432B1">
      <w:pPr>
        <w:tabs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3) 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градостроительного плана </w:t>
      </w:r>
      <w:r>
        <w:rPr>
          <w:rFonts w:ascii="PT Astra Serif" w:hAnsi="PT Astra Serif"/>
          <w:sz w:val="28"/>
        </w:rPr>
        <w:t>образованного земельного участка, в случае, предусмотренном частью 21.7 статьи 51 ГрК РФ. При этом градостроительный план земельного участка должен быть выдан не ранее чем за три года до дня направления уведомления, указанного в части 21.10 статьи 51 ГрК Р</w:t>
      </w:r>
      <w:r>
        <w:rPr>
          <w:rFonts w:ascii="PT Astra Serif" w:hAnsi="PT Astra Serif"/>
          <w:sz w:val="28"/>
        </w:rPr>
        <w:t>Ф;</w:t>
      </w:r>
    </w:p>
    <w:p w:rsidR="00473F94" w:rsidRDefault="00B432B1">
      <w:pPr>
        <w:tabs>
          <w:tab w:val="left" w:pos="1276"/>
        </w:tabs>
        <w:ind w:firstLine="709"/>
        <w:contextualSpacing/>
        <w:jc w:val="both"/>
        <w:rPr>
          <w:b/>
        </w:rPr>
      </w:pPr>
      <w:r>
        <w:rPr>
          <w:rFonts w:ascii="PT Astra Serif" w:hAnsi="PT Astra Serif"/>
          <w:sz w:val="28"/>
        </w:rPr>
        <w:t xml:space="preserve"> 4) 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или для в</w:t>
      </w:r>
      <w:r>
        <w:rPr>
          <w:rFonts w:ascii="PT Astra Serif" w:hAnsi="PT Astra Serif"/>
          <w:sz w:val="28"/>
        </w:rPr>
        <w:t xml:space="preserve">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 </w:t>
      </w:r>
      <w:r>
        <w:rPr>
          <w:rFonts w:ascii="PT Astra Serif" w:hAnsi="PT Astra Serif"/>
          <w:sz w:val="28"/>
        </w:rPr>
        <w:t>в связи с продлением срока действия такого разрешения. В случае представления для внесения изменений в разрешение на строительство градостроительного плана земельного участка, выданного после получения разрешения на строительство, такой градостроительный п</w:t>
      </w:r>
      <w:r>
        <w:rPr>
          <w:rFonts w:ascii="PT Astra Serif" w:hAnsi="PT Astra Serif"/>
          <w:sz w:val="28"/>
        </w:rPr>
        <w:t>лан должен быть выдан не ранее чем за три года до дня направления заявления о внесении изменений в разрешение на строительство;</w:t>
      </w:r>
    </w:p>
    <w:p w:rsidR="00473F94" w:rsidRDefault="00B432B1">
      <w:pPr>
        <w:tabs>
          <w:tab w:val="left" w:pos="1276"/>
        </w:tabs>
        <w:ind w:firstLine="709"/>
        <w:contextualSpacing/>
        <w:jc w:val="both"/>
        <w:rPr>
          <w:b/>
        </w:rPr>
      </w:pPr>
      <w:r>
        <w:rPr>
          <w:rFonts w:ascii="PT Astra Serif" w:hAnsi="PT Astra Serif"/>
          <w:sz w:val="28"/>
        </w:rPr>
        <w:t>5) несоответствие планируемого объекта капитального строительства разрешенному использованию земельного участка и (или) ограниче</w:t>
      </w:r>
      <w:r>
        <w:rPr>
          <w:rFonts w:ascii="PT Astra Serif" w:hAnsi="PT Astra Serif"/>
          <w:sz w:val="28"/>
        </w:rPr>
        <w:t>ниям,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строительство, в случае, предусмотренном частью 21.7 статьи 51 ГрК РФ, или в случае пос</w:t>
      </w:r>
      <w:r>
        <w:rPr>
          <w:rFonts w:ascii="PT Astra Serif" w:hAnsi="PT Astra Serif"/>
          <w:sz w:val="28"/>
        </w:rPr>
        <w:t>тупления заявления застройщика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разрешения;</w:t>
      </w:r>
    </w:p>
    <w:p w:rsidR="00473F94" w:rsidRDefault="00B432B1">
      <w:pPr>
        <w:tabs>
          <w:tab w:val="left" w:pos="1276"/>
        </w:tabs>
        <w:ind w:firstLine="709"/>
        <w:contextualSpacing/>
        <w:jc w:val="both"/>
        <w:rPr>
          <w:b/>
        </w:rPr>
      </w:pPr>
      <w:r>
        <w:rPr>
          <w:rFonts w:ascii="PT Astra Serif" w:hAnsi="PT Astra Serif"/>
          <w:sz w:val="28"/>
        </w:rPr>
        <w:lastRenderedPageBreak/>
        <w:t>6) несоответствие планируемого размещ</w:t>
      </w:r>
      <w:r>
        <w:rPr>
          <w:rFonts w:ascii="PT Astra Serif" w:hAnsi="PT Astra Serif"/>
          <w:sz w:val="28"/>
        </w:rPr>
        <w:t>ения объекта капитального строительства требованиям, установленным в разрешении на отклонение от предельных параметров разрешенного строительства, реконструкции, в случае поступления заявления застройщика о внесении изменений в разрешение на строительство,</w:t>
      </w:r>
      <w:r>
        <w:rPr>
          <w:rFonts w:ascii="PT Astra Serif" w:hAnsi="PT Astra Serif"/>
          <w:sz w:val="28"/>
        </w:rPr>
        <w:t xml:space="preserve"> кроме заявления о внесении изменений в разрешение на строительство исключительно в связи с продлением срока действия такого разрешения;</w:t>
      </w:r>
    </w:p>
    <w:p w:rsidR="00473F94" w:rsidRDefault="00B432B1">
      <w:pPr>
        <w:tabs>
          <w:tab w:val="left" w:pos="1276"/>
        </w:tabs>
        <w:ind w:firstLine="709"/>
        <w:contextualSpacing/>
        <w:jc w:val="both"/>
        <w:rPr>
          <w:b/>
        </w:rPr>
      </w:pPr>
      <w:r>
        <w:rPr>
          <w:rFonts w:ascii="PT Astra Serif" w:hAnsi="PT Astra Serif"/>
          <w:sz w:val="28"/>
        </w:rPr>
        <w:t xml:space="preserve"> 7) подача заявления о внесении изменений в разрешение на строительство менее чем за десять рабочих дней до истечения с</w:t>
      </w:r>
      <w:r>
        <w:rPr>
          <w:rFonts w:ascii="PT Astra Serif" w:hAnsi="PT Astra Serif"/>
          <w:sz w:val="28"/>
        </w:rPr>
        <w:t>рока действия разрешения на строительство;</w:t>
      </w:r>
    </w:p>
    <w:p w:rsidR="00473F94" w:rsidRDefault="00B432B1">
      <w:pPr>
        <w:tabs>
          <w:tab w:val="left" w:pos="1276"/>
        </w:tabs>
        <w:ind w:firstLine="709"/>
        <w:contextualSpacing/>
        <w:jc w:val="both"/>
        <w:rPr>
          <w:b/>
        </w:rPr>
      </w:pPr>
      <w:r>
        <w:rPr>
          <w:rFonts w:ascii="PT Astra Serif" w:hAnsi="PT Astra Serif"/>
          <w:sz w:val="28"/>
        </w:rPr>
        <w:t>8) наличие информации о выявленном в рамках государственного строительного надзора, федерального государственного земельного контроля (надзора) или муниципального земельного контроля факте отсутствия начатых работ</w:t>
      </w:r>
      <w:r>
        <w:rPr>
          <w:rFonts w:ascii="PT Astra Serif" w:hAnsi="PT Astra Serif"/>
          <w:sz w:val="28"/>
        </w:rPr>
        <w:t xml:space="preserve"> по строительству,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</w:t>
      </w:r>
      <w:r>
        <w:rPr>
          <w:rFonts w:ascii="PT Astra Serif" w:hAnsi="PT Astra Serif"/>
          <w:sz w:val="28"/>
        </w:rPr>
        <w:t xml:space="preserve"> данных работ, если направление такого извещения является обязательным в соответствии с требованиями части 5 статьи 52 ГрК РФ, в случае, если внесение изменений в разрешение на строительство связано с продлением срока действия разрешения на строительство.</w:t>
      </w:r>
    </w:p>
    <w:p w:rsidR="00473F94" w:rsidRDefault="00B432B1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Основания для отказа в приеме запроса и документов, основания для приостановления предоставления Услуги, основания для отказа в предоставлении Услуги с учетом категории (признаков) заявителя приведены </w:t>
      </w:r>
      <w:r>
        <w:rPr>
          <w:rFonts w:ascii="PT Astra Serif" w:hAnsi="PT Astra Serif"/>
          <w:sz w:val="28"/>
        </w:rPr>
        <w:t>в таблице № 3,</w:t>
      </w:r>
      <w:r>
        <w:rPr>
          <w:rFonts w:ascii="PT Astra Serif" w:hAnsi="PT Astra Serif"/>
          <w:sz w:val="28"/>
        </w:rPr>
        <w:t xml:space="preserve"> содержащейся в приложении к настоящему А</w:t>
      </w:r>
      <w:r>
        <w:rPr>
          <w:rFonts w:ascii="PT Astra Serif" w:hAnsi="PT Astra Serif"/>
          <w:sz w:val="28"/>
        </w:rPr>
        <w:t>дминистративному регламенту.</w:t>
      </w:r>
    </w:p>
    <w:p w:rsidR="00473F94" w:rsidRDefault="00473F94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</w:p>
    <w:p w:rsidR="00473F94" w:rsidRDefault="00B432B1">
      <w:pPr>
        <w:keepNext/>
        <w:keepLines/>
        <w:widowControl w:val="0"/>
        <w:spacing w:before="480" w:after="240"/>
        <w:jc w:val="center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III. Состав, последовательность и сроки выполнения административных процедур</w:t>
      </w:r>
    </w:p>
    <w:p w:rsidR="00473F94" w:rsidRDefault="00B432B1">
      <w:pPr>
        <w:widowControl w:val="0"/>
        <w:tabs>
          <w:tab w:val="left" w:pos="1134"/>
        </w:tabs>
        <w:ind w:firstLine="709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Перечень административных процедур</w:t>
      </w:r>
    </w:p>
    <w:p w:rsidR="00473F94" w:rsidRDefault="00473F94">
      <w:pPr>
        <w:widowControl w:val="0"/>
        <w:tabs>
          <w:tab w:val="left" w:pos="1134"/>
        </w:tabs>
        <w:ind w:firstLine="709"/>
        <w:jc w:val="center"/>
        <w:rPr>
          <w:rFonts w:ascii="PT Astra Serif" w:hAnsi="PT Astra Serif"/>
          <w:b/>
          <w:sz w:val="28"/>
        </w:rPr>
      </w:pPr>
    </w:p>
    <w:p w:rsidR="00473F94" w:rsidRDefault="00B432B1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PT Astra Serif" w:hAnsi="PT Astra Serif"/>
          <w:strike/>
          <w:sz w:val="28"/>
        </w:rPr>
      </w:pPr>
      <w:r>
        <w:rPr>
          <w:rFonts w:ascii="PT Astra Serif" w:hAnsi="PT Astra Serif"/>
          <w:sz w:val="28"/>
        </w:rPr>
        <w:t>Предоставление Услуги включает в себя следующие административные процедуры:</w:t>
      </w:r>
    </w:p>
    <w:p w:rsidR="00473F94" w:rsidRDefault="00B432B1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а) профилирование заявителя;</w:t>
      </w:r>
    </w:p>
    <w:p w:rsidR="00473F94" w:rsidRDefault="00B432B1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б) прием</w:t>
      </w:r>
      <w:r>
        <w:rPr>
          <w:rFonts w:ascii="PT Astra Serif" w:hAnsi="PT Astra Serif"/>
          <w:sz w:val="28"/>
        </w:rPr>
        <w:t xml:space="preserve"> запроса и документов и (или) информации, необходимых для предоставления Услуги;</w:t>
      </w:r>
    </w:p>
    <w:p w:rsidR="00473F94" w:rsidRDefault="00B432B1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в) межведомственное информационное взаимодействие;</w:t>
      </w:r>
    </w:p>
    <w:p w:rsidR="00473F94" w:rsidRDefault="00B432B1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г) принятия решения о предоставлении (об отказе в предоставлении) Услуги;</w:t>
      </w:r>
    </w:p>
    <w:p w:rsidR="00473F94" w:rsidRDefault="00B432B1">
      <w:pPr>
        <w:widowControl w:val="0"/>
        <w:tabs>
          <w:tab w:val="left" w:pos="1276"/>
        </w:tabs>
        <w:ind w:firstLine="709"/>
        <w:contextualSpacing/>
        <w:jc w:val="both"/>
      </w:pPr>
      <w:r>
        <w:rPr>
          <w:rFonts w:ascii="PT Astra Serif" w:hAnsi="PT Astra Serif"/>
          <w:sz w:val="28"/>
        </w:rPr>
        <w:t>д) предоставления результата Услуги.</w:t>
      </w:r>
    </w:p>
    <w:p w:rsidR="00473F94" w:rsidRDefault="00473F94">
      <w:pPr>
        <w:widowControl w:val="0"/>
        <w:tabs>
          <w:tab w:val="left" w:pos="1276"/>
        </w:tabs>
        <w:ind w:firstLine="709"/>
        <w:contextualSpacing/>
        <w:jc w:val="both"/>
      </w:pPr>
    </w:p>
    <w:p w:rsidR="00473F94" w:rsidRDefault="00473F94">
      <w:pPr>
        <w:widowControl w:val="0"/>
        <w:tabs>
          <w:tab w:val="left" w:pos="1276"/>
        </w:tabs>
        <w:ind w:firstLine="709"/>
        <w:contextualSpacing/>
        <w:jc w:val="both"/>
      </w:pPr>
    </w:p>
    <w:p w:rsidR="00473F94" w:rsidRDefault="00B432B1">
      <w:pPr>
        <w:widowControl w:val="0"/>
        <w:jc w:val="center"/>
      </w:pPr>
      <w:r>
        <w:rPr>
          <w:rFonts w:ascii="PT Astra Serif" w:hAnsi="PT Astra Serif"/>
          <w:b/>
          <w:sz w:val="28"/>
        </w:rPr>
        <w:lastRenderedPageBreak/>
        <w:t>Профилирование заявителя</w:t>
      </w:r>
    </w:p>
    <w:p w:rsidR="00473F94" w:rsidRDefault="00473F94">
      <w:pPr>
        <w:widowControl w:val="0"/>
        <w:tabs>
          <w:tab w:val="left" w:pos="1276"/>
        </w:tabs>
        <w:ind w:firstLine="709"/>
        <w:contextualSpacing/>
        <w:jc w:val="both"/>
      </w:pPr>
    </w:p>
    <w:p w:rsidR="00473F94" w:rsidRDefault="00B432B1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Профилирование заявителя осуществляется: </w:t>
      </w:r>
    </w:p>
    <w:p w:rsidR="00473F94" w:rsidRDefault="00B432B1">
      <w:pPr>
        <w:widowControl w:val="0"/>
        <w:tabs>
          <w:tab w:val="left" w:pos="1276"/>
        </w:tabs>
        <w:ind w:firstLine="709"/>
        <w:contextualSpacing/>
        <w:jc w:val="both"/>
      </w:pPr>
      <w:r>
        <w:rPr>
          <w:rFonts w:ascii="PT Astra Serif" w:hAnsi="PT Astra Serif"/>
          <w:sz w:val="28"/>
        </w:rPr>
        <w:t>а) на Едином портале;</w:t>
      </w:r>
    </w:p>
    <w:p w:rsidR="00473F94" w:rsidRDefault="00B432B1">
      <w:pPr>
        <w:widowControl w:val="0"/>
        <w:tabs>
          <w:tab w:val="left" w:pos="1276"/>
        </w:tabs>
        <w:ind w:firstLine="709"/>
        <w:contextualSpacing/>
        <w:jc w:val="both"/>
      </w:pPr>
      <w:r>
        <w:rPr>
          <w:rFonts w:ascii="PT Astra Serif" w:hAnsi="PT Astra Serif"/>
          <w:sz w:val="28"/>
        </w:rPr>
        <w:t>б) в МФЦ.</w:t>
      </w:r>
    </w:p>
    <w:p w:rsidR="00473F94" w:rsidRDefault="00B432B1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</w:pPr>
      <w:r>
        <w:t xml:space="preserve"> </w:t>
      </w:r>
      <w:r>
        <w:rPr>
          <w:rFonts w:ascii="PT Astra Serif" w:hAnsi="PT Astra Serif"/>
          <w:sz w:val="28"/>
        </w:rPr>
        <w:t>Идентификаторы категорий (признаков) заявителей приведен</w:t>
      </w:r>
      <w:r>
        <w:rPr>
          <w:rFonts w:ascii="PT Astra Serif" w:hAnsi="PT Astra Serif"/>
          <w:sz w:val="28"/>
        </w:rPr>
        <w:t>ы в таблице № 1 приложения к настоящему Административному регламенту.</w:t>
      </w:r>
    </w:p>
    <w:p w:rsidR="00473F94" w:rsidRDefault="00473F94">
      <w:pPr>
        <w:widowControl w:val="0"/>
        <w:tabs>
          <w:tab w:val="left" w:pos="1276"/>
        </w:tabs>
        <w:ind w:firstLine="709"/>
        <w:contextualSpacing/>
        <w:jc w:val="both"/>
      </w:pPr>
    </w:p>
    <w:p w:rsidR="00473F94" w:rsidRDefault="00B432B1">
      <w:pPr>
        <w:keepNext/>
        <w:keepLines/>
        <w:widowControl w:val="0"/>
        <w:spacing w:before="480" w:after="240"/>
        <w:jc w:val="center"/>
        <w:outlineLvl w:val="2"/>
      </w:pPr>
      <w:r>
        <w:rPr>
          <w:rFonts w:ascii="PT Astra Serif" w:hAnsi="PT Astra Serif"/>
          <w:b/>
          <w:sz w:val="28"/>
        </w:rPr>
        <w:t>Прием запроса и документов и</w:t>
      </w:r>
      <w:r>
        <w:rPr>
          <w:rFonts w:ascii="PT Astra Serif" w:hAnsi="PT Astra Serif"/>
          <w:b/>
          <w:sz w:val="28"/>
        </w:rPr>
        <w:t xml:space="preserve"> (или) информации, необходимых для предоставления муниципальной Услуги</w:t>
      </w:r>
    </w:p>
    <w:p w:rsidR="00473F94" w:rsidRDefault="00473F94">
      <w:pPr>
        <w:widowControl w:val="0"/>
        <w:tabs>
          <w:tab w:val="left" w:pos="1276"/>
        </w:tabs>
        <w:ind w:firstLine="709"/>
        <w:contextualSpacing/>
        <w:jc w:val="both"/>
      </w:pPr>
    </w:p>
    <w:p w:rsidR="00473F94" w:rsidRDefault="00B432B1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</w:pPr>
      <w:r>
        <w:rPr>
          <w:rFonts w:ascii="PT Astra Serif" w:hAnsi="PT Astra Serif"/>
          <w:sz w:val="28"/>
        </w:rPr>
        <w:t>Состав запроса и перечень документов и (или) информации, необходимых для предоставления Услуги в соответствии с категорией (признаками) заявителя, а также способы подачи указанных запр</w:t>
      </w:r>
      <w:r>
        <w:rPr>
          <w:rFonts w:ascii="PT Astra Serif" w:hAnsi="PT Astra Serif"/>
          <w:sz w:val="28"/>
        </w:rPr>
        <w:t>оса, документов и (или) информации приведены</w:t>
      </w:r>
      <w:r>
        <w:rPr>
          <w:rFonts w:ascii="PT Astra Serif" w:hAnsi="PT Astra Serif"/>
          <w:sz w:val="28"/>
        </w:rPr>
        <w:t xml:space="preserve"> в приложении к настоящему Административному регламенту.</w:t>
      </w:r>
    </w:p>
    <w:p w:rsidR="00473F94" w:rsidRDefault="00B432B1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:rsidR="00473F94" w:rsidRDefault="00B432B1">
      <w:pPr>
        <w:widowControl w:val="0"/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 xml:space="preserve"> в МФЦ </w:t>
      </w:r>
      <w:r>
        <w:rPr>
          <w:rFonts w:ascii="PT Astra Serif" w:hAnsi="PT Astra Serif"/>
          <w:sz w:val="28"/>
        </w:rPr>
        <w:t>—</w:t>
      </w:r>
      <w:r>
        <w:rPr>
          <w:rFonts w:ascii="PT Astra Serif" w:hAnsi="PT Astra Serif"/>
          <w:sz w:val="28"/>
        </w:rPr>
        <w:t xml:space="preserve"> документ, удостоверяющий личность; </w:t>
      </w:r>
    </w:p>
    <w:p w:rsidR="00473F94" w:rsidRDefault="00B432B1">
      <w:pPr>
        <w:widowControl w:val="0"/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>почтовым</w:t>
      </w:r>
      <w:r>
        <w:rPr>
          <w:rFonts w:ascii="PT Astra Serif" w:hAnsi="PT Astra Serif"/>
          <w:sz w:val="28"/>
        </w:rPr>
        <w:t xml:space="preserve"> отправлением </w:t>
      </w:r>
      <w:r>
        <w:rPr>
          <w:rFonts w:ascii="PT Astra Serif" w:hAnsi="PT Astra Serif"/>
          <w:sz w:val="28"/>
        </w:rPr>
        <w:t>—</w:t>
      </w:r>
      <w:r>
        <w:rPr>
          <w:rFonts w:ascii="PT Astra Serif" w:hAnsi="PT Astra Serif"/>
          <w:sz w:val="28"/>
        </w:rPr>
        <w:t xml:space="preserve"> копия документа, удостоверяющего личность (паспорта); </w:t>
      </w:r>
    </w:p>
    <w:p w:rsidR="00473F94" w:rsidRDefault="00B432B1">
      <w:pPr>
        <w:widowControl w:val="0"/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 xml:space="preserve">в личном кабинете на Едином портале </w:t>
      </w:r>
      <w:r>
        <w:rPr>
          <w:rFonts w:ascii="PT Astra Serif" w:hAnsi="PT Astra Serif"/>
          <w:sz w:val="28"/>
        </w:rPr>
        <w:t>—</w:t>
      </w:r>
      <w:r>
        <w:rPr>
          <w:rFonts w:ascii="PT Astra Serif" w:hAnsi="PT Astra Serif"/>
          <w:sz w:val="28"/>
        </w:rPr>
        <w:t xml:space="preserve"> авторизация заявителя с использованием учетной записи на Едином портале.</w:t>
      </w:r>
    </w:p>
    <w:p w:rsidR="00473F94" w:rsidRDefault="00B432B1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Основания для принятия решения об отказе в приеме запроса и документов и (или) информации приведены </w:t>
      </w:r>
      <w:r>
        <w:rPr>
          <w:rFonts w:ascii="PT Astra Serif" w:hAnsi="PT Astra Serif"/>
          <w:sz w:val="28"/>
        </w:rPr>
        <w:t>в таблице № 3 п</w:t>
      </w:r>
      <w:r>
        <w:rPr>
          <w:rFonts w:ascii="PT Astra Serif" w:hAnsi="PT Astra Serif"/>
          <w:sz w:val="28"/>
        </w:rPr>
        <w:t>риложения к настоящему Административному регламенту.</w:t>
      </w:r>
    </w:p>
    <w:p w:rsidR="00473F94" w:rsidRDefault="00B432B1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>
        <w:t xml:space="preserve"> </w:t>
      </w:r>
      <w:r>
        <w:rPr>
          <w:rFonts w:ascii="PT Astra Serif" w:hAnsi="PT Astra Serif"/>
          <w:sz w:val="28"/>
        </w:rPr>
        <w:t>Заявитель вправе устранить недостатки, допущенные при подаче запроса, представить недос</w:t>
      </w:r>
      <w:r>
        <w:rPr>
          <w:rFonts w:ascii="PT Astra Serif" w:hAnsi="PT Astra Serif"/>
          <w:sz w:val="28"/>
        </w:rPr>
        <w:t>тающие документы в течение срока предоставления Услуги без необходимости повторной подачи запроса.</w:t>
      </w:r>
    </w:p>
    <w:p w:rsidR="00473F94" w:rsidRDefault="00B432B1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Возможность приема запроса и документов и (или) информации, необходимых для предоставления Услуги по выбору заявителя независимо от его места жительства или </w:t>
      </w:r>
      <w:r>
        <w:rPr>
          <w:rFonts w:ascii="PT Astra Serif" w:hAnsi="PT Astra Serif"/>
          <w:sz w:val="28"/>
        </w:rPr>
        <w:t>места пребывания обеспечена при обращении в МФЦ, посредством Единого портала.</w:t>
      </w:r>
    </w:p>
    <w:p w:rsidR="00473F94" w:rsidRDefault="00B432B1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 Запрос и документы и (или) информация</w:t>
      </w:r>
      <w:r>
        <w:rPr>
          <w:rFonts w:ascii="PT Astra Serif" w:hAnsi="PT Astra Serif"/>
          <w:sz w:val="28"/>
        </w:rPr>
        <w:t>, необходимые для предоставления Услуги, при  обращении в МФЦ подлежат регистрации в течении 1 рабочего дня. Запрос и документы и (или) инфо</w:t>
      </w:r>
      <w:r>
        <w:rPr>
          <w:rFonts w:ascii="PT Astra Serif" w:hAnsi="PT Astra Serif"/>
          <w:sz w:val="28"/>
        </w:rPr>
        <w:t>рмация, необходимые для предоставления Услуги, поступившие в виде электронного документа, подлежат обязательной регистрации не позднее одного рабочего дня, следующего за днем его поступления в Орган местного самоуправления.</w:t>
      </w:r>
    </w:p>
    <w:p w:rsidR="00473F94" w:rsidRDefault="00473F94">
      <w:pPr>
        <w:widowControl w:val="0"/>
        <w:tabs>
          <w:tab w:val="left" w:pos="1276"/>
        </w:tabs>
        <w:spacing w:after="160"/>
        <w:ind w:firstLine="709"/>
        <w:contextualSpacing/>
        <w:jc w:val="both"/>
      </w:pPr>
    </w:p>
    <w:p w:rsidR="00473F94" w:rsidRDefault="00B432B1">
      <w:pPr>
        <w:widowControl w:val="0"/>
        <w:tabs>
          <w:tab w:val="left" w:pos="1276"/>
        </w:tabs>
        <w:spacing w:after="160"/>
        <w:ind w:firstLine="709"/>
        <w:contextualSpacing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Межведомственное информационное</w:t>
      </w:r>
      <w:r>
        <w:rPr>
          <w:rFonts w:ascii="PT Astra Serif" w:hAnsi="PT Astra Serif"/>
          <w:b/>
          <w:sz w:val="28"/>
        </w:rPr>
        <w:t xml:space="preserve"> взаимодействие</w:t>
      </w:r>
    </w:p>
    <w:p w:rsidR="00473F94" w:rsidRDefault="00473F94">
      <w:pPr>
        <w:widowControl w:val="0"/>
        <w:tabs>
          <w:tab w:val="left" w:pos="1276"/>
        </w:tabs>
        <w:ind w:firstLine="709"/>
        <w:contextualSpacing/>
        <w:jc w:val="both"/>
      </w:pPr>
    </w:p>
    <w:p w:rsidR="00473F94" w:rsidRDefault="00B432B1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Должностное лицо, ответственное за рассмотрение запроса и </w:t>
      </w:r>
      <w:r>
        <w:rPr>
          <w:rFonts w:ascii="PT Astra Serif" w:hAnsi="PT Astra Serif"/>
          <w:sz w:val="28"/>
        </w:rPr>
        <w:lastRenderedPageBreak/>
        <w:t xml:space="preserve">документов, подготавливает и направляет </w:t>
      </w:r>
      <w:r>
        <w:rPr>
          <w:rFonts w:ascii="PT Astra Serif" w:hAnsi="PT Astra Serif"/>
          <w:sz w:val="28"/>
        </w:rPr>
        <w:t>в течение 12 часов с момента регистрации запроса о предоставлении Услуги</w:t>
      </w:r>
      <w:r>
        <w:rPr>
          <w:rFonts w:ascii="PT Astra Serif" w:hAnsi="PT Astra Serif"/>
          <w:sz w:val="28"/>
        </w:rPr>
        <w:t xml:space="preserve"> следующие межведомственные информационные запросы без использования </w:t>
      </w:r>
      <w:r>
        <w:rPr>
          <w:rFonts w:ascii="PT Astra Serif" w:hAnsi="PT Astra Serif"/>
          <w:sz w:val="28"/>
        </w:rPr>
        <w:t>федеральной государственной информационной системы «Единая система межведомственного электронного взаимодействия»:</w:t>
      </w:r>
    </w:p>
    <w:p w:rsidR="00473F94" w:rsidRDefault="00B432B1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>в Федеральное автономное учреждение «Главное управление государственной экспертизы»  - «Заключение экспертизы проектной документации», «Резул</w:t>
      </w:r>
      <w:r>
        <w:rPr>
          <w:rFonts w:ascii="PT Astra Serif" w:hAnsi="PT Astra Serif"/>
          <w:sz w:val="28"/>
        </w:rPr>
        <w:t>ьтаты инженерных изысканий и материалы проектной документации», «Подтверждение соответствия вносимых в проектную документацию изменений установленным требованиям».  Федеральное автономное учреждение «Главное управление государственной экспертизы»  представ</w:t>
      </w:r>
      <w:r>
        <w:rPr>
          <w:rFonts w:ascii="PT Astra Serif" w:hAnsi="PT Astra Serif"/>
          <w:sz w:val="28"/>
        </w:rPr>
        <w:t>ляет запрашиваемые сведения в срок, не превышающий 3 рабочих дней со дня получения межведомственного запроса;</w:t>
      </w:r>
    </w:p>
    <w:p w:rsidR="00473F94" w:rsidRDefault="00B432B1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>в соответствующие структурные подразделения Органа местного самоуправления Тульской области, Министерство имущественных и земельных отношений Туль</w:t>
      </w:r>
      <w:r>
        <w:rPr>
          <w:rFonts w:ascii="PT Astra Serif" w:hAnsi="PT Astra Serif"/>
          <w:sz w:val="28"/>
        </w:rPr>
        <w:t>ской области - «Соглашение об установлении сервитута, решение об установлении публичного сервитута, схема расположения земельного участка»,  «Соглашение о передаче полномочий государственного/ муниципального заказчика, заключенного при осуществлении бюджет</w:t>
      </w:r>
      <w:r>
        <w:rPr>
          <w:rFonts w:ascii="PT Astra Serif" w:hAnsi="PT Astra Serif"/>
          <w:sz w:val="28"/>
        </w:rPr>
        <w:t xml:space="preserve">ных инвестиций», «Градостроительный план земельного участка»,  «Разрешение на отклонение от предельных параметров разрешенного строительства, реконструкции», «Согласование архитектурно-градостроительного облика объекта капитального строительства»,  «Копия </w:t>
      </w:r>
      <w:r>
        <w:rPr>
          <w:rFonts w:ascii="PT Astra Serif" w:hAnsi="PT Astra Serif"/>
          <w:sz w:val="28"/>
        </w:rPr>
        <w:t>договора/копия решения о комплексном развитии территории». Поставщиком сведений представляются запрашиваемые сведения в срок, не превышающий 3 рабочих дней  со дня получения межведомственного запроса;</w:t>
      </w:r>
    </w:p>
    <w:p w:rsidR="00473F94" w:rsidRDefault="00B432B1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 xml:space="preserve">в </w:t>
      </w:r>
      <w:r>
        <w:rPr>
          <w:rFonts w:ascii="PT Astra Serif" w:hAnsi="PT Astra Serif"/>
          <w:sz w:val="28"/>
        </w:rPr>
        <w:t>Федеральную службу</w:t>
      </w:r>
      <w:r>
        <w:t xml:space="preserve"> </w:t>
      </w:r>
      <w:r>
        <w:rPr>
          <w:rFonts w:ascii="PT Astra Serif" w:hAnsi="PT Astra Serif"/>
          <w:sz w:val="28"/>
        </w:rPr>
        <w:t xml:space="preserve">по надзору в сфере защиты прав </w:t>
      </w:r>
      <w:r>
        <w:rPr>
          <w:rFonts w:ascii="PT Astra Serif" w:hAnsi="PT Astra Serif"/>
          <w:sz w:val="28"/>
        </w:rPr>
        <w:t>потребителей и</w:t>
      </w:r>
      <w:r>
        <w:t xml:space="preserve"> </w:t>
      </w:r>
      <w:r>
        <w:rPr>
          <w:rFonts w:ascii="PT Astra Serif" w:hAnsi="PT Astra Serif"/>
          <w:sz w:val="28"/>
        </w:rPr>
        <w:t>благополучия человека</w:t>
      </w:r>
      <w:r>
        <w:rPr>
          <w:rFonts w:ascii="PT Astra Serif" w:hAnsi="PT Astra Serif"/>
          <w:sz w:val="28"/>
        </w:rPr>
        <w:t xml:space="preserve"> – «Копия решения об установлении или изменении зоны с особыми условиями использования территории». Поставщиком сведений представляются запрашиваемые сведения в срок, не превышающий 3 рабочих дней  со дня получения межве</w:t>
      </w:r>
      <w:r>
        <w:rPr>
          <w:rFonts w:ascii="PT Astra Serif" w:hAnsi="PT Astra Serif"/>
          <w:sz w:val="28"/>
        </w:rPr>
        <w:t>домственного запроса.</w:t>
      </w:r>
    </w:p>
    <w:p w:rsidR="00473F94" w:rsidRDefault="00473F94">
      <w:pPr>
        <w:widowControl w:val="0"/>
        <w:tabs>
          <w:tab w:val="left" w:pos="1276"/>
        </w:tabs>
        <w:spacing w:after="160"/>
        <w:ind w:firstLine="709"/>
        <w:contextualSpacing/>
        <w:jc w:val="both"/>
      </w:pPr>
    </w:p>
    <w:p w:rsidR="00473F94" w:rsidRDefault="00B432B1">
      <w:pPr>
        <w:keepNext/>
        <w:keepLines/>
        <w:widowControl w:val="0"/>
        <w:spacing w:before="480" w:after="240"/>
        <w:jc w:val="center"/>
        <w:outlineLvl w:val="2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Принятие решения о предоставлении (об отказе в предоставлении) муниципальной услуги</w:t>
      </w:r>
    </w:p>
    <w:p w:rsidR="00473F94" w:rsidRDefault="00B432B1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</w:t>
      </w:r>
      <w:r>
        <w:rPr>
          <w:rFonts w:ascii="PT Astra Serif" w:hAnsi="PT Astra Serif"/>
          <w:sz w:val="28"/>
        </w:rPr>
        <w:t>снования для отказа в предоставлении Услуги приведены в таблице № 3 приложения к настоящему Административному регламенту.</w:t>
      </w:r>
    </w:p>
    <w:p w:rsidR="00473F94" w:rsidRDefault="00B432B1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Срок принятия решения о п</w:t>
      </w:r>
      <w:r>
        <w:rPr>
          <w:rFonts w:ascii="PT Astra Serif" w:hAnsi="PT Astra Serif"/>
          <w:sz w:val="28"/>
        </w:rPr>
        <w:t>редоставлении (об отказе в предоставлении) Услуги исчисляется с даты получения Органом местного самоуправления всех сведений, необходимых для принятия решения, и составляет 1 рабочий день.</w:t>
      </w:r>
    </w:p>
    <w:p w:rsidR="00473F94" w:rsidRDefault="00473F94">
      <w:pPr>
        <w:widowControl w:val="0"/>
        <w:tabs>
          <w:tab w:val="left" w:pos="1276"/>
        </w:tabs>
        <w:ind w:firstLine="680"/>
        <w:contextualSpacing/>
        <w:jc w:val="both"/>
        <w:rPr>
          <w:rFonts w:ascii="PT Astra Serif" w:hAnsi="PT Astra Serif"/>
          <w:sz w:val="28"/>
        </w:rPr>
      </w:pPr>
    </w:p>
    <w:p w:rsidR="00473F94" w:rsidRDefault="00B432B1">
      <w:pPr>
        <w:keepNext/>
        <w:keepLines/>
        <w:widowControl w:val="0"/>
        <w:spacing w:before="480" w:after="240"/>
        <w:jc w:val="center"/>
        <w:outlineLvl w:val="2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lastRenderedPageBreak/>
        <w:t xml:space="preserve">Предоставление результата муниципальной Услуги </w:t>
      </w:r>
    </w:p>
    <w:p w:rsidR="00473F94" w:rsidRDefault="00B432B1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Способы получения </w:t>
      </w:r>
      <w:r>
        <w:rPr>
          <w:rFonts w:ascii="PT Astra Serif" w:hAnsi="PT Astra Serif"/>
          <w:sz w:val="28"/>
        </w:rPr>
        <w:t>результата предоставления Услуги:</w:t>
      </w:r>
    </w:p>
    <w:p w:rsidR="00473F94" w:rsidRDefault="00B432B1">
      <w:pPr>
        <w:widowControl w:val="0"/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 xml:space="preserve">посредством почтового отправления </w:t>
      </w:r>
      <w:r>
        <w:rPr>
          <w:rFonts w:ascii="PT Astra Serif" w:hAnsi="PT Astra Serif"/>
          <w:sz w:val="28"/>
        </w:rPr>
        <w:t xml:space="preserve">— </w:t>
      </w:r>
      <w:r>
        <w:rPr>
          <w:rFonts w:ascii="PT Astra Serif" w:hAnsi="PT Astra Serif"/>
          <w:sz w:val="28"/>
        </w:rPr>
        <w:t xml:space="preserve">документ на бумажном носителе; </w:t>
      </w:r>
    </w:p>
    <w:p w:rsidR="00473F94" w:rsidRDefault="00B432B1">
      <w:pPr>
        <w:widowControl w:val="0"/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 xml:space="preserve">в МФЦ  </w:t>
      </w:r>
      <w:r>
        <w:rPr>
          <w:rFonts w:ascii="PT Astra Serif" w:hAnsi="PT Astra Serif"/>
          <w:sz w:val="28"/>
        </w:rPr>
        <w:t xml:space="preserve">— </w:t>
      </w:r>
      <w:r>
        <w:rPr>
          <w:rFonts w:ascii="PT Astra Serif" w:hAnsi="PT Astra Serif"/>
          <w:sz w:val="28"/>
        </w:rPr>
        <w:t xml:space="preserve">документ на бумажном носителе; </w:t>
      </w:r>
    </w:p>
    <w:p w:rsidR="00473F94" w:rsidRDefault="00B432B1">
      <w:pPr>
        <w:widowControl w:val="0"/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 xml:space="preserve"> в личном кабинете на Едином портале </w:t>
      </w:r>
      <w:r>
        <w:rPr>
          <w:rFonts w:ascii="PT Astra Serif" w:hAnsi="PT Astra Serif"/>
          <w:sz w:val="28"/>
        </w:rPr>
        <w:t>—</w:t>
      </w:r>
      <w:r>
        <w:rPr>
          <w:rFonts w:ascii="PT Astra Serif" w:hAnsi="PT Astra Serif"/>
          <w:sz w:val="28"/>
        </w:rPr>
        <w:t xml:space="preserve"> в форме электронного документа, подписанного усиленной квалифицированной э</w:t>
      </w:r>
      <w:r>
        <w:rPr>
          <w:rFonts w:ascii="PT Astra Serif" w:hAnsi="PT Astra Serif"/>
          <w:sz w:val="28"/>
        </w:rPr>
        <w:t>лектронной подписью.</w:t>
      </w:r>
    </w:p>
    <w:p w:rsidR="00473F94" w:rsidRDefault="00B432B1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>Предоставление результата Услуги осуществляется в срок, не превышающий 1 рабочего дня с даты принятия решения о предоставлении (об отказе в предоставлении) Услуги.</w:t>
      </w:r>
    </w:p>
    <w:p w:rsidR="00473F94" w:rsidRDefault="00B432B1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>Результат предоставления Услуги предоставляется по выбору заявителя нез</w:t>
      </w:r>
      <w:r>
        <w:rPr>
          <w:rFonts w:ascii="PT Astra Serif" w:hAnsi="PT Astra Serif"/>
          <w:sz w:val="28"/>
        </w:rPr>
        <w:t>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при обращении в МФЦ или посредством Единого портала.</w:t>
      </w:r>
    </w:p>
    <w:p w:rsidR="00473F94" w:rsidRDefault="00B432B1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>Заявителю предлагается оценить удобство проц</w:t>
      </w:r>
      <w:r>
        <w:rPr>
          <w:rFonts w:ascii="PT Astra Serif" w:hAnsi="PT Astra Serif"/>
          <w:sz w:val="28"/>
        </w:rPr>
        <w:t>есса получения Услуги путем прохождения опроса, размещенного на официальном сайте муниципального образования город Новомосковск в информационно-телекоммуникационной сети «Интернет».</w:t>
      </w:r>
    </w:p>
    <w:p w:rsidR="00473F94" w:rsidRDefault="00473F94">
      <w:pPr>
        <w:widowControl w:val="0"/>
        <w:tabs>
          <w:tab w:val="left" w:pos="1276"/>
        </w:tabs>
        <w:contextualSpacing/>
        <w:jc w:val="both"/>
        <w:rPr>
          <w:rFonts w:ascii="PT Astra Serif" w:hAnsi="PT Astra Serif"/>
          <w:sz w:val="28"/>
        </w:rPr>
      </w:pPr>
    </w:p>
    <w:p w:rsidR="00473F94" w:rsidRDefault="00B432B1">
      <w:pPr>
        <w:spacing w:line="276" w:lineRule="auto"/>
        <w:jc w:val="center"/>
      </w:pPr>
      <w:r>
        <w:rPr>
          <w:rFonts w:ascii="PT Astra Serif" w:hAnsi="PT Astra Serif"/>
          <w:b/>
          <w:sz w:val="28"/>
        </w:rPr>
        <w:t>IV. Способы информирования заявителя об изменении статуса рассмотрения за</w:t>
      </w:r>
      <w:r>
        <w:rPr>
          <w:rFonts w:ascii="PT Astra Serif" w:hAnsi="PT Astra Serif"/>
          <w:b/>
          <w:sz w:val="28"/>
        </w:rPr>
        <w:t>проса о предоставлении муниципальной услуги</w:t>
      </w:r>
      <w:r>
        <w:rPr>
          <w:rFonts w:ascii="PT Astra Serif" w:hAnsi="PT Astra Serif"/>
          <w:b/>
          <w:sz w:val="28"/>
        </w:rPr>
        <w:t xml:space="preserve"> </w:t>
      </w:r>
    </w:p>
    <w:p w:rsidR="00473F94" w:rsidRDefault="00473F94">
      <w:pPr>
        <w:keepNext/>
        <w:widowControl w:val="0"/>
        <w:tabs>
          <w:tab w:val="left" w:pos="1276"/>
        </w:tabs>
        <w:contextualSpacing/>
        <w:jc w:val="both"/>
        <w:rPr>
          <w:rFonts w:ascii="PT Astra Serif" w:hAnsi="PT Astra Serif"/>
          <w:sz w:val="28"/>
        </w:rPr>
      </w:pPr>
    </w:p>
    <w:p w:rsidR="00473F94" w:rsidRDefault="00B432B1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</w:pPr>
      <w:r>
        <w:rPr>
          <w:rFonts w:ascii="PT Astra Serif" w:hAnsi="PT Astra Serif"/>
          <w:sz w:val="28"/>
        </w:rPr>
        <w:t>Перечень способов информирования заявителя об изменении статуса рассмотрения запроса:</w:t>
      </w:r>
    </w:p>
    <w:p w:rsidR="00473F94" w:rsidRDefault="00B432B1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а) посредством Единого портала;</w:t>
      </w:r>
    </w:p>
    <w:p w:rsidR="00473F94" w:rsidRDefault="00B432B1">
      <w:pPr>
        <w:widowControl w:val="0"/>
        <w:tabs>
          <w:tab w:val="left" w:pos="1276"/>
        </w:tabs>
        <w:ind w:firstLine="709"/>
        <w:contextualSpacing/>
        <w:jc w:val="both"/>
      </w:pPr>
      <w:r>
        <w:rPr>
          <w:rFonts w:ascii="PT Astra Serif" w:hAnsi="PT Astra Serif"/>
          <w:sz w:val="28"/>
        </w:rPr>
        <w:t>б) посредством телефонной связи.</w:t>
      </w:r>
    </w:p>
    <w:p w:rsidR="00473F94" w:rsidRDefault="00473F94">
      <w:pPr>
        <w:widowControl w:val="0"/>
        <w:tabs>
          <w:tab w:val="left" w:pos="1276"/>
        </w:tabs>
        <w:ind w:firstLine="709"/>
        <w:contextualSpacing/>
        <w:jc w:val="both"/>
      </w:pPr>
    </w:p>
    <w:p w:rsidR="00473F94" w:rsidRDefault="00473F94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  <w:b/>
          <w:sz w:val="28"/>
        </w:rPr>
      </w:pPr>
    </w:p>
    <w:p w:rsidR="00473F94" w:rsidRDefault="00473F94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  <w:b/>
          <w:sz w:val="28"/>
        </w:rPr>
      </w:pPr>
    </w:p>
    <w:p w:rsidR="00473F94" w:rsidRDefault="00473F94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  <w:b/>
          <w:sz w:val="28"/>
        </w:rPr>
      </w:pPr>
    </w:p>
    <w:p w:rsidR="00473F94" w:rsidRDefault="00473F94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  <w:b/>
          <w:sz w:val="28"/>
        </w:rPr>
      </w:pPr>
    </w:p>
    <w:p w:rsidR="00473F94" w:rsidRDefault="00473F94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  <w:b/>
          <w:sz w:val="28"/>
        </w:rPr>
      </w:pPr>
    </w:p>
    <w:p w:rsidR="00473F94" w:rsidRDefault="00473F94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  <w:b/>
          <w:sz w:val="28"/>
        </w:rPr>
      </w:pPr>
    </w:p>
    <w:p w:rsidR="00473F94" w:rsidRDefault="00473F94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  <w:b/>
          <w:sz w:val="28"/>
        </w:rPr>
      </w:pPr>
    </w:p>
    <w:p w:rsidR="00473F94" w:rsidRDefault="00473F94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  <w:b/>
          <w:sz w:val="28"/>
        </w:rPr>
      </w:pPr>
    </w:p>
    <w:p w:rsidR="00473F94" w:rsidRDefault="00473F94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  <w:b/>
          <w:sz w:val="28"/>
        </w:rPr>
      </w:pPr>
    </w:p>
    <w:p w:rsidR="00473F94" w:rsidRDefault="00473F94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  <w:b/>
          <w:sz w:val="28"/>
        </w:rPr>
      </w:pPr>
    </w:p>
    <w:p w:rsidR="00473F94" w:rsidRDefault="00473F94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  <w:b/>
          <w:sz w:val="28"/>
        </w:rPr>
      </w:pPr>
    </w:p>
    <w:p w:rsidR="00473F94" w:rsidRDefault="00473F94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  <w:b/>
          <w:sz w:val="28"/>
        </w:rPr>
      </w:pPr>
    </w:p>
    <w:p w:rsidR="00473F94" w:rsidRDefault="00473F94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  <w:b/>
          <w:sz w:val="28"/>
        </w:rPr>
      </w:pPr>
    </w:p>
    <w:p w:rsidR="00473F94" w:rsidRDefault="00473F94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  <w:b/>
          <w:sz w:val="28"/>
        </w:rPr>
      </w:pPr>
    </w:p>
    <w:p w:rsidR="00473F94" w:rsidRDefault="00473F94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473F94" w:rsidRDefault="00B432B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Заместитель начальника управления</w:t>
      </w:r>
    </w:p>
    <w:p w:rsidR="00473F94" w:rsidRDefault="00B432B1">
      <w:pPr>
        <w:rPr>
          <w:b/>
          <w:sz w:val="28"/>
        </w:rPr>
      </w:pPr>
      <w:r>
        <w:rPr>
          <w:b/>
          <w:bCs/>
          <w:sz w:val="28"/>
          <w:szCs w:val="28"/>
        </w:rPr>
        <w:t>архитектуры и градостроительства                                             Л.П. Васильева</w:t>
      </w:r>
    </w:p>
    <w:p w:rsidR="00473F94" w:rsidRDefault="00473F94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tbl>
      <w:tblPr>
        <w:tblW w:w="10205" w:type="dxa"/>
        <w:tblLayout w:type="fixed"/>
        <w:tblLook w:val="04A0" w:firstRow="1" w:lastRow="0" w:firstColumn="1" w:lastColumn="0" w:noHBand="0" w:noVBand="1"/>
      </w:tblPr>
      <w:tblGrid>
        <w:gridCol w:w="4570"/>
        <w:gridCol w:w="5635"/>
      </w:tblGrid>
      <w:tr w:rsidR="00473F94">
        <w:trPr>
          <w:trHeight w:val="1084"/>
        </w:trPr>
        <w:tc>
          <w:tcPr>
            <w:tcW w:w="4570" w:type="dxa"/>
          </w:tcPr>
          <w:p w:rsidR="00473F94" w:rsidRDefault="00473F94">
            <w:pPr>
              <w:widowControl w:val="0"/>
              <w:spacing w:line="240" w:lineRule="exact"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w="5635" w:type="dxa"/>
          </w:tcPr>
          <w:p w:rsidR="00473F94" w:rsidRDefault="00B432B1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Приложение </w:t>
            </w:r>
          </w:p>
          <w:p w:rsidR="00473F94" w:rsidRDefault="00B432B1">
            <w:pPr>
              <w:widowControl w:val="0"/>
              <w:jc w:val="center"/>
              <w:rPr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 Административному регламенту предоставления муниципальной Услуги «Выдача разрешения на строительство объекта капитального строительства» </w:t>
            </w:r>
          </w:p>
        </w:tc>
      </w:tr>
    </w:tbl>
    <w:p w:rsidR="00473F94" w:rsidRDefault="00473F94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473F94" w:rsidRDefault="00473F94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473F94" w:rsidRDefault="00B432B1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П</w:t>
      </w:r>
      <w:r>
        <w:rPr>
          <w:rFonts w:ascii="PT Astra Serif" w:hAnsi="PT Astra Serif"/>
          <w:b/>
          <w:sz w:val="28"/>
        </w:rPr>
        <w:t>еречень</w:t>
      </w:r>
    </w:p>
    <w:p w:rsidR="00473F94" w:rsidRDefault="00B432B1">
      <w:pPr>
        <w:widowControl w:val="0"/>
        <w:ind w:firstLine="709"/>
        <w:jc w:val="center"/>
      </w:pPr>
      <w:r>
        <w:rPr>
          <w:rFonts w:ascii="PT Astra Serif" w:hAnsi="PT Astra Serif"/>
          <w:b/>
          <w:sz w:val="28"/>
        </w:rPr>
        <w:t>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запроса о предоставлени</w:t>
      </w:r>
      <w:r>
        <w:rPr>
          <w:rFonts w:ascii="PT Astra Serif" w:hAnsi="PT Astra Serif"/>
          <w:b/>
          <w:sz w:val="28"/>
        </w:rPr>
        <w:t>и муниципальной  услуги и документов, необходимых для предоставления муниципальной</w:t>
      </w:r>
    </w:p>
    <w:p w:rsidR="00473F94" w:rsidRDefault="00B432B1">
      <w:pPr>
        <w:widowControl w:val="0"/>
        <w:ind w:firstLine="709"/>
        <w:jc w:val="center"/>
      </w:pPr>
      <w:r>
        <w:rPr>
          <w:rFonts w:ascii="PT Astra Serif" w:hAnsi="PT Astra Serif"/>
          <w:b/>
          <w:sz w:val="28"/>
        </w:rPr>
        <w:t xml:space="preserve"> услуги, оснований для приостановления предоставления муниципальной услуги или отказа в предоставлении муниципальной услуги, формы запросов </w:t>
      </w:r>
      <w:r>
        <w:rPr>
          <w:rFonts w:ascii="PT Astra Serif" w:hAnsi="PT Astra Serif"/>
          <w:b/>
          <w:sz w:val="28"/>
        </w:rPr>
        <w:br/>
        <w:t>о предоставлении муниципальной у</w:t>
      </w:r>
      <w:r>
        <w:rPr>
          <w:rFonts w:ascii="PT Astra Serif" w:hAnsi="PT Astra Serif"/>
          <w:b/>
          <w:sz w:val="28"/>
        </w:rPr>
        <w:t>слуги</w:t>
      </w:r>
    </w:p>
    <w:p w:rsidR="00473F94" w:rsidRDefault="00473F94">
      <w:pPr>
        <w:widowControl w:val="0"/>
        <w:ind w:firstLine="709"/>
        <w:jc w:val="center"/>
        <w:rPr>
          <w:rFonts w:ascii="PT Astra Serif" w:hAnsi="PT Astra Serif"/>
          <w:sz w:val="28"/>
        </w:rPr>
      </w:pPr>
    </w:p>
    <w:p w:rsidR="00473F94" w:rsidRDefault="00B432B1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I. Перечень условных обозначений и сокращений</w:t>
      </w:r>
    </w:p>
    <w:p w:rsidR="00473F94" w:rsidRDefault="00473F94">
      <w:pPr>
        <w:widowControl w:val="0"/>
        <w:ind w:firstLine="709"/>
        <w:jc w:val="both"/>
        <w:rPr>
          <w:rFonts w:ascii="PT Astra Serif" w:hAnsi="PT Astra Serif"/>
          <w:sz w:val="28"/>
        </w:rPr>
      </w:pPr>
    </w:p>
    <w:p w:rsidR="00473F94" w:rsidRDefault="00B432B1">
      <w:pPr>
        <w:widowControl w:val="0"/>
        <w:ind w:firstLine="709"/>
        <w:jc w:val="both"/>
      </w:pPr>
      <w:r>
        <w:rPr>
          <w:rFonts w:ascii="PT Astra Serif" w:hAnsi="PT Astra Serif"/>
          <w:sz w:val="28"/>
        </w:rPr>
        <w:t xml:space="preserve">Единый портал </w:t>
      </w:r>
      <w:r>
        <w:rPr>
          <w:rFonts w:ascii="PT Astra Serif" w:hAnsi="PT Astra Serif"/>
          <w:sz w:val="28"/>
        </w:rPr>
        <w:t>—</w:t>
      </w:r>
      <w:r>
        <w:rPr>
          <w:rFonts w:ascii="PT Astra Serif" w:hAnsi="PT Astra Serif"/>
          <w:sz w:val="28"/>
        </w:rPr>
        <w:t xml:space="preserve"> федеральная государственная информационная система «Единый портал государственных и муниципальных услуг (функций)»;</w:t>
      </w:r>
    </w:p>
    <w:p w:rsidR="00473F94" w:rsidRDefault="00B432B1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Услуга </w:t>
      </w:r>
      <w:r>
        <w:rPr>
          <w:rFonts w:ascii="PT Astra Serif" w:hAnsi="PT Astra Serif"/>
          <w:sz w:val="28"/>
        </w:rPr>
        <w:t>—</w:t>
      </w:r>
      <w:r>
        <w:rPr>
          <w:rFonts w:ascii="PT Astra Serif" w:hAnsi="PT Astra Serif"/>
          <w:sz w:val="28"/>
        </w:rPr>
        <w:t xml:space="preserve"> муниципальная услуга «Выдача разрешения на строительство объе</w:t>
      </w:r>
      <w:r>
        <w:rPr>
          <w:rFonts w:ascii="PT Astra Serif" w:hAnsi="PT Astra Serif"/>
          <w:sz w:val="28"/>
        </w:rPr>
        <w:t>кта капитального строительства»;</w:t>
      </w:r>
    </w:p>
    <w:p w:rsidR="00473F94" w:rsidRDefault="00B432B1">
      <w:pPr>
        <w:widowControl w:val="0"/>
        <w:ind w:firstLine="709"/>
        <w:jc w:val="both"/>
      </w:pPr>
      <w:r>
        <w:rPr>
          <w:rFonts w:ascii="PT Astra Serif" w:hAnsi="PT Astra Serif"/>
          <w:sz w:val="28"/>
        </w:rPr>
        <w:t xml:space="preserve">Административный регламент — административный регламент предоставления муниципальной Услуги </w:t>
      </w:r>
      <w:r>
        <w:rPr>
          <w:rFonts w:ascii="PT Astra Serif" w:hAnsi="PT Astra Serif"/>
          <w:sz w:val="28"/>
        </w:rPr>
        <w:t>«Выдача разрешения на строительство объекта капитального строительства»;</w:t>
      </w:r>
    </w:p>
    <w:p w:rsidR="00473F94" w:rsidRDefault="00B432B1">
      <w:pPr>
        <w:widowControl w:val="0"/>
        <w:ind w:firstLine="709"/>
        <w:jc w:val="both"/>
      </w:pPr>
      <w:r>
        <w:rPr>
          <w:rFonts w:ascii="PT Astra Serif" w:hAnsi="PT Astra Serif"/>
          <w:sz w:val="28"/>
        </w:rPr>
        <w:t xml:space="preserve">категории (признаки) заявителей </w:t>
      </w:r>
      <w:r>
        <w:rPr>
          <w:rFonts w:ascii="PT Astra Serif" w:hAnsi="PT Astra Serif"/>
          <w:sz w:val="28"/>
        </w:rPr>
        <w:t>—</w:t>
      </w:r>
      <w:r>
        <w:rPr>
          <w:rFonts w:ascii="PT Astra Serif" w:hAnsi="PT Astra Serif"/>
          <w:sz w:val="28"/>
        </w:rPr>
        <w:t xml:space="preserve"> категории (признаки) зая</w:t>
      </w:r>
      <w:r>
        <w:rPr>
          <w:rFonts w:ascii="PT Astra Serif" w:hAnsi="PT Astra Serif"/>
          <w:sz w:val="28"/>
        </w:rPr>
        <w:t>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(функций)»;</w:t>
      </w:r>
    </w:p>
    <w:p w:rsidR="00473F94" w:rsidRDefault="00B432B1">
      <w:pPr>
        <w:widowControl w:val="0"/>
        <w:ind w:firstLine="709"/>
        <w:jc w:val="both"/>
      </w:pPr>
      <w:r>
        <w:rPr>
          <w:rFonts w:ascii="PT Astra Serif" w:hAnsi="PT Astra Serif"/>
          <w:sz w:val="28"/>
        </w:rPr>
        <w:t xml:space="preserve">Орган местного самоуправления </w:t>
      </w:r>
      <w:r>
        <w:rPr>
          <w:rFonts w:ascii="PT Astra Serif" w:hAnsi="PT Astra Serif"/>
          <w:sz w:val="28"/>
        </w:rPr>
        <w:t>—____________________________________</w:t>
      </w:r>
      <w:r>
        <w:rPr>
          <w:rFonts w:ascii="PT Astra Serif" w:hAnsi="PT Astra Serif"/>
          <w:sz w:val="28"/>
        </w:rPr>
        <w:t>;</w:t>
      </w:r>
    </w:p>
    <w:p w:rsidR="00473F94" w:rsidRDefault="00B432B1">
      <w:pPr>
        <w:widowControl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ГрК РФ </w:t>
      </w:r>
      <w:r>
        <w:rPr>
          <w:rFonts w:ascii="PT Astra Serif" w:hAnsi="PT Astra Serif"/>
          <w:sz w:val="28"/>
        </w:rPr>
        <w:t>—</w:t>
      </w:r>
      <w:r>
        <w:rPr>
          <w:rFonts w:ascii="PT Astra Serif" w:hAnsi="PT Astra Serif"/>
          <w:sz w:val="28"/>
        </w:rPr>
        <w:t xml:space="preserve"> Гр</w:t>
      </w:r>
      <w:r>
        <w:rPr>
          <w:rFonts w:ascii="PT Astra Serif" w:hAnsi="PT Astra Serif"/>
          <w:sz w:val="28"/>
        </w:rPr>
        <w:t>адостроительный кодекс Российской Федерации;</w:t>
      </w:r>
    </w:p>
    <w:p w:rsidR="00473F94" w:rsidRDefault="00B432B1">
      <w:pPr>
        <w:widowControl w:val="0"/>
        <w:ind w:firstLine="68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запрос </w:t>
      </w:r>
      <w:r>
        <w:rPr>
          <w:rFonts w:ascii="PT Astra Serif" w:hAnsi="PT Astra Serif"/>
          <w:sz w:val="28"/>
        </w:rPr>
        <w:t>—</w:t>
      </w:r>
      <w:r>
        <w:rPr>
          <w:rFonts w:ascii="PT Astra Serif" w:hAnsi="PT Astra Serif"/>
          <w:sz w:val="28"/>
        </w:rPr>
        <w:t xml:space="preserve"> заявление о предоставлении муниципальной Услуги;</w:t>
      </w:r>
    </w:p>
    <w:p w:rsidR="00473F94" w:rsidRDefault="00B432B1">
      <w:pPr>
        <w:widowControl w:val="0"/>
        <w:ind w:firstLine="68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документы </w:t>
      </w:r>
      <w:r>
        <w:rPr>
          <w:rFonts w:ascii="PT Astra Serif" w:hAnsi="PT Astra Serif"/>
          <w:sz w:val="28"/>
        </w:rPr>
        <w:t>—</w:t>
      </w:r>
      <w:r>
        <w:rPr>
          <w:rFonts w:ascii="PT Astra Serif" w:hAnsi="PT Astra Serif"/>
          <w:sz w:val="28"/>
        </w:rPr>
        <w:t xml:space="preserve"> документы и (или) информация, необходимые для предоставления муниципальной Услуги;</w:t>
      </w:r>
    </w:p>
    <w:p w:rsidR="00473F94" w:rsidRDefault="00B432B1">
      <w:pPr>
        <w:widowControl w:val="0"/>
        <w:ind w:firstLine="709"/>
        <w:jc w:val="both"/>
      </w:pPr>
      <w:r>
        <w:rPr>
          <w:rFonts w:ascii="PT Astra Serif" w:hAnsi="PT Astra Serif"/>
          <w:sz w:val="28"/>
        </w:rPr>
        <w:t xml:space="preserve">МФЦ </w:t>
      </w:r>
      <w:r>
        <w:rPr>
          <w:rFonts w:ascii="PT Astra Serif" w:hAnsi="PT Astra Serif"/>
          <w:sz w:val="28"/>
        </w:rPr>
        <w:t>—</w:t>
      </w:r>
      <w:r>
        <w:rPr>
          <w:rFonts w:ascii="PT Astra Serif" w:hAnsi="PT Astra Serif"/>
          <w:sz w:val="28"/>
        </w:rPr>
        <w:t xml:space="preserve"> государственное бюджетное учреждение Тульской области «Многофункциональный центр предоставления государственных и муниципальных услуг».</w:t>
      </w:r>
    </w:p>
    <w:p w:rsidR="00473F94" w:rsidRDefault="00473F94">
      <w:pPr>
        <w:widowControl w:val="0"/>
        <w:ind w:firstLine="709"/>
        <w:jc w:val="both"/>
        <w:rPr>
          <w:rFonts w:ascii="PT Astra Serif" w:hAnsi="PT Astra Serif"/>
          <w:sz w:val="28"/>
        </w:rPr>
      </w:pPr>
    </w:p>
    <w:p w:rsidR="00473F94" w:rsidRDefault="00B432B1">
      <w:pPr>
        <w:rPr>
          <w:sz w:val="28"/>
          <w:szCs w:val="28"/>
        </w:rPr>
      </w:pPr>
      <w:r>
        <w:rPr>
          <w:b/>
          <w:bCs/>
          <w:sz w:val="28"/>
          <w:szCs w:val="28"/>
        </w:rPr>
        <w:t>Заместитель начальника управления</w:t>
      </w:r>
    </w:p>
    <w:p w:rsidR="00473F94" w:rsidRDefault="00B432B1">
      <w:pPr>
        <w:rPr>
          <w:sz w:val="28"/>
          <w:szCs w:val="28"/>
        </w:rPr>
      </w:pPr>
      <w:r>
        <w:rPr>
          <w:b/>
          <w:bCs/>
          <w:sz w:val="28"/>
          <w:szCs w:val="28"/>
        </w:rPr>
        <w:t>архитектуры и градостроительства                                             Л.П. Ва</w:t>
      </w:r>
      <w:r>
        <w:rPr>
          <w:b/>
          <w:bCs/>
          <w:sz w:val="28"/>
          <w:szCs w:val="28"/>
        </w:rPr>
        <w:t>сильева</w:t>
      </w:r>
      <w:r>
        <w:br w:type="page"/>
      </w:r>
    </w:p>
    <w:p w:rsidR="00473F94" w:rsidRDefault="00B432B1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lastRenderedPageBreak/>
        <w:t>II. Идентификаторы категорий (признаков) заявителей</w:t>
      </w:r>
    </w:p>
    <w:p w:rsidR="00473F94" w:rsidRDefault="00473F94">
      <w:pPr>
        <w:widowControl w:val="0"/>
        <w:ind w:firstLine="709"/>
        <w:jc w:val="center"/>
        <w:rPr>
          <w:rFonts w:ascii="PT Astra Serif" w:hAnsi="PT Astra Serif"/>
          <w:sz w:val="28"/>
        </w:rPr>
      </w:pPr>
    </w:p>
    <w:p w:rsidR="00473F94" w:rsidRDefault="00B432B1">
      <w:pPr>
        <w:widowControl w:val="0"/>
        <w:ind w:firstLine="709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Таблица № 1</w:t>
      </w:r>
    </w:p>
    <w:p w:rsidR="00473F94" w:rsidRDefault="00473F94">
      <w:pPr>
        <w:widowControl w:val="0"/>
        <w:ind w:firstLine="709"/>
        <w:jc w:val="center"/>
        <w:rPr>
          <w:rFonts w:ascii="PT Astra Serif" w:hAnsi="PT Astra Serif"/>
          <w:sz w:val="28"/>
        </w:rPr>
      </w:pPr>
    </w:p>
    <w:tbl>
      <w:tblPr>
        <w:tblW w:w="10193" w:type="dxa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"/>
        <w:gridCol w:w="1820"/>
        <w:gridCol w:w="5860"/>
        <w:gridCol w:w="1942"/>
        <w:gridCol w:w="28"/>
      </w:tblGrid>
      <w:tr w:rsidR="00473F94">
        <w:trPr>
          <w:jc w:val="right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3F94" w:rsidRDefault="00B432B1">
            <w:pPr>
              <w:widowControl w:val="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 xml:space="preserve">№ </w:t>
            </w:r>
          </w:p>
          <w:p w:rsidR="00473F94" w:rsidRDefault="00B432B1">
            <w:pPr>
              <w:widowControl w:val="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п/п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3F94" w:rsidRDefault="00B432B1">
            <w:pPr>
              <w:widowControl w:val="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 xml:space="preserve">Признак заявителя </w:t>
            </w:r>
          </w:p>
        </w:tc>
        <w:tc>
          <w:tcPr>
            <w:tcW w:w="5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3F94" w:rsidRDefault="00B432B1">
            <w:pPr>
              <w:widowControl w:val="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 xml:space="preserve">Значения признака заявителя 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F94" w:rsidRDefault="00B432B1">
            <w:pPr>
              <w:widowControl w:val="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 xml:space="preserve">Идентификаторы категорий (признаков)  </w:t>
            </w:r>
          </w:p>
        </w:tc>
        <w:tc>
          <w:tcPr>
            <w:tcW w:w="9" w:type="dxa"/>
          </w:tcPr>
          <w:p w:rsidR="00473F94" w:rsidRDefault="00473F94">
            <w:pPr>
              <w:rPr>
                <w:sz w:val="24"/>
              </w:rPr>
            </w:pPr>
          </w:p>
        </w:tc>
      </w:tr>
      <w:tr w:rsidR="00473F94">
        <w:trPr>
          <w:trHeight w:val="843"/>
          <w:jc w:val="right"/>
        </w:trPr>
        <w:tc>
          <w:tcPr>
            <w:tcW w:w="101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3F94" w:rsidRDefault="00B432B1">
            <w:pPr>
              <w:widowControl w:val="0"/>
              <w:jc w:val="center"/>
            </w:pPr>
            <w:r>
              <w:rPr>
                <w:rFonts w:ascii="PT Astra Serif" w:hAnsi="PT Astra Serif"/>
                <w:sz w:val="24"/>
              </w:rPr>
              <w:t xml:space="preserve">Результат муниципальной Услуги «Выдача разрешения на строительство объекта </w:t>
            </w:r>
            <w:r>
              <w:rPr>
                <w:rFonts w:ascii="PT Astra Serif" w:hAnsi="PT Astra Serif"/>
                <w:sz w:val="24"/>
              </w:rPr>
              <w:t>капитального строительства»</w:t>
            </w:r>
          </w:p>
        </w:tc>
      </w:tr>
      <w:tr w:rsidR="00473F94">
        <w:trPr>
          <w:jc w:val="right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F94" w:rsidRDefault="00B432B1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F94" w:rsidRDefault="00B432B1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Категория заявителя </w:t>
            </w:r>
          </w:p>
        </w:tc>
        <w:tc>
          <w:tcPr>
            <w:tcW w:w="5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F94" w:rsidRDefault="00B432B1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1. Физическое лицо,  в том числе индивидуальный предприниматель</w:t>
            </w:r>
          </w:p>
          <w:p w:rsidR="00473F94" w:rsidRDefault="00473F94">
            <w:pPr>
              <w:rPr>
                <w:rFonts w:ascii="PT Astra Serif" w:hAnsi="PT Astra Serif"/>
                <w:sz w:val="24"/>
              </w:rPr>
            </w:pPr>
          </w:p>
          <w:p w:rsidR="00473F94" w:rsidRDefault="00473F94">
            <w:pPr>
              <w:rPr>
                <w:rFonts w:ascii="PT Astra Serif" w:hAnsi="PT Astra Serif"/>
                <w:sz w:val="24"/>
              </w:rPr>
            </w:pPr>
          </w:p>
          <w:p w:rsidR="00473F94" w:rsidRDefault="00473F94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F94" w:rsidRDefault="00B432B1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</w:t>
            </w:r>
          </w:p>
        </w:tc>
        <w:tc>
          <w:tcPr>
            <w:tcW w:w="9" w:type="dxa"/>
          </w:tcPr>
          <w:p w:rsidR="00473F94" w:rsidRDefault="00473F94">
            <w:pPr>
              <w:rPr>
                <w:sz w:val="24"/>
              </w:rPr>
            </w:pPr>
          </w:p>
        </w:tc>
      </w:tr>
      <w:tr w:rsidR="00473F94">
        <w:trPr>
          <w:trHeight w:val="690"/>
          <w:jc w:val="right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F94" w:rsidRDefault="00B432B1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F94" w:rsidRDefault="00B432B1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Категория заявителя </w:t>
            </w:r>
          </w:p>
        </w:tc>
        <w:tc>
          <w:tcPr>
            <w:tcW w:w="5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F94" w:rsidRDefault="00B432B1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2. Юридическое лицо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F94" w:rsidRDefault="00B432B1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Б</w:t>
            </w:r>
          </w:p>
        </w:tc>
        <w:tc>
          <w:tcPr>
            <w:tcW w:w="9" w:type="dxa"/>
          </w:tcPr>
          <w:p w:rsidR="00473F94" w:rsidRDefault="00473F94">
            <w:pPr>
              <w:rPr>
                <w:sz w:val="24"/>
              </w:rPr>
            </w:pPr>
          </w:p>
          <w:p w:rsidR="00473F94" w:rsidRDefault="00473F94">
            <w:pPr>
              <w:rPr>
                <w:sz w:val="24"/>
              </w:rPr>
            </w:pPr>
          </w:p>
          <w:p w:rsidR="00473F94" w:rsidRDefault="00473F94">
            <w:pPr>
              <w:rPr>
                <w:sz w:val="24"/>
              </w:rPr>
            </w:pPr>
          </w:p>
          <w:p w:rsidR="00473F94" w:rsidRDefault="00473F94">
            <w:pPr>
              <w:rPr>
                <w:sz w:val="24"/>
              </w:rPr>
            </w:pPr>
          </w:p>
          <w:p w:rsidR="00473F94" w:rsidRDefault="00473F94">
            <w:pPr>
              <w:rPr>
                <w:sz w:val="24"/>
              </w:rPr>
            </w:pPr>
          </w:p>
          <w:p w:rsidR="00473F94" w:rsidRDefault="00473F94">
            <w:pPr>
              <w:rPr>
                <w:sz w:val="24"/>
              </w:rPr>
            </w:pPr>
          </w:p>
        </w:tc>
      </w:tr>
      <w:tr w:rsidR="00473F94">
        <w:trPr>
          <w:jc w:val="right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F94" w:rsidRDefault="00B432B1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F94" w:rsidRDefault="00B432B1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Категория заявителя</w:t>
            </w:r>
          </w:p>
        </w:tc>
        <w:tc>
          <w:tcPr>
            <w:tcW w:w="5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F94" w:rsidRDefault="00B432B1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3. Уполномоченный представитель</w:t>
            </w:r>
          </w:p>
          <w:p w:rsidR="00473F94" w:rsidRDefault="00473F94">
            <w:pPr>
              <w:rPr>
                <w:rFonts w:ascii="PT Astra Serif" w:hAnsi="PT Astra Serif"/>
                <w:sz w:val="24"/>
              </w:rPr>
            </w:pPr>
          </w:p>
          <w:p w:rsidR="00473F94" w:rsidRDefault="00473F94">
            <w:pPr>
              <w:rPr>
                <w:rFonts w:ascii="PT Astra Serif" w:hAnsi="PT Astra Serif"/>
                <w:sz w:val="24"/>
              </w:rPr>
            </w:pPr>
          </w:p>
          <w:p w:rsidR="00473F94" w:rsidRDefault="00473F94">
            <w:pPr>
              <w:rPr>
                <w:rFonts w:ascii="PT Astra Serif" w:hAnsi="PT Astra Serif"/>
                <w:sz w:val="24"/>
              </w:rPr>
            </w:pPr>
          </w:p>
          <w:p w:rsidR="00473F94" w:rsidRDefault="00473F94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F94" w:rsidRDefault="00B432B1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</w:t>
            </w:r>
          </w:p>
          <w:p w:rsidR="00473F94" w:rsidRDefault="00473F94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9" w:type="dxa"/>
          </w:tcPr>
          <w:p w:rsidR="00473F94" w:rsidRDefault="00473F94">
            <w:pPr>
              <w:rPr>
                <w:sz w:val="24"/>
              </w:rPr>
            </w:pPr>
          </w:p>
        </w:tc>
      </w:tr>
    </w:tbl>
    <w:p w:rsidR="00473F94" w:rsidRDefault="00473F94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473F94" w:rsidRDefault="00473F94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473F94" w:rsidRDefault="00473F94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473F94" w:rsidRDefault="00473F94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473F94" w:rsidRDefault="00473F94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473F94" w:rsidRDefault="00473F94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473F94" w:rsidRDefault="00473F94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473F94" w:rsidRDefault="00473F94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473F94" w:rsidRDefault="00473F94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473F94" w:rsidRDefault="00473F94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473F94" w:rsidRDefault="00473F94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473F94" w:rsidRDefault="00473F94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473F94" w:rsidRDefault="00473F94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473F94" w:rsidRDefault="00473F94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473F94" w:rsidRDefault="00473F94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473F94" w:rsidRDefault="00473F94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473F94" w:rsidRDefault="00B432B1">
      <w:pPr>
        <w:rPr>
          <w:sz w:val="28"/>
          <w:szCs w:val="28"/>
        </w:rPr>
      </w:pPr>
      <w:r>
        <w:rPr>
          <w:b/>
          <w:bCs/>
          <w:sz w:val="28"/>
          <w:szCs w:val="28"/>
        </w:rPr>
        <w:t>Заместитель начальника управления</w:t>
      </w:r>
    </w:p>
    <w:p w:rsidR="00473F94" w:rsidRDefault="00B432B1">
      <w:pPr>
        <w:rPr>
          <w:sz w:val="28"/>
          <w:szCs w:val="28"/>
        </w:rPr>
      </w:pPr>
      <w:r>
        <w:rPr>
          <w:b/>
          <w:bCs/>
          <w:sz w:val="28"/>
          <w:szCs w:val="28"/>
        </w:rPr>
        <w:t>архитектуры и градостроительства                                             Л.П. Васильева</w:t>
      </w:r>
    </w:p>
    <w:p w:rsidR="00473F94" w:rsidRDefault="00473F94">
      <w:pPr>
        <w:widowControl w:val="0"/>
        <w:ind w:left="6237"/>
        <w:outlineLvl w:val="0"/>
        <w:rPr>
          <w:sz w:val="28"/>
          <w:szCs w:val="28"/>
        </w:rPr>
      </w:pPr>
    </w:p>
    <w:p w:rsidR="00473F94" w:rsidRDefault="00473F94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473F94" w:rsidRDefault="00473F94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473F94" w:rsidRDefault="00473F94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473F94" w:rsidRDefault="00B432B1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III. Исчерпывающий перечень документов, необходимых</w:t>
      </w:r>
    </w:p>
    <w:p w:rsidR="00473F94" w:rsidRDefault="00B432B1">
      <w:pPr>
        <w:widowControl w:val="0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для предоставления Услуги</w:t>
      </w:r>
    </w:p>
    <w:p w:rsidR="00473F94" w:rsidRDefault="00473F94">
      <w:pPr>
        <w:widowControl w:val="0"/>
        <w:jc w:val="both"/>
        <w:rPr>
          <w:rFonts w:ascii="PT Astra Serif" w:hAnsi="PT Astra Serif"/>
          <w:sz w:val="28"/>
        </w:rPr>
      </w:pPr>
    </w:p>
    <w:p w:rsidR="00473F94" w:rsidRDefault="00B432B1">
      <w:pPr>
        <w:widowControl w:val="0"/>
        <w:jc w:val="right"/>
        <w:outlineLvl w:val="3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Таблица № 2</w:t>
      </w:r>
    </w:p>
    <w:p w:rsidR="00473F94" w:rsidRDefault="00473F94">
      <w:pPr>
        <w:widowControl w:val="0"/>
        <w:ind w:left="6237"/>
        <w:outlineLvl w:val="0"/>
        <w:rPr>
          <w:rFonts w:ascii="PT Astra Serif" w:hAnsi="PT Astra Serif"/>
        </w:rPr>
      </w:pPr>
    </w:p>
    <w:tbl>
      <w:tblPr>
        <w:tblW w:w="9975" w:type="dxa"/>
        <w:tblInd w:w="-2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4"/>
        <w:gridCol w:w="1155"/>
        <w:gridCol w:w="2865"/>
        <w:gridCol w:w="2400"/>
        <w:gridCol w:w="2861"/>
      </w:tblGrid>
      <w:tr w:rsidR="00473F94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№ п/п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Идентификаторы категорий </w:t>
            </w:r>
            <w:r>
              <w:rPr>
                <w:rFonts w:ascii="PT Astra Serif" w:hAnsi="PT Astra Serif"/>
                <w:b/>
              </w:rPr>
              <w:t>(признаков) заявителей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Перечень документов, необходимых для предоставления муниципальной Услуги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Примечание</w:t>
            </w:r>
          </w:p>
        </w:tc>
      </w:tr>
      <w:tr w:rsidR="00473F94">
        <w:tc>
          <w:tcPr>
            <w:tcW w:w="99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jc w:val="both"/>
            </w:pPr>
            <w:r>
              <w:rPr>
                <w:rFonts w:ascii="PT Astra Serif" w:hAnsi="PT Astra Serif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 </w:t>
            </w:r>
            <w:r>
              <w:rPr>
                <w:rFonts w:ascii="PT Astra Serif" w:hAnsi="PT Astra Serif"/>
                <w:b/>
              </w:rPr>
              <w:t>для  выдачи разрешения на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  <w:b/>
              </w:rPr>
              <w:t xml:space="preserve">строительство объекта капитального строительства, </w:t>
            </w:r>
            <w:r>
              <w:rPr>
                <w:rFonts w:ascii="PT Astra Serif" w:hAnsi="PT Astra Serif"/>
              </w:rPr>
              <w:t xml:space="preserve"> которые заявитель должен представить </w:t>
            </w:r>
            <w:r>
              <w:rPr>
                <w:rFonts w:ascii="PT Astra Serif" w:hAnsi="PT Astra Serif"/>
                <w:u w:val="single"/>
              </w:rPr>
              <w:t>самостоятельно</w:t>
            </w:r>
          </w:p>
        </w:tc>
      </w:tr>
      <w:tr w:rsidR="00473F94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</w:pPr>
            <w:r>
              <w:t>1.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</w:pPr>
            <w:r>
              <w:t>А-В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r>
              <w:t>заявление о выдаче разрешения на строительство объекта капитального строительства в эксплуатацию</w:t>
            </w:r>
          </w:p>
          <w:p w:rsidR="00473F94" w:rsidRDefault="00473F94"/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r>
              <w:t>Единый портал – интерактивная форма;</w:t>
            </w:r>
          </w:p>
          <w:p w:rsidR="00473F94" w:rsidRDefault="00B432B1">
            <w:r>
              <w:t>МФЦ – оригинал;</w:t>
            </w:r>
          </w:p>
          <w:p w:rsidR="00473F94" w:rsidRDefault="00B432B1">
            <w:r>
              <w:t>Почтовое отправление -оригинал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473F94"/>
        </w:tc>
      </w:tr>
      <w:tr w:rsidR="00473F94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</w:pPr>
            <w:r>
              <w:t>2.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</w:pPr>
            <w:r>
              <w:t>А-В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rPr>
                <w:rFonts w:ascii="PT Astra Serif" w:hAnsi="PT Astra Serif"/>
              </w:rPr>
            </w:pPr>
            <w:r>
              <w:t xml:space="preserve">документ, </w:t>
            </w:r>
            <w:r>
              <w:rPr>
                <w:rFonts w:ascii="PT Astra Serif" w:hAnsi="PT Astra Serif"/>
              </w:rPr>
              <w:t>подтверждающий личность лица, - паспорт</w:t>
            </w:r>
          </w:p>
          <w:p w:rsidR="00473F94" w:rsidRDefault="00473F94"/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r>
              <w:t xml:space="preserve">Единый портал – </w:t>
            </w:r>
            <w:r>
              <w:rPr>
                <w:rFonts w:ascii="PT Astra Serif" w:hAnsi="PT Astra Serif"/>
              </w:rPr>
              <w:t>авторизация заявителя с использованием личного кабинета</w:t>
            </w:r>
            <w:r>
              <w:t>;</w:t>
            </w:r>
          </w:p>
          <w:p w:rsidR="00473F94" w:rsidRDefault="00B432B1">
            <w:r>
              <w:t>МФЦ – копия документа;</w:t>
            </w:r>
          </w:p>
          <w:p w:rsidR="00473F94" w:rsidRDefault="00B432B1">
            <w:r>
              <w:t>Почтовое отправление - копия документа</w:t>
            </w:r>
          </w:p>
          <w:p w:rsidR="00473F94" w:rsidRDefault="00473F94"/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473F94"/>
        </w:tc>
      </w:tr>
      <w:tr w:rsidR="00473F94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r>
              <w:rPr>
                <w:rFonts w:ascii="PT Astra Serif" w:hAnsi="PT Astra Serif"/>
              </w:rPr>
              <w:t>документ, подтверждающий полномочия представителя заявителя, – доверенность</w:t>
            </w:r>
          </w:p>
          <w:p w:rsidR="00473F94" w:rsidRDefault="00473F94">
            <w:pPr>
              <w:keepLines/>
              <w:spacing w:line="280" w:lineRule="exact"/>
              <w:rPr>
                <w:rFonts w:ascii="PT Astra Serif" w:hAnsi="PT Astra Serif"/>
              </w:rPr>
            </w:pPr>
          </w:p>
          <w:p w:rsidR="00473F94" w:rsidRDefault="00473F94">
            <w:pPr>
              <w:keepLines/>
              <w:widowControl w:val="0"/>
              <w:spacing w:line="280" w:lineRule="exact"/>
              <w:rPr>
                <w:rFonts w:ascii="PT Astra Serif" w:hAnsi="PT Astra Serif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r>
              <w:t xml:space="preserve">Единый портал – доверенность, </w:t>
            </w:r>
            <w:r>
              <w:t>подписанная усиленной квалифицированной электронной подписью</w:t>
            </w:r>
            <w:r>
              <w:t>;</w:t>
            </w:r>
          </w:p>
          <w:p w:rsidR="00473F94" w:rsidRDefault="00B432B1">
            <w:r>
              <w:t>МФЦ  – копия документа;</w:t>
            </w:r>
          </w:p>
          <w:p w:rsidR="00473F94" w:rsidRDefault="00B432B1">
            <w:pPr>
              <w:keepLines/>
              <w:widowControl w:val="0"/>
            </w:pPr>
            <w:r>
              <w:t>Почтовое отправление - копия документа</w:t>
            </w:r>
          </w:p>
          <w:p w:rsidR="00473F94" w:rsidRDefault="00473F94">
            <w:pPr>
              <w:keepLines/>
              <w:widowControl w:val="0"/>
              <w:rPr>
                <w:rFonts w:ascii="PT Astra Serif" w:hAnsi="PT Astra Serif"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473F94">
            <w:pPr>
              <w:keepLines/>
              <w:widowControl w:val="0"/>
              <w:spacing w:line="280" w:lineRule="exact"/>
              <w:rPr>
                <w:rFonts w:ascii="PT Astra Serif" w:hAnsi="PT Astra Serif"/>
              </w:rPr>
            </w:pPr>
          </w:p>
        </w:tc>
      </w:tr>
      <w:tr w:rsidR="00473F94">
        <w:trPr>
          <w:trHeight w:val="3942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4.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подтверждение соответствия вносимых в проектную документацию изменений требованиям, указанным в части 3.8 статьи 49 ГрК Р</w:t>
            </w:r>
            <w:r>
              <w:rPr>
                <w:rFonts w:ascii="PT Astra Serif" w:hAnsi="PT Astra Serif"/>
              </w:rPr>
              <w:t>Ф, предоставленное лицом, являющимся членом саморегулируемой организации, основанной на членстве лиц, осуществляющих подготовку проектной документации, и утвержденное привлеченным этим лицом в соответствии с ГрК РФ специалистом по организации архитектурно-</w:t>
            </w:r>
            <w:r>
              <w:rPr>
                <w:rFonts w:ascii="PT Astra Serif" w:hAnsi="PT Astra Serif"/>
              </w:rPr>
              <w:t>строительного проектирования в должности главного инженера проекта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473F94" w:rsidRDefault="00B432B1">
            <w:pPr>
              <w:keepLines/>
              <w:widowControl w:val="0"/>
            </w:pPr>
            <w:r>
              <w:t>МФЦ  – оригинал или копия документа;</w:t>
            </w:r>
          </w:p>
          <w:p w:rsidR="00473F94" w:rsidRDefault="00B432B1">
            <w:pPr>
              <w:keepLines/>
              <w:widowControl w:val="0"/>
            </w:pPr>
            <w:r>
              <w:t>Почтовое отправление – оригинал или копия документа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jc w:val="both"/>
            </w:pPr>
            <w:r>
              <w:t xml:space="preserve">в случае внесения изменений в проектную документацию в </w:t>
            </w:r>
            <w:r>
              <w:t>соответствии с частью 3.8 статьи 49 ГрК РФ</w:t>
            </w:r>
          </w:p>
          <w:p w:rsidR="00473F94" w:rsidRDefault="00473F94">
            <w:pPr>
              <w:keepLines/>
              <w:widowControl w:val="0"/>
              <w:spacing w:line="280" w:lineRule="exact"/>
              <w:rPr>
                <w:rFonts w:ascii="PT Astra Serif" w:hAnsi="PT Astra Serif"/>
              </w:rPr>
            </w:pPr>
          </w:p>
        </w:tc>
      </w:tr>
      <w:tr w:rsidR="00473F94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согласие всех правообладателей объекта капитального строительства</w:t>
            </w:r>
          </w:p>
          <w:p w:rsidR="00473F94" w:rsidRDefault="00473F94"/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473F94" w:rsidRDefault="00B432B1">
            <w:r>
              <w:t>МФЦ – оригинал  документа;</w:t>
            </w:r>
          </w:p>
          <w:p w:rsidR="00473F94" w:rsidRDefault="00B432B1">
            <w:pPr>
              <w:keepLines/>
              <w:widowControl w:val="0"/>
              <w:rPr>
                <w:rFonts w:ascii="PT Astra Serif" w:hAnsi="PT Astra Serif"/>
              </w:rPr>
            </w:pPr>
            <w:r>
              <w:t>Почтовое отправление – оригинал документа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r>
              <w:rPr>
                <w:rFonts w:ascii="PT Astra Serif" w:hAnsi="PT Astra Serif"/>
              </w:rPr>
              <w:t xml:space="preserve">в случае реконструкции такого </w:t>
            </w:r>
            <w:r>
              <w:rPr>
                <w:rFonts w:ascii="PT Astra Serif" w:hAnsi="PT Astra Serif"/>
              </w:rPr>
              <w:t>объекта, за исключением указанных в пункте 6.2 ГрК РФ случаев реконструкции многоквартирного дома</w:t>
            </w:r>
          </w:p>
          <w:p w:rsidR="00473F94" w:rsidRDefault="00473F94"/>
        </w:tc>
      </w:tr>
      <w:tr w:rsidR="00473F94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согласие правообладателей всех домов блокированной застройки в одном ряду</w:t>
            </w:r>
          </w:p>
          <w:p w:rsidR="00473F94" w:rsidRDefault="00473F94"/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473F94" w:rsidRDefault="00B432B1">
            <w:r>
              <w:t>МФЦ – оригинал  или копия документа;</w:t>
            </w:r>
          </w:p>
          <w:p w:rsidR="00473F94" w:rsidRDefault="00B432B1">
            <w:pPr>
              <w:keepLines/>
              <w:widowControl w:val="0"/>
            </w:pPr>
            <w:r>
              <w:t>Почтовое отправление – оригинал  или копия документа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 случае реконструкции одного из домов блокированной застройки</w:t>
            </w:r>
          </w:p>
          <w:p w:rsidR="00473F94" w:rsidRDefault="00473F94"/>
          <w:p w:rsidR="00473F94" w:rsidRDefault="00473F94"/>
        </w:tc>
      </w:tr>
      <w:tr w:rsidR="00473F94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соглашение о проведении реконструкции, определяющее в том числе условия и порядок возмещения ущерба, причиненного указанному </w:t>
            </w:r>
            <w:r>
              <w:rPr>
                <w:rFonts w:ascii="PT Astra Serif" w:hAnsi="PT Astra Serif"/>
              </w:rPr>
              <w:t>объекту при осуществлении реконструкции</w:t>
            </w:r>
          </w:p>
          <w:p w:rsidR="00473F94" w:rsidRDefault="00473F94"/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473F94" w:rsidRDefault="00B432B1">
            <w:r>
              <w:t>МФЦ – оригинал  или копия документа;</w:t>
            </w:r>
          </w:p>
          <w:p w:rsidR="00473F94" w:rsidRDefault="00B432B1">
            <w:pPr>
              <w:keepLines/>
              <w:widowControl w:val="0"/>
            </w:pPr>
            <w:r>
              <w:t>Почтовое отправление – оригинал  или копия документа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r>
              <w:rPr>
                <w:rFonts w:ascii="PT Astra Serif" w:hAnsi="PT Astra Serif"/>
              </w:rPr>
              <w:t>в случае проведения реконструкции государственным (муниципальным) заказчиком, являющимс</w:t>
            </w:r>
            <w:r>
              <w:rPr>
                <w:rFonts w:ascii="PT Astra Serif" w:hAnsi="PT Astra Serif"/>
              </w:rPr>
              <w:t>я органом государственной власти (государственным органом), Государственной корпорацией по атомной энергии «Росатом», Государственной корпорацией по космической деятельности «Роскосмос», органом управления государственным внебюджетным фондом или органом ме</w:t>
            </w:r>
            <w:r>
              <w:rPr>
                <w:rFonts w:ascii="PT Astra Serif" w:hAnsi="PT Astra Serif"/>
              </w:rPr>
              <w:t>стного самоуправления, на объекте капитального строительства государственной (муниципальной) собственности, правообладателем которого является государственное (муниципальное) унитарное предприятие, государственное (муниципальное) бюджетное или автономное у</w:t>
            </w:r>
            <w:r>
              <w:rPr>
                <w:rFonts w:ascii="PT Astra Serif" w:hAnsi="PT Astra Serif"/>
              </w:rPr>
              <w:t xml:space="preserve">чреждение, в </w:t>
            </w:r>
            <w:r>
              <w:rPr>
                <w:rFonts w:ascii="PT Astra Serif" w:hAnsi="PT Astra Serif"/>
              </w:rPr>
              <w:lastRenderedPageBreak/>
              <w:t>отношении которого указанный орган осуществляет соответственно функции и полномочия учредителя или права собственника имущества</w:t>
            </w:r>
          </w:p>
          <w:p w:rsidR="00473F94" w:rsidRDefault="00473F94"/>
        </w:tc>
      </w:tr>
      <w:tr w:rsidR="00473F94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8.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  <w:p w:rsidR="00473F94" w:rsidRDefault="00473F94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решение общего собрания собственников помещений и машино-мест в многоквартирном доме, принятое в соответс</w:t>
            </w:r>
            <w:r>
              <w:rPr>
                <w:rFonts w:ascii="PT Astra Serif" w:hAnsi="PT Astra Serif"/>
              </w:rPr>
              <w:t>твии с жилищным законодательством</w:t>
            </w:r>
          </w:p>
          <w:p w:rsidR="00473F94" w:rsidRDefault="00473F94"/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473F94" w:rsidRDefault="00B432B1">
            <w:r>
              <w:t>МФЦ – оригинал  или копия документа;</w:t>
            </w:r>
          </w:p>
          <w:p w:rsidR="00473F94" w:rsidRDefault="00B432B1">
            <w:pPr>
              <w:keepLines/>
              <w:widowControl w:val="0"/>
            </w:pPr>
            <w:r>
              <w:t>Почтовое отправление – оригинал  или копия документа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 случае реконструкции многоквартирного дома</w:t>
            </w:r>
          </w:p>
          <w:p w:rsidR="00473F94" w:rsidRDefault="00473F94"/>
        </w:tc>
      </w:tr>
      <w:tr w:rsidR="00473F94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  <w:p w:rsidR="00473F94" w:rsidRDefault="00473F94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согласие всех собственников помещений </w:t>
            </w:r>
            <w:r>
              <w:rPr>
                <w:rFonts w:ascii="PT Astra Serif" w:hAnsi="PT Astra Serif"/>
              </w:rPr>
              <w:t>и машино-мест в многоквартирном доме</w:t>
            </w:r>
          </w:p>
          <w:p w:rsidR="00473F94" w:rsidRDefault="00473F94"/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473F94" w:rsidRDefault="00B432B1">
            <w:r>
              <w:t>МФЦ – оригинал  или копия документа;</w:t>
            </w:r>
          </w:p>
          <w:p w:rsidR="00473F94" w:rsidRDefault="00B432B1">
            <w:pPr>
              <w:keepLines/>
              <w:widowControl w:val="0"/>
            </w:pPr>
            <w:r>
              <w:t>Почтовое отправление – оригинал  или копия документа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если в результате такой реконструкции произойдет уменьшение размера общего имущества в </w:t>
            </w:r>
            <w:r>
              <w:rPr>
                <w:rFonts w:ascii="PT Astra Serif" w:hAnsi="PT Astra Serif"/>
              </w:rPr>
              <w:t>многоквартирном доме</w:t>
            </w:r>
          </w:p>
          <w:p w:rsidR="00473F94" w:rsidRDefault="00473F94"/>
        </w:tc>
      </w:tr>
      <w:tr w:rsidR="00473F94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  <w:p w:rsidR="00473F94" w:rsidRDefault="00473F94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документы, предусмотренные законодательством Российской Федерации об объектах культурного наследия</w:t>
            </w:r>
          </w:p>
          <w:p w:rsidR="00473F94" w:rsidRDefault="00473F94"/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473F94" w:rsidRDefault="00B432B1">
            <w:r>
              <w:t>МФЦ – оригинал  или копия документа;</w:t>
            </w:r>
          </w:p>
          <w:p w:rsidR="00473F94" w:rsidRDefault="00B432B1">
            <w:pPr>
              <w:keepLines/>
              <w:widowControl w:val="0"/>
            </w:pPr>
            <w:r>
              <w:t xml:space="preserve">Почтовое отправление – оригинал  или копия </w:t>
            </w:r>
            <w:r>
              <w:t>документа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 случае,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</w:t>
            </w:r>
          </w:p>
          <w:p w:rsidR="00473F94" w:rsidRDefault="00473F94"/>
        </w:tc>
      </w:tr>
      <w:tr w:rsidR="00473F94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rPr>
                <w:rFonts w:ascii="PT Astra Serif" w:hAnsi="PT Astra Serif"/>
              </w:rPr>
            </w:pPr>
            <w:r>
              <w:t xml:space="preserve">подтверждение соответствия условиям застройки, предусмотренным </w:t>
            </w:r>
            <w:r>
              <w:rPr>
                <w:color w:val="0000FF"/>
                <w:u w:val="single" w:color="000000"/>
              </w:rPr>
              <w:t>статьей 10</w:t>
            </w:r>
            <w:r>
              <w:t xml:space="preserve"> Федерального закона от 27 декабря 2019 года № 468-ФЗ «О виноградарстве и виноделии в Российской Федерации»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473F94" w:rsidRDefault="00B432B1">
            <w:r>
              <w:t>МФЦ – оригинал  или копия документа;</w:t>
            </w:r>
          </w:p>
          <w:p w:rsidR="00473F94" w:rsidRDefault="00B432B1">
            <w:pPr>
              <w:keepLines/>
              <w:widowControl w:val="0"/>
            </w:pPr>
            <w:r>
              <w:t>Почтовое отправление – оригинал  или копия документа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в случае, </w:t>
            </w:r>
            <w:r>
              <w:rPr>
                <w:rFonts w:ascii="PT Astra Serif" w:hAnsi="PT Astra Serif"/>
              </w:rPr>
              <w:t>если строительство осуществляется на земельных участках из земель сельскохозяйственного назначения, в том числе на сельскохозяйственных угодьях, и на земельных участках в составе зон сельскохозяйственного использования, в том числе зон сельскохозяйственных</w:t>
            </w:r>
            <w:r>
              <w:rPr>
                <w:rFonts w:ascii="PT Astra Serif" w:hAnsi="PT Astra Serif"/>
              </w:rPr>
              <w:t xml:space="preserve"> угодий, в населенных пунктах, принадлежащих на праве собственности, аренды или ином законном основании винодельческим хозяйствам или виноградарским хозяйствам</w:t>
            </w:r>
          </w:p>
        </w:tc>
      </w:tr>
      <w:tr w:rsidR="00473F94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r>
              <w:t xml:space="preserve">результаты инженерных изысканий </w:t>
            </w:r>
            <w:r>
              <w:t>и следующие материалы, содержащиеся в утвержденной в со</w:t>
            </w:r>
            <w:r>
              <w:t>ответствии с частью 15 статьи 48 ГрК РФ проектной документации</w:t>
            </w:r>
            <w:r>
              <w:rPr>
                <w:sz w:val="24"/>
              </w:rPr>
              <w:t>:</w:t>
            </w:r>
          </w:p>
          <w:p w:rsidR="00473F94" w:rsidRDefault="00473F94"/>
          <w:p w:rsidR="00473F94" w:rsidRDefault="00B432B1">
            <w:r>
              <w:t xml:space="preserve"> - пояснительная записка;</w:t>
            </w:r>
          </w:p>
          <w:p w:rsidR="00473F94" w:rsidRDefault="00473F94">
            <w:pPr>
              <w:jc w:val="both"/>
            </w:pPr>
          </w:p>
          <w:p w:rsidR="00473F94" w:rsidRDefault="00B432B1">
            <w:r>
              <w:lastRenderedPageBreak/>
              <w:t>- схема планировочной организации земельного участка, выполненная в соответствии с информацией, указанной в градостроительном плане земельного участка;</w:t>
            </w:r>
          </w:p>
          <w:p w:rsidR="00473F94" w:rsidRDefault="00473F94"/>
          <w:p w:rsidR="00473F94" w:rsidRDefault="00B432B1">
            <w:r>
              <w:t xml:space="preserve">- проект </w:t>
            </w:r>
            <w:r>
              <w:t>полосы отвода, выполненный в соответствии с проектом планировки территории</w:t>
            </w:r>
            <w:r>
              <w:rPr>
                <w:i/>
              </w:rPr>
              <w:t xml:space="preserve"> в случае подготовки проектной документации применительно к линейным объектам (за исключением случаев, при которых для строительства, реконструкции линейного объекта не требуется под</w:t>
            </w:r>
            <w:r>
              <w:rPr>
                <w:i/>
              </w:rPr>
              <w:t>готовка документации по планировке территории);</w:t>
            </w:r>
          </w:p>
          <w:p w:rsidR="00473F94" w:rsidRDefault="00473F94"/>
          <w:p w:rsidR="00473F94" w:rsidRDefault="00B432B1">
            <w:r>
              <w:t>- разделы, содержащие архитектурные и конструктивные решения, а также решения и мероприятия, направленные на обеспечение доступа инвалидов к объекту капитального строительства (</w:t>
            </w:r>
            <w:r>
              <w:rPr>
                <w:i/>
              </w:rPr>
              <w:t xml:space="preserve">в случае подготовки проектной </w:t>
            </w:r>
            <w:r>
              <w:rPr>
                <w:i/>
              </w:rPr>
              <w:t>документации применительно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</w:t>
            </w:r>
            <w:r>
              <w:rPr>
                <w:i/>
              </w:rPr>
              <w:t>, финансового, религиозного назначения, объектам жилищного фонда);</w:t>
            </w:r>
          </w:p>
          <w:p w:rsidR="00473F94" w:rsidRDefault="00473F94">
            <w:pPr>
              <w:jc w:val="both"/>
            </w:pPr>
          </w:p>
          <w:p w:rsidR="00473F94" w:rsidRDefault="00B432B1">
            <w:pPr>
              <w:rPr>
                <w:rFonts w:ascii="PT Astra Serif" w:hAnsi="PT Astra Serif"/>
              </w:rPr>
            </w:pPr>
            <w:r>
              <w:t xml:space="preserve">- проект организации строительства объекта капитального строительства (включая проект организации работ по сносу объектов капитального строительства, их частей </w:t>
            </w:r>
            <w:r>
              <w:rPr>
                <w:i/>
              </w:rPr>
              <w:t>в случае необходимости сноса</w:t>
            </w:r>
            <w:r>
              <w:rPr>
                <w:i/>
              </w:rPr>
              <w:t xml:space="preserve"> объектов капитального строительства, их частей для строительства, реконструкции других объектов капитального строительства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473F94">
            <w:pPr>
              <w:keepLines/>
              <w:widowControl w:val="0"/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в случае, если проектная документация на строительство, реконструкцию объекта не подлежит экспертизе в соответствии со статьей 49 </w:t>
            </w:r>
            <w:r>
              <w:t xml:space="preserve"> </w:t>
            </w:r>
            <w:r>
              <w:t xml:space="preserve">ГрК РФ; </w:t>
            </w:r>
          </w:p>
          <w:p w:rsidR="00473F94" w:rsidRDefault="00473F94"/>
          <w:p w:rsidR="00473F94" w:rsidRDefault="00473F94"/>
          <w:p w:rsidR="00473F94" w:rsidRDefault="00473F94">
            <w:pPr>
              <w:rPr>
                <w:rFonts w:ascii="PT Astra Serif" w:hAnsi="PT Astra Serif"/>
              </w:rPr>
            </w:pPr>
          </w:p>
          <w:p w:rsidR="00473F94" w:rsidRDefault="00473F94"/>
          <w:p w:rsidR="00473F94" w:rsidRDefault="00473F94"/>
          <w:p w:rsidR="00473F94" w:rsidRDefault="00B432B1">
            <w:r>
              <w:t>направляются заявителем в случае, если данные документы (их копии или сведения, содержащиеся в них) отсутствуют в едином государственном реестре заключений</w:t>
            </w:r>
            <w:r>
              <w:br/>
            </w:r>
          </w:p>
          <w:p w:rsidR="00473F94" w:rsidRDefault="00473F94">
            <w:pPr>
              <w:rPr>
                <w:rFonts w:ascii="PT Astra Serif" w:hAnsi="PT Astra Serif"/>
              </w:rPr>
            </w:pPr>
          </w:p>
        </w:tc>
      </w:tr>
      <w:tr w:rsidR="00473F94">
        <w:tc>
          <w:tcPr>
            <w:tcW w:w="99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both"/>
            </w:pPr>
            <w:r>
              <w:rPr>
                <w:rFonts w:ascii="PT Astra Serif" w:hAnsi="PT Astra Serif"/>
              </w:rPr>
              <w:lastRenderedPageBreak/>
              <w:t xml:space="preserve">Исчерпывающий перечень документов, необходимых в соответствии с законодательными или иными нормативными правовыми актами  </w:t>
            </w:r>
            <w:r>
              <w:rPr>
                <w:rFonts w:ascii="PT Astra Serif" w:hAnsi="PT Astra Serif"/>
                <w:b/>
              </w:rPr>
              <w:t xml:space="preserve">для  выдачи разрешения на строительство объекта капитального </w:t>
            </w:r>
            <w:r>
              <w:rPr>
                <w:rFonts w:ascii="PT Astra Serif" w:hAnsi="PT Astra Serif"/>
                <w:b/>
              </w:rPr>
              <w:lastRenderedPageBreak/>
              <w:t xml:space="preserve">строительства, </w:t>
            </w:r>
            <w:r>
              <w:rPr>
                <w:rFonts w:ascii="PT Astra Serif" w:hAnsi="PT Astra Serif"/>
              </w:rPr>
              <w:t xml:space="preserve"> которые </w:t>
            </w:r>
            <w:r>
              <w:t xml:space="preserve">заявитель вправе предоставить по собственной </w:t>
            </w:r>
            <w:r>
              <w:t>инициативе, так как они подлежат предоставлению в рамках межведомственного информационного взаимодействия</w:t>
            </w:r>
          </w:p>
        </w:tc>
      </w:tr>
      <w:tr w:rsidR="00473F94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</w:pPr>
            <w:r>
              <w:lastRenderedPageBreak/>
              <w:t>1.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r>
              <w:t xml:space="preserve">правоустанавливающие документы на земельный участок, </w:t>
            </w:r>
            <w:r>
              <w:t xml:space="preserve"> права на который не зарегистрированы в Едином государственном реестре недвижимости,</w:t>
            </w:r>
            <w:r>
              <w:t xml:space="preserve"> в то</w:t>
            </w:r>
            <w:r>
              <w:t>м числе::</w:t>
            </w:r>
          </w:p>
          <w:p w:rsidR="00473F94" w:rsidRDefault="00473F94"/>
          <w:p w:rsidR="00473F94" w:rsidRDefault="00B432B1">
            <w:r>
              <w:t>- соглашение об установлении сервитута,</w:t>
            </w:r>
          </w:p>
          <w:p w:rsidR="00473F94" w:rsidRDefault="00473F94"/>
          <w:p w:rsidR="00473F94" w:rsidRDefault="00B432B1">
            <w:r>
              <w:t>-  решение об установлении публичного сервитута,</w:t>
            </w:r>
          </w:p>
          <w:p w:rsidR="00473F94" w:rsidRDefault="00473F94"/>
          <w:p w:rsidR="00473F94" w:rsidRDefault="00B432B1">
            <w:r>
              <w:t xml:space="preserve">- схема расположения земельного участка или земельных участков на кадастровом плане территории, на основании которой был образован указанный земельный </w:t>
            </w:r>
            <w:r>
              <w:t>участок и выдан градостроительный план земельного участка в случаях, предусмотренных частями 1.1 и 1.2 статьи 57.3 ГрК РФ, если иное не установлено частью 7.3  статьи 51 ГрК РФ.</w:t>
            </w:r>
          </w:p>
          <w:p w:rsidR="00473F94" w:rsidRDefault="00473F94">
            <w:pPr>
              <w:spacing w:after="57"/>
              <w:contextualSpacing/>
            </w:pPr>
          </w:p>
          <w:p w:rsidR="00473F94" w:rsidRDefault="00473F94">
            <w:pPr>
              <w:jc w:val="both"/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473F94" w:rsidRDefault="00B432B1">
            <w:r>
              <w:t>МФЦ – оригинал  или копия документа;</w:t>
            </w:r>
          </w:p>
          <w:p w:rsidR="00473F94" w:rsidRDefault="00B432B1">
            <w:pPr>
              <w:jc w:val="both"/>
            </w:pPr>
            <w:r>
              <w:t>П</w:t>
            </w:r>
            <w:r>
              <w:t>очтовое отправление – оригинал  или копия документа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473F94">
            <w:pPr>
              <w:jc w:val="both"/>
            </w:pPr>
          </w:p>
        </w:tc>
      </w:tr>
      <w:tr w:rsidR="00473F94">
        <w:trPr>
          <w:trHeight w:val="200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</w:pPr>
            <w:r>
              <w:t>2.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r>
              <w:t>соглашение о передаче полномочий государственного (муниципального) заказчика, заключенного при осуществлении бюджетных инвестиций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473F94" w:rsidRDefault="00B432B1">
            <w:r>
              <w:t xml:space="preserve">МФЦ – оригинал  или копия </w:t>
            </w:r>
            <w:r>
              <w:t>документа;</w:t>
            </w:r>
          </w:p>
          <w:p w:rsidR="00473F94" w:rsidRDefault="00B432B1">
            <w:pPr>
              <w:jc w:val="both"/>
              <w:rPr>
                <w:b/>
              </w:rPr>
            </w:pPr>
            <w:r>
              <w:t>Почтовое отправление – оригинал  или копия документа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r>
              <w:t>при наличии соглашения о передаче в случаях, установленных бюджетным законодательством Российской Федерации, органом государственной власти (государственным органом), Государственной корпораци</w:t>
            </w:r>
            <w:r>
              <w:t>ей по атомной энергии «Росатом», Государственной корпорацией по космической деятельности «Роскосмос», органом управления государственным внебюджетным фондом или органом местного самоуправления полномочий государственного (муниципального) заказчика, заключе</w:t>
            </w:r>
            <w:r>
              <w:t>нного при осуществлении бюджетных инвестиций</w:t>
            </w:r>
          </w:p>
          <w:p w:rsidR="00473F94" w:rsidRDefault="00473F94"/>
          <w:p w:rsidR="00473F94" w:rsidRDefault="00473F94">
            <w:pPr>
              <w:jc w:val="both"/>
            </w:pPr>
          </w:p>
        </w:tc>
      </w:tr>
      <w:tr w:rsidR="00473F94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</w:pPr>
            <w:r>
              <w:t>3.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spacing w:before="300"/>
            </w:pPr>
            <w:r>
              <w:t xml:space="preserve">правоустанавливающие документы на земельный участок правообладателя, с </w:t>
            </w:r>
            <w:r>
              <w:lastRenderedPageBreak/>
              <w:t>которым заключено соглашение о передаче полномочий государственного (муниципального) заказчика при осуществлении бюджетных инвести</w:t>
            </w:r>
            <w:r>
              <w:t>ций</w:t>
            </w:r>
          </w:p>
          <w:p w:rsidR="00473F94" w:rsidRDefault="00473F94"/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keepLines/>
              <w:widowControl w:val="0"/>
            </w:pPr>
            <w:r>
              <w:lastRenderedPageBreak/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473F94" w:rsidRDefault="00B432B1">
            <w:r>
              <w:t>МФЦ – оригинал  или копия документа;</w:t>
            </w:r>
          </w:p>
          <w:p w:rsidR="00473F94" w:rsidRDefault="00B432B1">
            <w:pPr>
              <w:jc w:val="both"/>
            </w:pPr>
            <w:r>
              <w:lastRenderedPageBreak/>
              <w:t>Почтовое отправление – оригинал  или копия документа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spacing w:after="160"/>
              <w:contextualSpacing/>
            </w:pPr>
            <w:r>
              <w:lastRenderedPageBreak/>
              <w:t xml:space="preserve">при наличии соглашения о передаче в случаях, установленных бюджетным законодательством Российской </w:t>
            </w:r>
            <w:r>
              <w:lastRenderedPageBreak/>
              <w:t xml:space="preserve">Федерации, органом государственной власти (государственным органом), Государственной корпорацией по атомной энергии «Росатом», Государственной корпорацией по </w:t>
            </w:r>
            <w:r>
              <w:t xml:space="preserve">космической деятельности «Роскосмос», органом управления государственным внебюджетным фондом или органом местного самоуправления полномочий государственного (муниципального) заказчика, заключенного при осуществлении бюджетных инвестиций и </w:t>
            </w:r>
            <w:r>
              <w:t>в случае, если пр</w:t>
            </w:r>
            <w:r>
              <w:t>ава на такой земельный участок зарегистрированы в Едином государственном реестре недвижимости</w:t>
            </w:r>
          </w:p>
        </w:tc>
      </w:tr>
      <w:tr w:rsidR="00473F94">
        <w:trPr>
          <w:trHeight w:val="200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</w:pPr>
            <w:r>
              <w:lastRenderedPageBreak/>
              <w:t>4.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r>
              <w:t>градостроительный план земельного участка, выданный не ранее чем за три года до дня представления заявления на получение разрешения на строительство</w:t>
            </w:r>
          </w:p>
          <w:p w:rsidR="00473F94" w:rsidRDefault="00473F94"/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keepLines/>
              <w:widowControl w:val="0"/>
            </w:pPr>
            <w:r>
              <w:t>Един</w:t>
            </w:r>
            <w:r>
              <w:t>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473F94" w:rsidRDefault="00B432B1">
            <w:r>
              <w:t>МФЦ – оригинал  или копия документа;</w:t>
            </w:r>
          </w:p>
          <w:p w:rsidR="00473F94" w:rsidRDefault="00B432B1">
            <w:pPr>
              <w:jc w:val="both"/>
            </w:pPr>
            <w:r>
              <w:t>Почтовое отправление – оригинал  или копия документа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473F94">
            <w:pPr>
              <w:tabs>
                <w:tab w:val="left" w:pos="1276"/>
              </w:tabs>
              <w:contextualSpacing/>
            </w:pPr>
          </w:p>
          <w:p w:rsidR="00473F94" w:rsidRDefault="00473F94">
            <w:pPr>
              <w:jc w:val="both"/>
            </w:pPr>
          </w:p>
        </w:tc>
      </w:tr>
      <w:tr w:rsidR="00473F94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</w:pPr>
            <w:r>
              <w:t>5.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r>
              <w:t>положительное заключение экспертизы проектной документации (в части соответствия проектной документации требованиям, указанным в пункте 1 части 5 статьи 49 ГрК РФ), в соответствии с которой осуществляются строительство, реконструкция объекта капитального с</w:t>
            </w:r>
            <w:r>
              <w:t xml:space="preserve">троительства, </w:t>
            </w:r>
            <w:r>
              <w:rPr>
                <w:i/>
              </w:rPr>
              <w:t>в том числе в случае, если данной проектной документацией предусмотрены строительство или реконструкция иных объектов капитального строительства, включая линейные объекты (применительно к отдельным этапам строительства в случае, предусмотренн</w:t>
            </w:r>
            <w:r>
              <w:rPr>
                <w:i/>
              </w:rPr>
              <w:t xml:space="preserve">ом частью 12.1 статьи 48 </w:t>
            </w:r>
            <w:r>
              <w:t>ГрК РФ),</w:t>
            </w:r>
          </w:p>
          <w:p w:rsidR="00473F94" w:rsidRDefault="00473F94"/>
          <w:p w:rsidR="00473F94" w:rsidRDefault="00B432B1">
            <w:r>
              <w:t xml:space="preserve">- положительное заключение государственной экспертизы проектной документации в случаях, предусмотренных частью 3.4 статьи 49 ГрК РФ, </w:t>
            </w:r>
            <w:r>
              <w:rPr>
                <w:i/>
              </w:rPr>
              <w:t xml:space="preserve">если такая проектная </w:t>
            </w:r>
            <w:r>
              <w:rPr>
                <w:i/>
              </w:rPr>
              <w:lastRenderedPageBreak/>
              <w:t xml:space="preserve">документация подлежит экспертизе в соответствии со статьей 49 ГрК </w:t>
            </w:r>
            <w:r>
              <w:rPr>
                <w:i/>
              </w:rPr>
              <w:t>РФ;</w:t>
            </w:r>
          </w:p>
          <w:p w:rsidR="00473F94" w:rsidRDefault="00473F94"/>
          <w:p w:rsidR="00473F94" w:rsidRDefault="00B432B1">
            <w:pPr>
              <w:rPr>
                <w:i/>
              </w:rPr>
            </w:pPr>
            <w:r>
              <w:t>- положительное заключение государственной экологической экспертизы проектной документации в</w:t>
            </w:r>
            <w:r>
              <w:rPr>
                <w:i/>
              </w:rPr>
              <w:t xml:space="preserve"> случаях, предусмотренных частью 6 статьи 49 ГрК РФ</w:t>
            </w:r>
          </w:p>
          <w:p w:rsidR="00473F94" w:rsidRDefault="00473F94"/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keepLines/>
              <w:widowControl w:val="0"/>
            </w:pPr>
            <w:r>
              <w:lastRenderedPageBreak/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473F94" w:rsidRDefault="00B432B1">
            <w:r>
              <w:t>МФЦ – оригинал  или копия документа;</w:t>
            </w:r>
          </w:p>
          <w:p w:rsidR="00473F94" w:rsidRDefault="00B432B1">
            <w:pPr>
              <w:keepLines/>
              <w:widowControl w:val="0"/>
            </w:pPr>
            <w:r>
              <w:t>Почтовое отправление – оригинал</w:t>
            </w:r>
            <w:r>
              <w:t xml:space="preserve">  или копия документа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473F94">
            <w:pPr>
              <w:jc w:val="both"/>
            </w:pPr>
          </w:p>
        </w:tc>
      </w:tr>
      <w:tr w:rsidR="00473F94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</w:pPr>
            <w:r>
              <w:lastRenderedPageBreak/>
              <w:t>6.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подтверждение соответствия вносимых в проектную документацию изменений требованиям, указанным в части 3.9 статьи 49 ГрК РФ, предоставленное органом исполнительной власти или организацией, проводившими экспертизу проектной док</w:t>
            </w:r>
            <w:r>
              <w:rPr>
                <w:rFonts w:ascii="PT Astra Serif" w:hAnsi="PT Astra Serif"/>
              </w:rPr>
              <w:t>ументации</w:t>
            </w:r>
          </w:p>
          <w:p w:rsidR="00473F94" w:rsidRDefault="00473F94"/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473F94" w:rsidRDefault="00B432B1">
            <w:r>
              <w:t>МФЦ – оригинал  или копия документа;</w:t>
            </w:r>
          </w:p>
          <w:p w:rsidR="00473F94" w:rsidRDefault="00B432B1">
            <w:pPr>
              <w:keepLines/>
              <w:widowControl w:val="0"/>
            </w:pPr>
            <w:r>
              <w:t>Почтовое отправление – оригинал  или копия документа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r>
              <w:rPr>
                <w:rFonts w:ascii="PT Astra Serif" w:hAnsi="PT Astra Serif"/>
              </w:rPr>
              <w:t xml:space="preserve"> в случае внесения изменений в проектную документацию в ходе экспертного сопровождения в соответствии с частью 3.9 ст</w:t>
            </w:r>
            <w:r>
              <w:rPr>
                <w:rFonts w:ascii="PT Astra Serif" w:hAnsi="PT Astra Serif"/>
              </w:rPr>
              <w:t>атьи 49 ГрК Р</w:t>
            </w:r>
            <w:r>
              <w:t>Ф</w:t>
            </w:r>
          </w:p>
        </w:tc>
      </w:tr>
      <w:tr w:rsidR="00473F94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</w:pPr>
            <w:r>
              <w:t>7.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</w:pPr>
            <w:r>
              <w:t>А-В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разрешение на отклонение от предельных параметров разрешенного строительства, реконструкции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473F94" w:rsidRDefault="00B432B1">
            <w:r>
              <w:t>МФЦ – оригинал  или копия документа;</w:t>
            </w:r>
          </w:p>
          <w:p w:rsidR="00473F94" w:rsidRDefault="00B432B1">
            <w:pPr>
              <w:keepLines/>
              <w:widowControl w:val="0"/>
            </w:pPr>
            <w:r>
              <w:t>Почтовое отправление – оригинал  или копия документа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в случае, </w:t>
            </w:r>
            <w:r>
              <w:rPr>
                <w:rFonts w:ascii="PT Astra Serif" w:hAnsi="PT Astra Serif"/>
              </w:rPr>
              <w:t>если застройщику было предоставлено такое разрешение в соответствии со статьей 40 ГрК РФ</w:t>
            </w:r>
          </w:p>
        </w:tc>
      </w:tr>
      <w:tr w:rsidR="00473F94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</w:pPr>
            <w:r>
              <w:t>8.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</w:pPr>
            <w:r>
              <w:t>А-В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согласование архитектурно-градостроительного облика объекта капитального строительства</w:t>
            </w:r>
          </w:p>
          <w:p w:rsidR="00473F94" w:rsidRDefault="00473F94">
            <w:pPr>
              <w:rPr>
                <w:rFonts w:ascii="PT Astra Serif" w:hAnsi="PT Astra Serif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473F94" w:rsidRDefault="00B432B1">
            <w:r>
              <w:t>МФЦ – оригинал  или копия докумен</w:t>
            </w:r>
            <w:r>
              <w:t>та;</w:t>
            </w:r>
          </w:p>
          <w:p w:rsidR="00473F94" w:rsidRDefault="00B432B1">
            <w:pPr>
              <w:keepLines/>
              <w:widowControl w:val="0"/>
            </w:pPr>
            <w:r>
              <w:t>Почтовое отправление – оригинал  или копия документа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 случае, если такое согласование предусмотрено статьей 40.1 ГрК РФ</w:t>
            </w:r>
          </w:p>
        </w:tc>
      </w:tr>
      <w:tr w:rsidR="00473F94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</w:pPr>
            <w:r>
              <w:t>9.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</w:pPr>
            <w:r>
              <w:t>А-В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копия решения об установлении или изменении зоны с особыми условиями использования территории</w:t>
            </w:r>
          </w:p>
          <w:p w:rsidR="00473F94" w:rsidRDefault="00473F94">
            <w:pPr>
              <w:rPr>
                <w:rFonts w:ascii="PT Astra Serif" w:hAnsi="PT Astra Serif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473F94" w:rsidRDefault="00B432B1">
            <w:r>
              <w:t>МФЦ – оригинал  или копия документа;</w:t>
            </w:r>
          </w:p>
          <w:p w:rsidR="00473F94" w:rsidRDefault="00B432B1">
            <w:pPr>
              <w:keepLines/>
              <w:widowControl w:val="0"/>
            </w:pPr>
            <w:r>
              <w:t>Почтовое отправление – оригинал  или копия документа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в случае строительства объекта капитального строительства, в связи с размещением которого в соответствии с законодательством Российской Федерации подлежит </w:t>
            </w:r>
            <w:r>
              <w:rPr>
                <w:rFonts w:ascii="PT Astra Serif" w:hAnsi="PT Astra Serif"/>
              </w:rPr>
              <w:t>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</w:t>
            </w:r>
            <w:r>
              <w:rPr>
                <w:rFonts w:ascii="PT Astra Serif" w:hAnsi="PT Astra Serif"/>
              </w:rPr>
              <w:t xml:space="preserve">рии или ранее установленная зона с особыми условиями </w:t>
            </w:r>
            <w:r>
              <w:rPr>
                <w:rFonts w:ascii="PT Astra Serif" w:hAnsi="PT Astra Serif"/>
              </w:rPr>
              <w:lastRenderedPageBreak/>
              <w:t>использования территории подлежит изменению</w:t>
            </w:r>
          </w:p>
          <w:p w:rsidR="00473F94" w:rsidRDefault="00473F94">
            <w:pPr>
              <w:rPr>
                <w:rFonts w:ascii="PT Astra Serif" w:hAnsi="PT Astra Serif"/>
              </w:rPr>
            </w:pPr>
          </w:p>
        </w:tc>
      </w:tr>
      <w:tr w:rsidR="00473F94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</w:pPr>
            <w:r>
              <w:lastRenderedPageBreak/>
              <w:t>10.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</w:pPr>
            <w:r>
              <w:t>А-В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копия договора о комплексном развитии территории</w:t>
            </w:r>
          </w:p>
          <w:p w:rsidR="00473F94" w:rsidRDefault="00473F94">
            <w:pPr>
              <w:rPr>
                <w:rFonts w:ascii="PT Astra Serif" w:hAnsi="PT Astra Serif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473F94" w:rsidRDefault="00B432B1">
            <w:r>
              <w:t>МФЦ – оригинал  или копия документа;</w:t>
            </w:r>
          </w:p>
          <w:p w:rsidR="00473F94" w:rsidRDefault="00B432B1">
            <w:pPr>
              <w:keepLines/>
              <w:widowControl w:val="0"/>
            </w:pPr>
            <w:r>
              <w:t xml:space="preserve">Почтовое отправление – </w:t>
            </w:r>
            <w:r>
              <w:t>оригинал  или копия документа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r>
              <w:t>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 или заключен такой договор</w:t>
            </w:r>
          </w:p>
        </w:tc>
      </w:tr>
      <w:tr w:rsidR="00473F94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</w:pPr>
            <w:r>
              <w:t>11.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</w:pPr>
            <w:r>
              <w:t>А-В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копия решения о комплексном развитии территории</w:t>
            </w:r>
          </w:p>
          <w:p w:rsidR="00473F94" w:rsidRDefault="00473F94">
            <w:pPr>
              <w:rPr>
                <w:rFonts w:ascii="PT Astra Serif" w:hAnsi="PT Astra Serif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473F94" w:rsidRDefault="00B432B1">
            <w:r>
              <w:t>МФЦ – оригинал  или копия документа;</w:t>
            </w:r>
          </w:p>
          <w:p w:rsidR="00473F94" w:rsidRDefault="00B432B1">
            <w:pPr>
              <w:keepLines/>
              <w:widowControl w:val="0"/>
            </w:pPr>
            <w:r>
              <w:t>Почтовое отправление – оригинал  или копия документа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r>
              <w:t xml:space="preserve">в случае, если реализация решения о комплексном развитии территории </w:t>
            </w:r>
            <w:r>
              <w:t>осуществляется без заключения такого договора. При этом в случае строительства, реконструкции объектов капитального строительства в границах территории, подлежащей комплексному развитию, с привлечением средств бюджета бюджетной системы Российской Федерации</w:t>
            </w:r>
            <w:r>
              <w:t xml:space="preserve"> предоставление копий таких договора о комплексном развитии территории и (или) решения не требуется</w:t>
            </w:r>
          </w:p>
          <w:p w:rsidR="00473F94" w:rsidRDefault="00473F94">
            <w:pPr>
              <w:rPr>
                <w:rFonts w:ascii="PT Astra Serif" w:hAnsi="PT Astra Serif"/>
              </w:rPr>
            </w:pPr>
          </w:p>
        </w:tc>
      </w:tr>
      <w:tr w:rsidR="00473F94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</w:pPr>
            <w:r>
              <w:t>12.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</w:pPr>
            <w:r>
              <w:t>А-В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заключение органа исполнительной власти Тульской области, уполномоченного в области охраны объектов культурного наследия, о соответствии раздела п</w:t>
            </w:r>
            <w:r>
              <w:rPr>
                <w:rFonts w:ascii="PT Astra Serif" w:hAnsi="PT Astra Serif"/>
              </w:rPr>
              <w:t xml:space="preserve">роектной документации объекта строительства, содержащего архитектурные решения, предмету охраны исторического поселения и требованиям к архитектурным решениям объектов строительства, установленным градостроительным регламентом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</w:t>
            </w:r>
            <w:r>
              <w:t>окумента;</w:t>
            </w:r>
          </w:p>
          <w:p w:rsidR="00473F94" w:rsidRDefault="00B432B1">
            <w:r>
              <w:t>МФЦ – оригинал  или копия документа;</w:t>
            </w:r>
          </w:p>
          <w:p w:rsidR="00473F94" w:rsidRDefault="00B432B1">
            <w:pPr>
              <w:keepLines/>
              <w:widowControl w:val="0"/>
            </w:pPr>
            <w:r>
              <w:t>Почтовое отправление – оригинал  или копия документа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r>
              <w:t xml:space="preserve">в случае, если строительство </w:t>
            </w:r>
            <w:r>
              <w:t>или реконструкция объекта капитального строительства планируется в границах территории исторического поселения федерального или</w:t>
            </w:r>
            <w:r>
              <w:t xml:space="preserve"> регионального значения</w:t>
            </w:r>
            <w:r>
              <w:br/>
            </w:r>
          </w:p>
          <w:p w:rsidR="00473F94" w:rsidRDefault="00B432B1">
            <w:r>
              <w:t xml:space="preserve"> </w:t>
            </w:r>
          </w:p>
          <w:p w:rsidR="00473F94" w:rsidRDefault="00473F94"/>
        </w:tc>
      </w:tr>
    </w:tbl>
    <w:p w:rsidR="00473F94" w:rsidRDefault="00473F94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tbl>
      <w:tblPr>
        <w:tblW w:w="9904" w:type="dxa"/>
        <w:jc w:val="righ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4"/>
        <w:gridCol w:w="1155"/>
        <w:gridCol w:w="2865"/>
        <w:gridCol w:w="2400"/>
        <w:gridCol w:w="2790"/>
      </w:tblGrid>
      <w:tr w:rsidR="00473F94">
        <w:trPr>
          <w:jc w:val="right"/>
        </w:trPr>
        <w:tc>
          <w:tcPr>
            <w:tcW w:w="99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jc w:val="both"/>
            </w:pPr>
            <w:r>
              <w:rPr>
                <w:rFonts w:ascii="PT Astra Serif" w:hAnsi="PT Astra Serif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</w:t>
            </w:r>
            <w:r>
              <w:rPr>
                <w:rFonts w:ascii="PT Astra Serif" w:hAnsi="PT Astra Serif"/>
                <w:b/>
              </w:rPr>
              <w:t>для внесения изменений в разрешение на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  <w:b/>
              </w:rPr>
              <w:t xml:space="preserve">строительство объекта капитального строительства </w:t>
            </w:r>
            <w:r>
              <w:rPr>
                <w:rFonts w:ascii="PT Astra Serif" w:hAnsi="PT Astra Serif"/>
                <w:b/>
                <w:i/>
              </w:rPr>
              <w:t xml:space="preserve">(кроме внесения </w:t>
            </w:r>
            <w:r>
              <w:rPr>
                <w:rFonts w:ascii="PT Astra Serif" w:hAnsi="PT Astra Serif"/>
                <w:b/>
                <w:i/>
              </w:rPr>
              <w:t>изменений в разрешение на строительство исключительно в связи с продлением срока действия такого разрешения)</w:t>
            </w:r>
            <w:r>
              <w:rPr>
                <w:rFonts w:ascii="PT Astra Serif" w:hAnsi="PT Astra Serif"/>
                <w:b/>
              </w:rPr>
              <w:t xml:space="preserve">, </w:t>
            </w:r>
            <w:r>
              <w:rPr>
                <w:rFonts w:ascii="PT Astra Serif" w:hAnsi="PT Astra Serif"/>
              </w:rPr>
              <w:t xml:space="preserve"> которые заявитель должен представить </w:t>
            </w:r>
            <w:r>
              <w:rPr>
                <w:rFonts w:ascii="PT Astra Serif" w:hAnsi="PT Astra Serif"/>
                <w:u w:val="single"/>
              </w:rPr>
              <w:t>самостоятельно</w:t>
            </w:r>
          </w:p>
        </w:tc>
      </w:tr>
      <w:tr w:rsidR="00473F94">
        <w:trPr>
          <w:jc w:val="righ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</w:pPr>
            <w:r>
              <w:t>1.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</w:pPr>
            <w:r>
              <w:t>А-В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r>
              <w:t>Запрос</w:t>
            </w:r>
            <w:r>
              <w:t xml:space="preserve"> о внесении изменений в разрешение на строительство </w:t>
            </w:r>
            <w:r>
              <w:lastRenderedPageBreak/>
              <w:t>объекта капитального строительства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r>
              <w:lastRenderedPageBreak/>
              <w:t>Единый портал – интерактивная форма;</w:t>
            </w:r>
          </w:p>
          <w:p w:rsidR="00473F94" w:rsidRDefault="00B432B1">
            <w:r>
              <w:lastRenderedPageBreak/>
              <w:t>МФЦ – оригинал;</w:t>
            </w:r>
          </w:p>
          <w:p w:rsidR="00473F94" w:rsidRDefault="00B432B1">
            <w:r>
              <w:t>Почтовое отправление -оригинал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473F94"/>
        </w:tc>
      </w:tr>
      <w:tr w:rsidR="00473F94">
        <w:trPr>
          <w:jc w:val="righ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</w:pPr>
            <w:r>
              <w:lastRenderedPageBreak/>
              <w:t>2.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</w:pPr>
            <w:r>
              <w:t>А-В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rPr>
                <w:rFonts w:ascii="PT Astra Serif" w:hAnsi="PT Astra Serif"/>
              </w:rPr>
            </w:pPr>
            <w:r>
              <w:t xml:space="preserve">документ, </w:t>
            </w:r>
            <w:r>
              <w:rPr>
                <w:rFonts w:ascii="PT Astra Serif" w:hAnsi="PT Astra Serif"/>
              </w:rPr>
              <w:t>подтверждающий личность лица - паспорт</w:t>
            </w:r>
          </w:p>
          <w:p w:rsidR="00473F94" w:rsidRDefault="00473F94"/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r>
              <w:t xml:space="preserve">Единый портал – </w:t>
            </w:r>
            <w:r>
              <w:rPr>
                <w:rFonts w:ascii="PT Astra Serif" w:hAnsi="PT Astra Serif"/>
              </w:rPr>
              <w:t>авторизация заявителя с использованием личного кабинета</w:t>
            </w:r>
            <w:r>
              <w:t>;</w:t>
            </w:r>
          </w:p>
          <w:p w:rsidR="00473F94" w:rsidRDefault="00B432B1">
            <w:r>
              <w:t>МФЦ – копия документа;</w:t>
            </w:r>
          </w:p>
          <w:p w:rsidR="00473F94" w:rsidRDefault="00B432B1">
            <w:r>
              <w:t>Почтовое отправление - копия документа</w:t>
            </w:r>
          </w:p>
          <w:p w:rsidR="00473F94" w:rsidRDefault="00473F94"/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473F94"/>
        </w:tc>
      </w:tr>
      <w:tr w:rsidR="00473F94">
        <w:trPr>
          <w:jc w:val="righ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r>
              <w:rPr>
                <w:rFonts w:ascii="PT Astra Serif" w:hAnsi="PT Astra Serif"/>
              </w:rPr>
              <w:t>документ, подтверждающий полномочия представителя заявителя – доверенность</w:t>
            </w:r>
          </w:p>
          <w:p w:rsidR="00473F94" w:rsidRDefault="00473F94">
            <w:pPr>
              <w:keepLines/>
              <w:spacing w:line="280" w:lineRule="exact"/>
              <w:rPr>
                <w:rFonts w:ascii="PT Astra Serif" w:hAnsi="PT Astra Serif"/>
              </w:rPr>
            </w:pPr>
          </w:p>
          <w:p w:rsidR="00473F94" w:rsidRDefault="00473F94">
            <w:pPr>
              <w:keepLines/>
              <w:widowControl w:val="0"/>
              <w:spacing w:line="280" w:lineRule="exact"/>
              <w:rPr>
                <w:rFonts w:ascii="PT Astra Serif" w:hAnsi="PT Astra Serif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r>
              <w:t xml:space="preserve">Единый портал – доверенность, </w:t>
            </w:r>
            <w:r>
              <w:t xml:space="preserve">подписанная усиленной </w:t>
            </w:r>
            <w:r>
              <w:t>квалифицированной электронной подписью</w:t>
            </w:r>
            <w:r>
              <w:t>;</w:t>
            </w:r>
          </w:p>
          <w:p w:rsidR="00473F94" w:rsidRDefault="00B432B1">
            <w:r>
              <w:t>МФЦ – копия документа;</w:t>
            </w:r>
          </w:p>
          <w:p w:rsidR="00473F94" w:rsidRDefault="00B432B1">
            <w:pPr>
              <w:keepLines/>
              <w:widowControl w:val="0"/>
            </w:pPr>
            <w:r>
              <w:t>Почтовое отправление - копия документа</w:t>
            </w:r>
          </w:p>
          <w:p w:rsidR="00473F94" w:rsidRDefault="00473F94">
            <w:pPr>
              <w:keepLines/>
              <w:widowControl w:val="0"/>
              <w:rPr>
                <w:rFonts w:ascii="PT Astra Serif" w:hAnsi="PT Astra Serif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473F94">
            <w:pPr>
              <w:keepLines/>
              <w:widowControl w:val="0"/>
              <w:spacing w:line="280" w:lineRule="exact"/>
              <w:rPr>
                <w:rFonts w:ascii="PT Astra Serif" w:hAnsi="PT Astra Serif"/>
              </w:rPr>
            </w:pPr>
          </w:p>
        </w:tc>
      </w:tr>
      <w:tr w:rsidR="00473F94">
        <w:trPr>
          <w:trHeight w:val="3942"/>
          <w:jc w:val="righ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подтверждение соответствия вносимых в проектную документацию изменений требованиям, указанным в части 3.8 статьи 49 ГрК РФ, предоставленное лицо</w:t>
            </w:r>
            <w:r>
              <w:rPr>
                <w:rFonts w:ascii="PT Astra Serif" w:hAnsi="PT Astra Serif"/>
              </w:rPr>
              <w:t>м, являющимся членом саморегулируемой организации, основанной на членстве лиц, осуществляющих подготовку проектной документации, и утвержденное привлеченным этим лицом в соответствии с ГрК РФ специалистом по организации архитектурно-строительного проектиро</w:t>
            </w:r>
            <w:r>
              <w:rPr>
                <w:rFonts w:ascii="PT Astra Serif" w:hAnsi="PT Astra Serif"/>
              </w:rPr>
              <w:t>вания в должности главного инженера проекта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473F94" w:rsidRDefault="00B432B1">
            <w:r>
              <w:t>МФЦ – оригинал или копия документа;</w:t>
            </w:r>
          </w:p>
          <w:p w:rsidR="00473F94" w:rsidRDefault="00B432B1">
            <w:pPr>
              <w:keepLines/>
              <w:widowControl w:val="0"/>
            </w:pPr>
            <w:r>
              <w:t>Почтовое отправление – оригинал или копия документа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jc w:val="both"/>
            </w:pPr>
            <w:r>
              <w:t xml:space="preserve"> в случае внесения изменений в проектную документацию в соответствии с частью 3.8 </w:t>
            </w:r>
            <w:r>
              <w:t>статьи 49 ГрК РФ</w:t>
            </w:r>
          </w:p>
          <w:p w:rsidR="00473F94" w:rsidRDefault="00473F94">
            <w:pPr>
              <w:keepLines/>
              <w:widowControl w:val="0"/>
              <w:spacing w:line="280" w:lineRule="exact"/>
              <w:rPr>
                <w:rFonts w:ascii="PT Astra Serif" w:hAnsi="PT Astra Serif"/>
              </w:rPr>
            </w:pPr>
          </w:p>
        </w:tc>
      </w:tr>
      <w:tr w:rsidR="00473F94">
        <w:trPr>
          <w:jc w:val="righ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согласие всех правообладателей объекта капитального строительства</w:t>
            </w:r>
          </w:p>
          <w:p w:rsidR="00473F94" w:rsidRDefault="00473F94"/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473F94" w:rsidRDefault="00B432B1">
            <w:r>
              <w:t>МФЦ – оригинал  документа;</w:t>
            </w:r>
          </w:p>
          <w:p w:rsidR="00473F94" w:rsidRDefault="00B432B1">
            <w:pPr>
              <w:keepLines/>
              <w:widowControl w:val="0"/>
              <w:rPr>
                <w:rFonts w:ascii="PT Astra Serif" w:hAnsi="PT Astra Serif"/>
              </w:rPr>
            </w:pPr>
            <w:r>
              <w:t>Почтовое отправление – оригинал документа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r>
              <w:rPr>
                <w:rFonts w:ascii="PT Astra Serif" w:hAnsi="PT Astra Serif"/>
              </w:rPr>
              <w:t xml:space="preserve">в случае реконструкции такого объекта, за исключением </w:t>
            </w:r>
            <w:r>
              <w:rPr>
                <w:rFonts w:ascii="PT Astra Serif" w:hAnsi="PT Astra Serif"/>
              </w:rPr>
              <w:t>указанных в пункте 6.2 ГрК РФ случаев реконструкции многоквартирного дома</w:t>
            </w:r>
          </w:p>
          <w:p w:rsidR="00473F94" w:rsidRDefault="00473F94"/>
        </w:tc>
      </w:tr>
      <w:tr w:rsidR="00473F94">
        <w:trPr>
          <w:jc w:val="righ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согласие правообладателей всех домов блокированной застройки в одном ряду</w:t>
            </w:r>
          </w:p>
          <w:p w:rsidR="00473F94" w:rsidRDefault="00473F94"/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473F94" w:rsidRDefault="00B432B1">
            <w:r>
              <w:t>МФЦ – оригинал  или копия документа;</w:t>
            </w:r>
          </w:p>
          <w:p w:rsidR="00473F94" w:rsidRDefault="00B432B1">
            <w:pPr>
              <w:keepLines/>
              <w:widowControl w:val="0"/>
            </w:pPr>
            <w:r>
              <w:t xml:space="preserve">Почтовое отправление – </w:t>
            </w:r>
            <w:r>
              <w:t>оригинал  или копия документа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 случае реконструкции одного из домов блокированной застройки</w:t>
            </w:r>
          </w:p>
          <w:p w:rsidR="00473F94" w:rsidRDefault="00473F94"/>
          <w:p w:rsidR="00473F94" w:rsidRDefault="00473F94"/>
        </w:tc>
      </w:tr>
      <w:tr w:rsidR="00473F94">
        <w:trPr>
          <w:jc w:val="righ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соглашение о проведении реконструкции, определяющее в том числе условия и порядок возмещения ущерба, </w:t>
            </w:r>
            <w:r>
              <w:rPr>
                <w:rFonts w:ascii="PT Astra Serif" w:hAnsi="PT Astra Serif"/>
              </w:rPr>
              <w:lastRenderedPageBreak/>
              <w:t xml:space="preserve">причиненного указанному объекту при осуществлении </w:t>
            </w:r>
            <w:r>
              <w:rPr>
                <w:rFonts w:ascii="PT Astra Serif" w:hAnsi="PT Astra Serif"/>
              </w:rPr>
              <w:t>реконструкции</w:t>
            </w:r>
          </w:p>
          <w:p w:rsidR="00473F94" w:rsidRDefault="00473F94"/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keepLines/>
              <w:widowControl w:val="0"/>
            </w:pPr>
            <w:r>
              <w:lastRenderedPageBreak/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473F94" w:rsidRDefault="00B432B1">
            <w:r>
              <w:t>МФЦ – оригинал  или копия документа;</w:t>
            </w:r>
          </w:p>
          <w:p w:rsidR="00473F94" w:rsidRDefault="00B432B1">
            <w:pPr>
              <w:keepLines/>
              <w:widowControl w:val="0"/>
            </w:pPr>
            <w:r>
              <w:lastRenderedPageBreak/>
              <w:t>Почтовое отправление – оригинал  или копия документа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r>
              <w:rPr>
                <w:rFonts w:ascii="PT Astra Serif" w:hAnsi="PT Astra Serif"/>
              </w:rPr>
              <w:lastRenderedPageBreak/>
              <w:t xml:space="preserve">в случае проведения реконструкции государственным (муниципальным) заказчиком, </w:t>
            </w:r>
            <w:r>
              <w:rPr>
                <w:rFonts w:ascii="PT Astra Serif" w:hAnsi="PT Astra Serif"/>
              </w:rPr>
              <w:lastRenderedPageBreak/>
              <w:t xml:space="preserve">являющимся органом государственной </w:t>
            </w:r>
            <w:r>
              <w:rPr>
                <w:rFonts w:ascii="PT Astra Serif" w:hAnsi="PT Astra Serif"/>
              </w:rPr>
              <w:t xml:space="preserve">власти (государственным органом), Государственной корпорацией по атомной энергии «Росатом», Государственной корпорацией по космической деятельности «Роскосмос», органом управления государственным внебюджетным фондом или органом местного самоуправления, на </w:t>
            </w:r>
            <w:r>
              <w:rPr>
                <w:rFonts w:ascii="PT Astra Serif" w:hAnsi="PT Astra Serif"/>
              </w:rPr>
              <w:t>объекте капитального строительства государственной (муниципальной) собственности, правообладателем которого является государственное (муниципальное) унитарное предприятие, государственное (муниципальное) бюджетное или автономное учреждение, в отношении кот</w:t>
            </w:r>
            <w:r>
              <w:rPr>
                <w:rFonts w:ascii="PT Astra Serif" w:hAnsi="PT Astra Serif"/>
              </w:rPr>
              <w:t>орого указанный орган осуществляет соответственно функции и полномочия учредителя или права собственника имущества</w:t>
            </w:r>
          </w:p>
          <w:p w:rsidR="00473F94" w:rsidRDefault="00473F94"/>
        </w:tc>
      </w:tr>
      <w:tr w:rsidR="00473F94">
        <w:trPr>
          <w:jc w:val="righ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8.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  <w:p w:rsidR="00473F94" w:rsidRDefault="00473F94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решение общего собрания собственников помещений и машино-мест в многоквартирном доме, принятое в соответствии с жилищным законодате</w:t>
            </w:r>
            <w:r>
              <w:rPr>
                <w:rFonts w:ascii="PT Astra Serif" w:hAnsi="PT Astra Serif"/>
              </w:rPr>
              <w:t>льством</w:t>
            </w:r>
          </w:p>
          <w:p w:rsidR="00473F94" w:rsidRDefault="00473F94"/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473F94" w:rsidRDefault="00B432B1">
            <w:r>
              <w:t>МФЦ – оригинал  или копия документа;</w:t>
            </w:r>
          </w:p>
          <w:p w:rsidR="00473F94" w:rsidRDefault="00B432B1">
            <w:pPr>
              <w:keepLines/>
              <w:widowControl w:val="0"/>
            </w:pPr>
            <w:r>
              <w:t>Почтовое отправление – оригинал  или копия документа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 случае реконструкции многоквартирного дома</w:t>
            </w:r>
          </w:p>
          <w:p w:rsidR="00473F94" w:rsidRDefault="00473F94"/>
        </w:tc>
      </w:tr>
      <w:tr w:rsidR="00473F94">
        <w:trPr>
          <w:jc w:val="righ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  <w:p w:rsidR="00473F94" w:rsidRDefault="00473F94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согласие всех собственников помещений и машино-мест в </w:t>
            </w:r>
            <w:r>
              <w:rPr>
                <w:rFonts w:ascii="PT Astra Serif" w:hAnsi="PT Astra Serif"/>
              </w:rPr>
              <w:t>многоквартирном доме</w:t>
            </w:r>
          </w:p>
          <w:p w:rsidR="00473F94" w:rsidRDefault="00473F94"/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473F94" w:rsidRDefault="00B432B1">
            <w:r>
              <w:t>МФЦ – оригинал  или копия документа;</w:t>
            </w:r>
          </w:p>
          <w:p w:rsidR="00473F94" w:rsidRDefault="00B432B1">
            <w:pPr>
              <w:keepLines/>
              <w:widowControl w:val="0"/>
            </w:pPr>
            <w:r>
              <w:t>Почтовое отправление – оригинал  или копия документа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если в результате такой реконструкции произойдет уменьшение размера общего имущества в многоквартирном </w:t>
            </w:r>
            <w:r>
              <w:rPr>
                <w:rFonts w:ascii="PT Astra Serif" w:hAnsi="PT Astra Serif"/>
              </w:rPr>
              <w:t>доме</w:t>
            </w:r>
          </w:p>
          <w:p w:rsidR="00473F94" w:rsidRDefault="00473F94"/>
        </w:tc>
      </w:tr>
      <w:tr w:rsidR="00473F94">
        <w:trPr>
          <w:jc w:val="righ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  <w:p w:rsidR="00473F94" w:rsidRDefault="00473F94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документы, предусмотренные законодательством Российской Федерации об объектах культурного наследия</w:t>
            </w:r>
          </w:p>
          <w:p w:rsidR="00473F94" w:rsidRDefault="00473F94"/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473F94" w:rsidRDefault="00B432B1">
            <w:r>
              <w:t>МФЦ – оригинал  или копия документа;</w:t>
            </w:r>
          </w:p>
          <w:p w:rsidR="00473F94" w:rsidRDefault="00B432B1">
            <w:pPr>
              <w:keepLines/>
              <w:widowControl w:val="0"/>
            </w:pPr>
            <w:r>
              <w:t>Почтовое отправление – оригинал  или копия документа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 случае, ес</w:t>
            </w:r>
            <w:r>
              <w:rPr>
                <w:rFonts w:ascii="PT Astra Serif" w:hAnsi="PT Astra Serif"/>
              </w:rPr>
              <w:t>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</w:t>
            </w:r>
          </w:p>
          <w:p w:rsidR="00473F94" w:rsidRDefault="00473F94"/>
        </w:tc>
      </w:tr>
      <w:tr w:rsidR="00473F94">
        <w:trPr>
          <w:jc w:val="righ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rPr>
                <w:rFonts w:ascii="PT Astra Serif" w:hAnsi="PT Astra Serif"/>
              </w:rPr>
            </w:pPr>
            <w:r>
              <w:t xml:space="preserve">подтверждение соответствия условиям застройки, предусмотренным </w:t>
            </w:r>
            <w:r>
              <w:rPr>
                <w:color w:val="0000FF"/>
                <w:u w:val="single" w:color="000000"/>
              </w:rPr>
              <w:t>статьей 10</w:t>
            </w:r>
            <w:r>
              <w:t xml:space="preserve"> Федерального закона от 27 </w:t>
            </w:r>
            <w:r>
              <w:lastRenderedPageBreak/>
              <w:t>декабря 2019 года № 468-ФЗ «О виноградарстве и виноделии в Российской Федерации»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keepLines/>
              <w:widowControl w:val="0"/>
            </w:pPr>
            <w:r>
              <w:lastRenderedPageBreak/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473F94" w:rsidRDefault="00B432B1">
            <w:r>
              <w:t>МФЦ – оригинал  или копия документа;</w:t>
            </w:r>
          </w:p>
          <w:p w:rsidR="00473F94" w:rsidRDefault="00B432B1">
            <w:pPr>
              <w:keepLines/>
              <w:widowControl w:val="0"/>
            </w:pPr>
            <w:r>
              <w:lastRenderedPageBreak/>
              <w:t>Почтовое отправление – оригинал  или копия документа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в случае, если строи</w:t>
            </w:r>
            <w:r>
              <w:rPr>
                <w:rFonts w:ascii="PT Astra Serif" w:hAnsi="PT Astra Serif"/>
              </w:rPr>
              <w:t xml:space="preserve">тельство осуществляется на земельных участках из земель сельскохозяйственного </w:t>
            </w:r>
            <w:r>
              <w:rPr>
                <w:rFonts w:ascii="PT Astra Serif" w:hAnsi="PT Astra Serif"/>
              </w:rPr>
              <w:lastRenderedPageBreak/>
              <w:t>назначения, в том числе на сельскохозяйственных угодьях, и на земельных участках в составе зон сельскохозяйственного использования, в том числе зон сельскохозяйственных угодий, в</w:t>
            </w:r>
            <w:r>
              <w:rPr>
                <w:rFonts w:ascii="PT Astra Serif" w:hAnsi="PT Astra Serif"/>
              </w:rPr>
              <w:t xml:space="preserve"> населенных пунктах, принадлежащих на праве собственности, аренды или ином законном основании винодельческим хозяйствам или виноградарским хозяйствам</w:t>
            </w:r>
          </w:p>
        </w:tc>
      </w:tr>
      <w:tr w:rsidR="00473F94">
        <w:trPr>
          <w:jc w:val="righ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12.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  <w:p w:rsidR="00473F94" w:rsidRDefault="00473F94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r>
              <w:t>результаты инженерных изысканий и следующие материалы, содержащиеся в утвержденной в соответстви</w:t>
            </w:r>
            <w:r>
              <w:t>и с частью 15 статьи 48 ГрК РФ проектной документации</w:t>
            </w:r>
            <w:r>
              <w:rPr>
                <w:sz w:val="24"/>
              </w:rPr>
              <w:t>:</w:t>
            </w:r>
          </w:p>
          <w:p w:rsidR="00473F94" w:rsidRDefault="00473F94"/>
          <w:p w:rsidR="00473F94" w:rsidRDefault="00B432B1">
            <w:r>
              <w:t xml:space="preserve"> - пояснительная записка;</w:t>
            </w:r>
          </w:p>
          <w:p w:rsidR="00473F94" w:rsidRDefault="00473F94">
            <w:pPr>
              <w:jc w:val="both"/>
            </w:pPr>
          </w:p>
          <w:p w:rsidR="00473F94" w:rsidRDefault="00B432B1">
            <w:r>
              <w:t>- схема планировочной организации земельного участка, выполненная в соответствии с информацией, указанной в градостроительном плане земельного участка;</w:t>
            </w:r>
          </w:p>
          <w:p w:rsidR="00473F94" w:rsidRDefault="00473F94"/>
          <w:p w:rsidR="00473F94" w:rsidRDefault="00B432B1">
            <w:r>
              <w:t xml:space="preserve">- проект полосы </w:t>
            </w:r>
            <w:r>
              <w:t>отвода, выполненный в соответствии с проектом планировки территории</w:t>
            </w:r>
            <w:r>
              <w:rPr>
                <w:i/>
              </w:rPr>
              <w:t xml:space="preserve"> в случае подготовки проектной документации применительно к линейным объектам (за исключением случаев, при которых для строительства, реконструкции линейного объекта не требуется подготовка</w:t>
            </w:r>
            <w:r>
              <w:rPr>
                <w:i/>
              </w:rPr>
              <w:t xml:space="preserve"> документации по планировке территории);</w:t>
            </w:r>
          </w:p>
          <w:p w:rsidR="00473F94" w:rsidRDefault="00473F94"/>
          <w:p w:rsidR="00473F94" w:rsidRDefault="00B432B1">
            <w:r>
              <w:t>- разделы, содержащие архитектурные и конструктивные решения, а также решения и мероприятия, направленные на обеспечение доступа инвалидов к объекту капитального строительства (</w:t>
            </w:r>
            <w:r>
              <w:rPr>
                <w:i/>
              </w:rPr>
              <w:t>в случае подготовки проектной докумен</w:t>
            </w:r>
            <w:r>
              <w:rPr>
                <w:i/>
              </w:rPr>
              <w:t xml:space="preserve">тации применительно к объектам здравоохранения, образования, культуры, отдыха, спорта и иным объектам социально-культурного и коммунально-бытового назначения, </w:t>
            </w:r>
            <w:r>
              <w:rPr>
                <w:i/>
              </w:rPr>
              <w:lastRenderedPageBreak/>
              <w:t>объектам транспорта, торговли, общественного питания, объектам делового, административного, финан</w:t>
            </w:r>
            <w:r>
              <w:rPr>
                <w:i/>
              </w:rPr>
              <w:t>сового, религиозного назначения, объектам жилищного фонда);</w:t>
            </w:r>
          </w:p>
          <w:p w:rsidR="00473F94" w:rsidRDefault="00473F94">
            <w:pPr>
              <w:jc w:val="both"/>
            </w:pPr>
          </w:p>
          <w:p w:rsidR="00473F94" w:rsidRDefault="00B432B1">
            <w:r>
              <w:t xml:space="preserve">- проект организации строительства объекта капитального строительства (включая проект организации работ по сносу объектов капитального строительства, их частей </w:t>
            </w:r>
            <w:r>
              <w:rPr>
                <w:i/>
              </w:rPr>
              <w:t>в случае необходимости сноса объект</w:t>
            </w:r>
            <w:r>
              <w:rPr>
                <w:i/>
              </w:rPr>
              <w:t>ов капитального строительства, их частей для строительства, реконструкции других объектов капитального строительства</w:t>
            </w:r>
            <w:r>
              <w:rPr>
                <w:i/>
                <w:sz w:val="24"/>
              </w:rPr>
              <w:t>)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keepLines/>
              <w:widowControl w:val="0"/>
            </w:pPr>
            <w:r>
              <w:lastRenderedPageBreak/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473F94" w:rsidRDefault="00B432B1">
            <w:r>
              <w:t>МФЦ – оригинал  или копия документа;</w:t>
            </w:r>
          </w:p>
          <w:p w:rsidR="00473F94" w:rsidRDefault="00B432B1">
            <w:pPr>
              <w:keepLines/>
              <w:widowControl w:val="0"/>
            </w:pPr>
            <w:r>
              <w:t>Почтовое отправление – оригинал  или копия документа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в случае, если проектная документация на строительство, реконструкцию объекта не подлежит экспертизе в соответствии со статьей 49 </w:t>
            </w:r>
            <w:r>
              <w:t>ГрК РФ</w:t>
            </w:r>
          </w:p>
          <w:p w:rsidR="00473F94" w:rsidRDefault="00473F94">
            <w:pPr>
              <w:rPr>
                <w:rFonts w:ascii="PT Astra Serif" w:hAnsi="PT Astra Serif"/>
              </w:rPr>
            </w:pPr>
          </w:p>
        </w:tc>
      </w:tr>
      <w:tr w:rsidR="00473F94">
        <w:trPr>
          <w:jc w:val="right"/>
        </w:trPr>
        <w:tc>
          <w:tcPr>
            <w:tcW w:w="99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both"/>
            </w:pPr>
            <w:r>
              <w:rPr>
                <w:rFonts w:ascii="PT Astra Serif" w:hAnsi="PT Astra Serif"/>
              </w:rPr>
              <w:lastRenderedPageBreak/>
              <w:t xml:space="preserve">Исчерпывающий перечень документов, необходимых в соответствии с законодательными или иными нормативными правовыми актами  </w:t>
            </w:r>
            <w:r>
              <w:rPr>
                <w:rFonts w:ascii="PT Astra Serif" w:hAnsi="PT Astra Serif"/>
                <w:b/>
              </w:rPr>
              <w:t>для внесения изменений в разрешение на строительство объекта капитального строительства</w:t>
            </w:r>
            <w:r>
              <w:rPr>
                <w:rFonts w:ascii="PT Astra Serif" w:hAnsi="PT Astra Serif"/>
                <w:b/>
                <w:i/>
              </w:rPr>
              <w:t xml:space="preserve"> (кроме внесения изменений в разрешение на стро</w:t>
            </w:r>
            <w:r>
              <w:rPr>
                <w:rFonts w:ascii="PT Astra Serif" w:hAnsi="PT Astra Serif"/>
                <w:b/>
                <w:i/>
              </w:rPr>
              <w:t>ительство исключительно в связи с продлением срока действия такого разрешения)</w:t>
            </w:r>
            <w:r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  <w:b/>
              </w:rPr>
              <w:t xml:space="preserve"> </w:t>
            </w:r>
            <w:r>
              <w:rPr>
                <w:rFonts w:ascii="PT Astra Serif" w:hAnsi="PT Astra Serif"/>
              </w:rPr>
              <w:t xml:space="preserve"> которые </w:t>
            </w:r>
            <w:r>
              <w:t>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</w:t>
            </w:r>
          </w:p>
        </w:tc>
      </w:tr>
      <w:tr w:rsidR="00473F94">
        <w:trPr>
          <w:jc w:val="righ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</w:pPr>
            <w:r>
              <w:t>1.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r>
              <w:t>правоуст</w:t>
            </w:r>
            <w:r>
              <w:t xml:space="preserve">анавливающие документы на земельный участок, </w:t>
            </w:r>
            <w:r>
              <w:t xml:space="preserve"> права на который не зарегистрированы в Едином государственном реестре недвижимости,</w:t>
            </w:r>
            <w:r>
              <w:t xml:space="preserve">  в том числе:</w:t>
            </w:r>
          </w:p>
          <w:p w:rsidR="00473F94" w:rsidRDefault="00473F94"/>
          <w:p w:rsidR="00473F94" w:rsidRDefault="00B432B1">
            <w:r>
              <w:t>- соглашение об установлении сервитута,</w:t>
            </w:r>
          </w:p>
          <w:p w:rsidR="00473F94" w:rsidRDefault="00473F94"/>
          <w:p w:rsidR="00473F94" w:rsidRDefault="00B432B1">
            <w:r>
              <w:t>- решение об установлении публичного сервитута,</w:t>
            </w:r>
          </w:p>
          <w:p w:rsidR="00473F94" w:rsidRDefault="00473F94"/>
          <w:p w:rsidR="00473F94" w:rsidRDefault="00B432B1">
            <w:r>
              <w:t xml:space="preserve">- схема расположения </w:t>
            </w:r>
            <w:r>
              <w:t>земельного участка или земельных 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 в случаях, предусмотренных частями 1.1 и 1.2 статьи 57.3 ГрК РФ, есл</w:t>
            </w:r>
            <w:r>
              <w:t>и иное не установлено частью 7.3  статьи 51 ГрК РФ;</w:t>
            </w:r>
          </w:p>
          <w:p w:rsidR="00473F94" w:rsidRDefault="00473F94">
            <w:pPr>
              <w:spacing w:after="57"/>
              <w:contextualSpacing/>
            </w:pPr>
          </w:p>
          <w:p w:rsidR="00473F94" w:rsidRDefault="00473F94">
            <w:pPr>
              <w:jc w:val="both"/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473F94" w:rsidRDefault="00B432B1">
            <w:r>
              <w:t>МФЦ – оригинал  или копия документа;</w:t>
            </w:r>
          </w:p>
          <w:p w:rsidR="00473F94" w:rsidRDefault="00B432B1">
            <w:pPr>
              <w:jc w:val="both"/>
            </w:pPr>
            <w:r>
              <w:t>Почтовое отправление – оригинал  или копия документа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473F94">
            <w:pPr>
              <w:jc w:val="both"/>
            </w:pPr>
          </w:p>
        </w:tc>
      </w:tr>
      <w:tr w:rsidR="00473F94">
        <w:trPr>
          <w:trHeight w:val="200"/>
          <w:jc w:val="righ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</w:pPr>
            <w:r>
              <w:t>2.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r>
              <w:t xml:space="preserve">соглашение о передаче полномочий государственного </w:t>
            </w:r>
            <w:r>
              <w:lastRenderedPageBreak/>
              <w:t>(муниципального</w:t>
            </w:r>
            <w:r>
              <w:t>) заказчика, заключенного при осуществлении бюджетных инвестиций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keepLines/>
              <w:widowControl w:val="0"/>
            </w:pPr>
            <w:r>
              <w:lastRenderedPageBreak/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473F94" w:rsidRDefault="00B432B1">
            <w:r>
              <w:lastRenderedPageBreak/>
              <w:t>МФЦ – оригинал  или копия документа;</w:t>
            </w:r>
          </w:p>
          <w:p w:rsidR="00473F94" w:rsidRDefault="00B432B1">
            <w:pPr>
              <w:jc w:val="both"/>
              <w:rPr>
                <w:b/>
              </w:rPr>
            </w:pPr>
            <w:r>
              <w:t>Почтовое отправление – оригинал  или копия документа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r>
              <w:lastRenderedPageBreak/>
              <w:t xml:space="preserve">при наличии соглашения о передаче в случаях, </w:t>
            </w:r>
            <w:r>
              <w:lastRenderedPageBreak/>
              <w:t xml:space="preserve">установленных </w:t>
            </w:r>
            <w:r>
              <w:t>бюджетным законодательством Российской Федерации, органом государственной власти (государственным органом), Государственной корпорацией по атомной энергии «Росатом», Государственной корпорацией по космической деятельности «Роскосмос», органом управления го</w:t>
            </w:r>
            <w:r>
              <w:t>сударственным внебюджетным фондом или органом местного самоуправления полномочий государственного (муниципального) заказчика, заключенного при осуществлении бюджетных инвестиций</w:t>
            </w:r>
          </w:p>
        </w:tc>
      </w:tr>
      <w:tr w:rsidR="00473F94">
        <w:trPr>
          <w:jc w:val="righ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</w:pPr>
            <w:r>
              <w:lastRenderedPageBreak/>
              <w:t>3.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spacing w:before="300"/>
            </w:pPr>
            <w:r>
              <w:t>правоустанавливающие документы на земельный участок правообладателя, с</w:t>
            </w:r>
            <w:r>
              <w:t xml:space="preserve"> которым заключено соглашение о передаче полномочий государственного (муниципального) заказчика при осуществлении бюджетных инвестиций</w:t>
            </w:r>
          </w:p>
          <w:p w:rsidR="00473F94" w:rsidRDefault="00473F94"/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473F94" w:rsidRDefault="00B432B1">
            <w:r>
              <w:t>МФЦ – оригинал  или копия документа;</w:t>
            </w:r>
          </w:p>
          <w:p w:rsidR="00473F94" w:rsidRDefault="00B432B1">
            <w:pPr>
              <w:jc w:val="both"/>
            </w:pPr>
            <w:r>
              <w:t xml:space="preserve">Почтовое отправление – оригинал  или копия </w:t>
            </w:r>
            <w:r>
              <w:t>документа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spacing w:after="160"/>
              <w:contextualSpacing/>
            </w:pPr>
            <w:r>
              <w:t xml:space="preserve">при наличии соглашения о передаче в случаях, установленных бюджетным законодательством Российской Федерации, органом государственной власти (государственным органом), Государственной корпорацией по атомной энергии «Росатом», Государственной корпорацией по </w:t>
            </w:r>
            <w:r>
              <w:t xml:space="preserve">космической деятельности «Роскосмос», органом управления государственным внебюджетным фондом или органом местного самоуправления полномочий государственного (муниципального) заказчика, заключенного при осуществлении бюджетных инвестиций и </w:t>
            </w:r>
            <w:r>
              <w:t>в случае, если пр</w:t>
            </w:r>
            <w:r>
              <w:t>ава на такой земельный участок зарегистрированы в Едином государственном реестре недвижимости</w:t>
            </w:r>
          </w:p>
          <w:p w:rsidR="00473F94" w:rsidRDefault="00473F94">
            <w:pPr>
              <w:jc w:val="both"/>
            </w:pPr>
          </w:p>
        </w:tc>
      </w:tr>
      <w:tr w:rsidR="00473F94">
        <w:trPr>
          <w:trHeight w:val="200"/>
          <w:jc w:val="righ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</w:pPr>
            <w:r>
              <w:t>4.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r>
              <w:t>градостроительный план земельного участка, выданный не ранее чем за три года до дня представления Запроса на получение разрешения на строительство</w:t>
            </w:r>
          </w:p>
          <w:p w:rsidR="00473F94" w:rsidRDefault="00473F94"/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keepLines/>
              <w:widowControl w:val="0"/>
            </w:pPr>
            <w:r>
              <w:t>Едины</w:t>
            </w:r>
            <w:r>
              <w:t>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473F94" w:rsidRDefault="00B432B1">
            <w:r>
              <w:t>Орган власти – оригинал  или копия документа;</w:t>
            </w:r>
          </w:p>
          <w:p w:rsidR="00473F94" w:rsidRDefault="00B432B1">
            <w:pPr>
              <w:jc w:val="both"/>
            </w:pPr>
            <w:r>
              <w:t>Почтовое отправление – оригинал  или копия документа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473F94">
            <w:pPr>
              <w:tabs>
                <w:tab w:val="left" w:pos="1276"/>
              </w:tabs>
              <w:contextualSpacing/>
            </w:pPr>
          </w:p>
          <w:p w:rsidR="00473F94" w:rsidRDefault="00473F94">
            <w:pPr>
              <w:jc w:val="both"/>
            </w:pPr>
          </w:p>
        </w:tc>
      </w:tr>
      <w:tr w:rsidR="00473F94">
        <w:trPr>
          <w:jc w:val="righ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</w:pPr>
            <w:r>
              <w:t>5.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r>
              <w:t xml:space="preserve">положительное заключение экспертизы проектной документации (в части </w:t>
            </w:r>
            <w:r>
              <w:lastRenderedPageBreak/>
              <w:t>соответствия проектной документации требованиям, указанным в пункте 1 части 5 статьи 49 ГрК РФ), в соответствии с которой осуществляются строительство, реконструкция объекта капитального с</w:t>
            </w:r>
            <w:r>
              <w:t xml:space="preserve">троительства, </w:t>
            </w:r>
            <w:r>
              <w:rPr>
                <w:i/>
              </w:rPr>
              <w:t>в том числе в случае, если данной проектной документацией предусмотрены строительство или реконструкция иных объектов капитального строительства, включая линейные объекты (применительно к отдельным этапам строительства в случае, предусмотренн</w:t>
            </w:r>
            <w:r>
              <w:rPr>
                <w:i/>
              </w:rPr>
              <w:t xml:space="preserve">ом частью 12.1 статьи 48 </w:t>
            </w:r>
            <w:r>
              <w:t>ГрК РФ),</w:t>
            </w:r>
          </w:p>
          <w:p w:rsidR="00473F94" w:rsidRDefault="00473F94"/>
          <w:p w:rsidR="00473F94" w:rsidRDefault="00B432B1">
            <w:r>
              <w:t xml:space="preserve">- положительное заключение государственной экспертизы проектной документации в случаях, предусмотренных частью 3.4 статьи 49 ГрК РФ, </w:t>
            </w:r>
            <w:r>
              <w:rPr>
                <w:i/>
              </w:rPr>
              <w:t>если такая проектная документация подлежит экспертизе в соответствии со статьей 49 ГрК Р</w:t>
            </w:r>
            <w:r>
              <w:rPr>
                <w:i/>
              </w:rPr>
              <w:t>Ф;</w:t>
            </w:r>
          </w:p>
          <w:p w:rsidR="00473F94" w:rsidRDefault="00473F94"/>
          <w:p w:rsidR="00473F94" w:rsidRDefault="00B432B1">
            <w:pPr>
              <w:rPr>
                <w:i/>
              </w:rPr>
            </w:pPr>
            <w:r>
              <w:t>- положительное заключение государственной экологической экспертизы проектной документации в</w:t>
            </w:r>
            <w:r>
              <w:rPr>
                <w:i/>
              </w:rPr>
              <w:t xml:space="preserve"> случаях, предусмотренных частью 6 статьи 49 ГрК РФ</w:t>
            </w:r>
          </w:p>
          <w:p w:rsidR="00473F94" w:rsidRDefault="00473F94"/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keepLines/>
              <w:widowControl w:val="0"/>
            </w:pPr>
            <w:r>
              <w:lastRenderedPageBreak/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473F94" w:rsidRDefault="00B432B1">
            <w:r>
              <w:lastRenderedPageBreak/>
              <w:t>МФЦ – оригинал  или копия документа;</w:t>
            </w:r>
          </w:p>
          <w:p w:rsidR="00473F94" w:rsidRDefault="00B432B1">
            <w:pPr>
              <w:keepLines/>
              <w:widowControl w:val="0"/>
            </w:pPr>
            <w:r>
              <w:t xml:space="preserve">Почтовое отправление – оригинал </w:t>
            </w:r>
            <w:r>
              <w:t xml:space="preserve"> или копия документа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473F94">
            <w:pPr>
              <w:jc w:val="both"/>
            </w:pPr>
          </w:p>
        </w:tc>
      </w:tr>
      <w:tr w:rsidR="00473F94">
        <w:trPr>
          <w:jc w:val="righ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</w:pPr>
            <w:r>
              <w:lastRenderedPageBreak/>
              <w:t>6.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подтверждение соответствия вносимых в проектную документацию изменений требованиям, указанным в части 3.9 статьи 49 ГрК РФ, предоставленное органом исполнительной власти или организацией, проводившими экспертизу проектной доку</w:t>
            </w:r>
            <w:r>
              <w:rPr>
                <w:rFonts w:ascii="PT Astra Serif" w:hAnsi="PT Astra Serif"/>
              </w:rPr>
              <w:t>ментации</w:t>
            </w:r>
          </w:p>
          <w:p w:rsidR="00473F94" w:rsidRDefault="00473F94"/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473F94" w:rsidRDefault="00B432B1">
            <w:r>
              <w:t>МФЦ – оригинал  или копия документа;</w:t>
            </w:r>
          </w:p>
          <w:p w:rsidR="00473F94" w:rsidRDefault="00B432B1">
            <w:pPr>
              <w:keepLines/>
              <w:widowControl w:val="0"/>
            </w:pPr>
            <w:r>
              <w:t>Почтовое отправление – оригинал  или копия документа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r>
              <w:rPr>
                <w:rFonts w:ascii="PT Astra Serif" w:hAnsi="PT Astra Serif"/>
              </w:rPr>
              <w:t xml:space="preserve"> в случае внесения изменений в проектную документацию в ходе экспертного сопровождения в соответствии с частью 3.9 ста</w:t>
            </w:r>
            <w:r>
              <w:rPr>
                <w:rFonts w:ascii="PT Astra Serif" w:hAnsi="PT Astra Serif"/>
              </w:rPr>
              <w:t>тьи 49 ГрК Р</w:t>
            </w:r>
            <w:r>
              <w:t>Ф</w:t>
            </w:r>
          </w:p>
        </w:tc>
      </w:tr>
      <w:tr w:rsidR="00473F94">
        <w:trPr>
          <w:jc w:val="righ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</w:pPr>
            <w:r>
              <w:t>7.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</w:pPr>
            <w:r>
              <w:t>А-В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разрешение на отклонение от предельных параметров разрешенного строительства, реконструкции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473F94" w:rsidRDefault="00B432B1">
            <w:r>
              <w:t>МФЦ – оригинал  или копия документа;</w:t>
            </w:r>
          </w:p>
          <w:p w:rsidR="00473F94" w:rsidRDefault="00B432B1">
            <w:pPr>
              <w:keepLines/>
              <w:widowControl w:val="0"/>
            </w:pPr>
            <w:r>
              <w:t>Почтовое отправление – оригинал  или копия документа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в случае, </w:t>
            </w:r>
            <w:r>
              <w:rPr>
                <w:rFonts w:ascii="PT Astra Serif" w:hAnsi="PT Astra Serif"/>
              </w:rPr>
              <w:t>если застройщику было предоставлено такое разрешение в соответствии со статьей 40 ГрК РФ</w:t>
            </w:r>
          </w:p>
        </w:tc>
      </w:tr>
      <w:tr w:rsidR="00473F94">
        <w:trPr>
          <w:jc w:val="righ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</w:pPr>
            <w:r>
              <w:lastRenderedPageBreak/>
              <w:t>8.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</w:pPr>
            <w:r>
              <w:t>А-В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согласование архитектурно-градостроительного облика объекта капитального строительства</w:t>
            </w:r>
          </w:p>
          <w:p w:rsidR="00473F94" w:rsidRDefault="00473F94">
            <w:pPr>
              <w:rPr>
                <w:rFonts w:ascii="PT Astra Serif" w:hAnsi="PT Astra Serif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473F94" w:rsidRDefault="00B432B1">
            <w:r>
              <w:t>МФЦ – оригинал  или копия докумен</w:t>
            </w:r>
            <w:r>
              <w:t>та;</w:t>
            </w:r>
          </w:p>
          <w:p w:rsidR="00473F94" w:rsidRDefault="00B432B1">
            <w:pPr>
              <w:keepLines/>
              <w:widowControl w:val="0"/>
            </w:pPr>
            <w:r>
              <w:t>Почтовое отправление – оригинал  или копия документа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 случае, если такое согласование предусмотрено статьей 40.1 ГрК РФ</w:t>
            </w:r>
          </w:p>
        </w:tc>
      </w:tr>
      <w:tr w:rsidR="00473F94">
        <w:trPr>
          <w:jc w:val="righ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</w:pPr>
            <w:r>
              <w:t>9.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</w:pPr>
            <w:r>
              <w:t>А-В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копия решения об установлении или изменении зоны с особыми условиями использования территории</w:t>
            </w:r>
          </w:p>
          <w:p w:rsidR="00473F94" w:rsidRDefault="00473F94">
            <w:pPr>
              <w:rPr>
                <w:rFonts w:ascii="PT Astra Serif" w:hAnsi="PT Astra Serif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473F94" w:rsidRDefault="00B432B1">
            <w:r>
              <w:t>МФЦ  – оригинал  или копия документа;</w:t>
            </w:r>
          </w:p>
          <w:p w:rsidR="00473F94" w:rsidRDefault="00B432B1">
            <w:pPr>
              <w:keepLines/>
              <w:widowControl w:val="0"/>
            </w:pPr>
            <w:r>
              <w:t>Почтовое отправление – оригинал  или копия документа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 случае строительства объекта капитального строительства, в связи с размещением которого в соответствии с законодательством Российской Федерации подлежит</w:t>
            </w:r>
            <w:r>
              <w:rPr>
                <w:rFonts w:ascii="PT Astra Serif" w:hAnsi="PT Astra Serif"/>
              </w:rPr>
              <w:t xml:space="preserve">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</w:t>
            </w:r>
            <w:r>
              <w:rPr>
                <w:rFonts w:ascii="PT Astra Serif" w:hAnsi="PT Astra Serif"/>
              </w:rPr>
              <w:t>ории или ранее установленная зона с особыми условиями использования территории подлежит изменению</w:t>
            </w:r>
          </w:p>
          <w:p w:rsidR="00473F94" w:rsidRDefault="00473F94">
            <w:pPr>
              <w:rPr>
                <w:rFonts w:ascii="PT Astra Serif" w:hAnsi="PT Astra Serif"/>
              </w:rPr>
            </w:pPr>
          </w:p>
        </w:tc>
      </w:tr>
      <w:tr w:rsidR="00473F94">
        <w:trPr>
          <w:jc w:val="righ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</w:pPr>
            <w:r>
              <w:t>10.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</w:pPr>
            <w:r>
              <w:t>А-В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копия договора о комплексном развитии территории</w:t>
            </w:r>
          </w:p>
          <w:p w:rsidR="00473F94" w:rsidRDefault="00473F94">
            <w:pPr>
              <w:rPr>
                <w:rFonts w:ascii="PT Astra Serif" w:hAnsi="PT Astra Serif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473F94" w:rsidRDefault="00B432B1">
            <w:r>
              <w:t>МФЦ  – оригинал  или копия документа;</w:t>
            </w:r>
          </w:p>
          <w:p w:rsidR="00473F94" w:rsidRDefault="00B432B1">
            <w:pPr>
              <w:keepLines/>
              <w:widowControl w:val="0"/>
            </w:pPr>
            <w:r>
              <w:t>Почтовое отправление –</w:t>
            </w:r>
            <w:r>
              <w:t xml:space="preserve"> оригинал  или копия документа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r>
              <w:t>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 или заключен такой договор</w:t>
            </w:r>
          </w:p>
        </w:tc>
      </w:tr>
      <w:tr w:rsidR="00473F94">
        <w:trPr>
          <w:jc w:val="righ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</w:pPr>
            <w:r>
              <w:t>11.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</w:pPr>
            <w:r>
              <w:t>А-В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копия решения о комплексном развитии территории</w:t>
            </w:r>
          </w:p>
          <w:p w:rsidR="00473F94" w:rsidRDefault="00473F94">
            <w:pPr>
              <w:rPr>
                <w:rFonts w:ascii="PT Astra Serif" w:hAnsi="PT Astra Serif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473F94" w:rsidRDefault="00B432B1">
            <w:r>
              <w:t>МФЦ  – оригинал  или копия документа;</w:t>
            </w:r>
          </w:p>
          <w:p w:rsidR="00473F94" w:rsidRDefault="00B432B1">
            <w:pPr>
              <w:keepLines/>
              <w:widowControl w:val="0"/>
            </w:pPr>
            <w:r>
              <w:t>Почтовое отправление – оригинал  или копия документа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r>
              <w:t>в случае, если реализация решения о комплексном развитии территории о</w:t>
            </w:r>
            <w:r>
              <w:t xml:space="preserve">существляется без заключения такого договора. При этом в случае строительства, реконструкции объектов капитального строительства в границах территории, подлежащей комплексному развитию, с привлечением средств бюджета бюджетной системы Российской Федерации </w:t>
            </w:r>
            <w:r>
              <w:t>предоставление копий таких договора о комплексном развитии территории и (или) решения не требуется</w:t>
            </w:r>
          </w:p>
          <w:p w:rsidR="00473F94" w:rsidRDefault="00473F94">
            <w:pPr>
              <w:rPr>
                <w:rFonts w:ascii="PT Astra Serif" w:hAnsi="PT Astra Serif"/>
              </w:rPr>
            </w:pPr>
          </w:p>
        </w:tc>
      </w:tr>
      <w:tr w:rsidR="00473F94">
        <w:trPr>
          <w:jc w:val="righ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</w:pPr>
            <w:r>
              <w:lastRenderedPageBreak/>
              <w:t>12.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</w:pPr>
            <w:r>
              <w:t>А-В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заключение органа исполнительной власти Тульской области, уполномоченного в области охраны объектов культурного наследия, о соответствии раздела </w:t>
            </w:r>
            <w:r>
              <w:rPr>
                <w:rFonts w:ascii="PT Astra Serif" w:hAnsi="PT Astra Serif"/>
              </w:rPr>
              <w:t>проектной документации объекта строительства, содержащего архитектурные решения, предмету охраны исторического поселения и требованиям к архитектурным решениям объектов строительства, установленным градостроительным регламентом применительно к территориаль</w:t>
            </w:r>
            <w:r>
              <w:rPr>
                <w:rFonts w:ascii="PT Astra Serif" w:hAnsi="PT Astra Serif"/>
              </w:rPr>
              <w:t>ной зоне, расположенной в границах территории исторического поселения федерального или Регионального значения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473F94" w:rsidRDefault="00B432B1">
            <w:r>
              <w:t>МФЦ – оригинал  или копия документа;</w:t>
            </w:r>
          </w:p>
          <w:p w:rsidR="00473F94" w:rsidRDefault="00B432B1">
            <w:pPr>
              <w:keepLines/>
              <w:widowControl w:val="0"/>
            </w:pPr>
            <w:r>
              <w:t>Почтовое отправление – оригинал  или копия документа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r>
              <w:t xml:space="preserve">в случае, если строительство </w:t>
            </w:r>
            <w:r>
              <w:t>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</w:t>
            </w:r>
          </w:p>
        </w:tc>
      </w:tr>
    </w:tbl>
    <w:p w:rsidR="00473F94" w:rsidRDefault="00473F94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473F94" w:rsidRDefault="00473F94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473F94" w:rsidRDefault="00473F94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473F94" w:rsidRDefault="00473F94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473F94" w:rsidRDefault="00473F94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473F94" w:rsidRDefault="00473F94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473F94" w:rsidRDefault="00473F94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473F94" w:rsidRDefault="00473F94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473F94" w:rsidRDefault="00473F94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473F94" w:rsidRDefault="00473F94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473F94" w:rsidRDefault="00473F94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473F94" w:rsidRDefault="00473F94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473F94" w:rsidRDefault="00473F94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473F94" w:rsidRDefault="00473F94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473F94" w:rsidRDefault="00473F94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473F94" w:rsidRDefault="00473F94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473F94" w:rsidRDefault="00473F94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473F94" w:rsidRDefault="00473F94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473F94" w:rsidRDefault="00473F94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473F94" w:rsidRDefault="00473F94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473F94" w:rsidRDefault="00473F94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473F94" w:rsidRDefault="00473F94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473F94" w:rsidRDefault="00473F94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473F94" w:rsidRDefault="00473F94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473F94" w:rsidRDefault="00473F94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473F94" w:rsidRDefault="00473F94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473F94" w:rsidRDefault="00473F94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473F94" w:rsidRDefault="00473F94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473F94" w:rsidRDefault="00473F94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473F94" w:rsidRDefault="00473F94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473F94" w:rsidRDefault="00473F94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473F94" w:rsidRDefault="00473F94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473F94" w:rsidRDefault="00B432B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Заместитель начальника управления</w:t>
      </w:r>
    </w:p>
    <w:p w:rsidR="00473F94" w:rsidRDefault="00B432B1">
      <w:pPr>
        <w:rPr>
          <w:b/>
          <w:sz w:val="28"/>
        </w:rPr>
      </w:pPr>
      <w:r>
        <w:rPr>
          <w:b/>
          <w:bCs/>
          <w:sz w:val="28"/>
          <w:szCs w:val="28"/>
        </w:rPr>
        <w:t>архитектуры и градостроительства                                             Л.П. Васильева</w:t>
      </w:r>
    </w:p>
    <w:p w:rsidR="00473F94" w:rsidRDefault="00473F94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473F94" w:rsidRDefault="00B432B1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IV. Исчерпывающий перечень оснований</w:t>
      </w:r>
    </w:p>
    <w:p w:rsidR="00473F94" w:rsidRDefault="00B432B1">
      <w:pPr>
        <w:widowControl w:val="0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для отказа в приеме запроса и документов, необходимых</w:t>
      </w:r>
    </w:p>
    <w:p w:rsidR="00473F94" w:rsidRDefault="00B432B1">
      <w:pPr>
        <w:widowControl w:val="0"/>
        <w:jc w:val="center"/>
      </w:pPr>
      <w:r>
        <w:rPr>
          <w:rFonts w:ascii="PT Astra Serif" w:hAnsi="PT Astra Serif"/>
          <w:b/>
          <w:sz w:val="28"/>
        </w:rPr>
        <w:t xml:space="preserve">для предоставления муниципальной услуги, оснований для приостановления </w:t>
      </w:r>
      <w:r>
        <w:rPr>
          <w:rFonts w:ascii="PT Astra Serif" w:hAnsi="PT Astra Serif"/>
          <w:b/>
          <w:sz w:val="28"/>
        </w:rPr>
        <w:t>предоставления муниципальной услуги или отказа в предоставлении муниципальной услуги</w:t>
      </w:r>
    </w:p>
    <w:p w:rsidR="00473F94" w:rsidRDefault="00473F94">
      <w:pPr>
        <w:widowControl w:val="0"/>
        <w:jc w:val="both"/>
        <w:rPr>
          <w:rFonts w:ascii="PT Astra Serif" w:hAnsi="PT Astra Serif"/>
        </w:rPr>
      </w:pPr>
    </w:p>
    <w:p w:rsidR="00473F94" w:rsidRDefault="00B432B1">
      <w:pPr>
        <w:widowControl w:val="0"/>
        <w:jc w:val="right"/>
        <w:outlineLvl w:val="3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Таблица № 3</w:t>
      </w:r>
    </w:p>
    <w:tbl>
      <w:tblPr>
        <w:tblW w:w="9995" w:type="dxa"/>
        <w:jc w:val="righ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4"/>
        <w:gridCol w:w="7118"/>
        <w:gridCol w:w="2203"/>
      </w:tblGrid>
      <w:tr w:rsidR="00473F94">
        <w:trPr>
          <w:jc w:val="righ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№</w:t>
            </w:r>
          </w:p>
          <w:p w:rsidR="00473F94" w:rsidRDefault="00B432B1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п/п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Перечень оснований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3F94" w:rsidRDefault="00B432B1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Идентификатор категорий (признаков) заявителей</w:t>
            </w:r>
          </w:p>
        </w:tc>
      </w:tr>
      <w:tr w:rsidR="00473F94">
        <w:trPr>
          <w:jc w:val="right"/>
        </w:trPr>
        <w:tc>
          <w:tcPr>
            <w:tcW w:w="9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Исчерпывающий перечень оснований для отказа </w:t>
            </w:r>
            <w:r>
              <w:rPr>
                <w:rFonts w:ascii="PT Astra Serif" w:hAnsi="PT Astra Serif"/>
                <w:b/>
              </w:rPr>
              <w:t>в приеме запроса и документов</w:t>
            </w:r>
            <w:r>
              <w:rPr>
                <w:rFonts w:ascii="PT Astra Serif" w:hAnsi="PT Astra Serif"/>
              </w:rPr>
              <w:t>, необходимы</w:t>
            </w:r>
            <w:r>
              <w:rPr>
                <w:rFonts w:ascii="PT Astra Serif" w:hAnsi="PT Astra Serif"/>
              </w:rPr>
              <w:t>х для предоставления муниципальной Услуги</w:t>
            </w:r>
          </w:p>
        </w:tc>
      </w:tr>
      <w:tr w:rsidR="00473F94">
        <w:trPr>
          <w:jc w:val="righ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Запрос о предоставлении Услуги подано в орган местного самоуправления  в полномочия которого не входит предоставление Услуги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473F94">
        <w:trPr>
          <w:jc w:val="righ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473F94">
        <w:trPr>
          <w:jc w:val="righ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Представленные документы содержат подчистки и исправления текста, не заверенные в п</w:t>
            </w:r>
            <w:r>
              <w:rPr>
                <w:rFonts w:ascii="PT Astra Serif" w:hAnsi="PT Astra Serif"/>
              </w:rPr>
              <w:t>орядке, установленном законодательством Российской Федерации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473F94">
        <w:trPr>
          <w:jc w:val="righ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Представление запроса</w:t>
            </w:r>
            <w:r>
              <w:rPr>
                <w:rFonts w:ascii="PT Astra Serif" w:hAnsi="PT Astra Serif"/>
              </w:rPr>
              <w:t xml:space="preserve"> о предоставлении  Услуги представителем заявителя без представления документа, удостоверяющего личность, либо без представления доверенности, оформленной в порядке, установленном законодательством Российской Федерации, или иных документов, подтверждающих </w:t>
            </w:r>
            <w:r>
              <w:rPr>
                <w:rFonts w:ascii="PT Astra Serif" w:hAnsi="PT Astra Serif"/>
              </w:rPr>
              <w:t>основания для представления интересов заявителя при подаче запроса и документов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473F94">
        <w:trPr>
          <w:jc w:val="righ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Предоставлен неполный комплект документов, указанный в исчерпывающем перечне документов, необходимых для принятия решения о предоставлении Услуги, которые заявитель дол</w:t>
            </w:r>
            <w:r>
              <w:rPr>
                <w:rFonts w:ascii="PT Astra Serif" w:hAnsi="PT Astra Serif"/>
              </w:rPr>
              <w:t>жен представить самостоятельно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473F94">
        <w:trPr>
          <w:jc w:val="righ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6.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Некорректное заполнение обязательных полей в форме запроса о предоставлении Услуги (недостоверное, неправильное либо неполное заполнение)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  <w:p w:rsidR="00473F94" w:rsidRDefault="00473F94">
            <w:pPr>
              <w:jc w:val="center"/>
              <w:rPr>
                <w:rFonts w:ascii="PT Astra Serif" w:hAnsi="PT Astra Serif"/>
              </w:rPr>
            </w:pPr>
          </w:p>
        </w:tc>
      </w:tr>
      <w:tr w:rsidR="00473F94">
        <w:trPr>
          <w:jc w:val="right"/>
        </w:trPr>
        <w:tc>
          <w:tcPr>
            <w:tcW w:w="9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473F94">
            <w:pPr>
              <w:jc w:val="center"/>
              <w:rPr>
                <w:rFonts w:ascii="PT Astra Serif" w:hAnsi="PT Astra Serif"/>
              </w:rPr>
            </w:pPr>
          </w:p>
        </w:tc>
      </w:tr>
      <w:tr w:rsidR="00473F94">
        <w:trPr>
          <w:jc w:val="right"/>
        </w:trPr>
        <w:tc>
          <w:tcPr>
            <w:tcW w:w="9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Основания для </w:t>
            </w:r>
            <w:r>
              <w:rPr>
                <w:rFonts w:ascii="PT Astra Serif" w:hAnsi="PT Astra Serif"/>
                <w:b/>
              </w:rPr>
              <w:t>приостановления</w:t>
            </w:r>
            <w:r>
              <w:rPr>
                <w:rFonts w:ascii="PT Astra Serif" w:hAnsi="PT Astra Serif"/>
              </w:rPr>
              <w:t xml:space="preserve"> предоставления муниципальной Услуги законодательством Российской Федерации не предусмотрены</w:t>
            </w:r>
          </w:p>
        </w:tc>
      </w:tr>
      <w:tr w:rsidR="00473F94">
        <w:trPr>
          <w:jc w:val="right"/>
        </w:trPr>
        <w:tc>
          <w:tcPr>
            <w:tcW w:w="9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473F94">
            <w:pPr>
              <w:rPr>
                <w:rFonts w:ascii="PT Astra Serif" w:hAnsi="PT Astra Serif"/>
                <w:sz w:val="28"/>
              </w:rPr>
            </w:pPr>
          </w:p>
        </w:tc>
      </w:tr>
      <w:tr w:rsidR="00473F94">
        <w:trPr>
          <w:jc w:val="right"/>
        </w:trPr>
        <w:tc>
          <w:tcPr>
            <w:tcW w:w="9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both"/>
              <w:rPr>
                <w:b/>
              </w:rPr>
            </w:pPr>
            <w:r>
              <w:rPr>
                <w:rFonts w:ascii="PT Astra Serif" w:hAnsi="PT Astra Serif"/>
              </w:rPr>
              <w:t>Исчерпывающий перечень оснований для отказа</w:t>
            </w:r>
            <w:r>
              <w:rPr>
                <w:rFonts w:ascii="PT Astra Serif" w:hAnsi="PT Astra Serif"/>
                <w:b/>
              </w:rPr>
              <w:t xml:space="preserve"> в</w:t>
            </w:r>
            <w:r>
              <w:rPr>
                <w:b/>
              </w:rPr>
              <w:t xml:space="preserve"> выдаче разрешения на строительство объекта капитального строительства</w:t>
            </w:r>
          </w:p>
        </w:tc>
      </w:tr>
      <w:tr w:rsidR="00473F94">
        <w:trPr>
          <w:jc w:val="righ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1.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spacing w:before="269" w:after="142"/>
              <w:jc w:val="both"/>
            </w:pPr>
            <w:r>
              <w:t>отсутствие документов и сведений, предус</w:t>
            </w:r>
            <w:r>
              <w:t xml:space="preserve">мотренных </w:t>
            </w:r>
            <w:r>
              <w:rPr>
                <w:color w:val="0000FF"/>
              </w:rPr>
              <w:t>частью 7</w:t>
            </w:r>
            <w:r>
              <w:t xml:space="preserve"> статьи 51 ГрК РФ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473F94">
        <w:trPr>
          <w:trHeight w:val="200"/>
          <w:jc w:val="righ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spacing w:before="269" w:after="142"/>
              <w:jc w:val="both"/>
            </w:pPr>
            <w:r>
              <w:t xml:space="preserve">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</w:t>
            </w:r>
            <w:r>
              <w:t xml:space="preserve">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</w:t>
            </w:r>
            <w:r>
              <w:rPr>
                <w:color w:val="0000FF"/>
              </w:rPr>
              <w:t>случаев</w:t>
            </w:r>
            <w:r>
              <w:t>, при которых для строительства, реконструкции линейного объекта не требуется подготовка документа</w:t>
            </w:r>
            <w:r>
              <w:t>ции по планировке территории), а также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строительство, треб</w:t>
            </w:r>
            <w:r>
              <w:t>ованиям, установленным в разрешении на отклонение от предельных параметров разрешенного строительства, реконструкции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473F94">
        <w:trPr>
          <w:jc w:val="righ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spacing w:before="269" w:after="142"/>
              <w:jc w:val="both"/>
            </w:pPr>
            <w:r>
              <w:t>поступление от исполнительного органа субъекта Российской Федерации, уполномоченного в области охраны объектов культурного наследия</w:t>
            </w:r>
            <w:r>
              <w:t xml:space="preserve"> ,заключения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</w:t>
            </w:r>
            <w:r>
              <w:t>применительно к территориальной зоне, расположенной в границах территории исторического поселения федерального или регионального значения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473F94">
        <w:trPr>
          <w:trHeight w:val="1222"/>
          <w:jc w:val="righ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spacing w:before="269" w:after="142"/>
              <w:jc w:val="both"/>
            </w:pPr>
            <w:r>
              <w:t xml:space="preserve">отсутствие документации по планировке территории, утвержденной в соответствии с договором о комплексном </w:t>
            </w:r>
            <w:r>
              <w:t>развитии территории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застройки или реализации такого решения оператором комплек</w:t>
            </w:r>
            <w:r>
              <w:t>сного развития территории), в случае, если строительство, реконструкция объекта капитального строительства планируются на территории, в отношении которой органом местного самоуправления принято решение о комплексном развитии территории, или территории, в о</w:t>
            </w:r>
            <w:r>
              <w:t>тношении которой заключен договор о комплексном развитии территории в соответствии со статьей 70 ГрК РФ)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473F94">
        <w:trPr>
          <w:jc w:val="righ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jc w:val="both"/>
            </w:pPr>
            <w:r>
              <w:t>несоответствие проектной документации очередности планируемого развития территории, предусмотренной проектом планировки территории, в случае пр</w:t>
            </w:r>
            <w:r>
              <w:t>инятия решения о выдаче разрешения на строительство объекта капитального строительства, строительство, реконструкция которого планируются в границах территории, подлежащей комплексному развитию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</w:tbl>
    <w:p w:rsidR="00473F94" w:rsidRDefault="00473F94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473F94" w:rsidRDefault="00473F94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tbl>
      <w:tblPr>
        <w:tblW w:w="9961" w:type="dxa"/>
        <w:jc w:val="righ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9"/>
        <w:gridCol w:w="7079"/>
        <w:gridCol w:w="2203"/>
      </w:tblGrid>
      <w:tr w:rsidR="00473F94">
        <w:trPr>
          <w:jc w:val="right"/>
        </w:trPr>
        <w:tc>
          <w:tcPr>
            <w:tcW w:w="9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both"/>
              <w:rPr>
                <w:b/>
              </w:rPr>
            </w:pPr>
            <w:r>
              <w:rPr>
                <w:rFonts w:ascii="PT Astra Serif" w:hAnsi="PT Astra Serif"/>
              </w:rPr>
              <w:t>Исчерпывающий перечень оснований для отказа</w:t>
            </w:r>
            <w:r>
              <w:rPr>
                <w:rFonts w:ascii="PT Astra Serif" w:hAnsi="PT Astra Serif"/>
                <w:b/>
              </w:rPr>
              <w:t xml:space="preserve"> во</w:t>
            </w:r>
            <w:r>
              <w:rPr>
                <w:rFonts w:ascii="PT Astra Serif" w:hAnsi="PT Astra Serif"/>
                <w:b/>
              </w:rPr>
              <w:t xml:space="preserve"> внесении изменений в разрешение на строительство объекта капитального строительства</w:t>
            </w:r>
            <w:r>
              <w:rPr>
                <w:rFonts w:ascii="PT Astra Serif" w:hAnsi="PT Astra Serif"/>
                <w:b/>
                <w:i/>
              </w:rPr>
              <w:t xml:space="preserve"> </w:t>
            </w:r>
          </w:p>
        </w:tc>
      </w:tr>
      <w:tr w:rsidR="00473F94">
        <w:trPr>
          <w:jc w:val="right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w="7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jc w:val="both"/>
            </w:pPr>
            <w:r>
              <w:t>отсутствие в уведомлении о переходе прав на земельный участок, права пользования недрами, об образовании земельного участка реквизитов документов, предусмотренных соо</w:t>
            </w:r>
            <w:r>
              <w:t xml:space="preserve">тветственно </w:t>
            </w:r>
            <w:r>
              <w:rPr>
                <w:color w:val="0000FF"/>
                <w:u w:val="single" w:color="000000"/>
              </w:rPr>
              <w:t>пунктами 1</w:t>
            </w:r>
            <w:r>
              <w:t xml:space="preserve"> - </w:t>
            </w:r>
            <w:r>
              <w:rPr>
                <w:color w:val="0000FF"/>
                <w:u w:val="single" w:color="000000"/>
              </w:rPr>
              <w:t>4 части 21.10</w:t>
            </w:r>
            <w:r>
              <w:t xml:space="preserve">  статьи 51 ГрК РФ, или отсутствие правоустанавливающего документа на земельный участок в случае, указанном в </w:t>
            </w:r>
            <w:r>
              <w:rPr>
                <w:color w:val="0000FF"/>
                <w:u w:val="single" w:color="000000"/>
              </w:rPr>
              <w:t>части 21.13</w:t>
            </w:r>
            <w:r>
              <w:t xml:space="preserve">  статьи 51 ГрК РФ, либо отсутствие </w:t>
            </w:r>
            <w:r>
              <w:lastRenderedPageBreak/>
              <w:t xml:space="preserve">документов, предусмотренных </w:t>
            </w:r>
            <w:r>
              <w:rPr>
                <w:color w:val="0000FF"/>
                <w:u w:val="single" w:color="000000"/>
              </w:rPr>
              <w:t>частью 7</w:t>
            </w:r>
            <w:r>
              <w:t xml:space="preserve">  статьи 51 ГрК РФ, в слу</w:t>
            </w:r>
            <w:r>
              <w:t>чае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</w:t>
            </w:r>
            <w:r>
              <w:br/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А-В</w:t>
            </w:r>
          </w:p>
        </w:tc>
      </w:tr>
      <w:tr w:rsidR="00473F94">
        <w:trPr>
          <w:trHeight w:val="200"/>
          <w:jc w:val="right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2.</w:t>
            </w:r>
          </w:p>
        </w:tc>
        <w:tc>
          <w:tcPr>
            <w:tcW w:w="7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jc w:val="both"/>
            </w:pPr>
            <w:r>
              <w:t>недостоверность сведений, указанны</w:t>
            </w:r>
            <w:r>
              <w:t>х в уведомлении о переходе прав на земельный участок, права пользования недрами, об образовании земельного участка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473F94">
        <w:trPr>
          <w:jc w:val="right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7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473F94">
            <w:pPr>
              <w:jc w:val="both"/>
            </w:pPr>
          </w:p>
          <w:p w:rsidR="00473F94" w:rsidRDefault="00B432B1">
            <w:pPr>
              <w:jc w:val="both"/>
            </w:pPr>
            <w:r>
              <w:t>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градостроительного плана образованного земельного участка, в случае, преду</w:t>
            </w:r>
            <w:r>
              <w:t xml:space="preserve">смотренном </w:t>
            </w:r>
            <w:r>
              <w:rPr>
                <w:color w:val="0000FF"/>
                <w:u w:val="single" w:color="000000"/>
              </w:rPr>
              <w:t>частью 21.7</w:t>
            </w:r>
            <w:r>
              <w:t xml:space="preserve"> н статьи 51 ГрК РФ. При этом градостроительный план земельного участка должен быть выдан не ранее чем за три года до дня направления уведомления, указанного в </w:t>
            </w:r>
            <w:r>
              <w:rPr>
                <w:color w:val="0000FF"/>
                <w:u w:val="single" w:color="000000"/>
              </w:rPr>
              <w:t>части 21.10</w:t>
            </w:r>
            <w:r>
              <w:t xml:space="preserve"> статьи 51 ГрК РФ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473F94">
        <w:trPr>
          <w:trHeight w:val="1222"/>
          <w:jc w:val="right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w="7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jc w:val="both"/>
            </w:pPr>
            <w:r>
              <w:t xml:space="preserve">несоответствие планируемого </w:t>
            </w:r>
            <w:r>
              <w:t>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или для внесения изменений в разрешение на с</w:t>
            </w:r>
            <w:r>
              <w:t>троительство градостроительного плана земельного участка в случае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</w:t>
            </w:r>
            <w:r>
              <w:t xml:space="preserve"> такого разрешения. В случае представления для внесения изменений в разрешение на строительство градостроительного плана земельного участка, выданного после получения разрешения на строительство, такой градостроительный план должен быть выдан не ранее чем </w:t>
            </w:r>
            <w:r>
              <w:t>за три года до дня направления заявления о внесении изменений в разрешение на строительство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473F94">
        <w:trPr>
          <w:jc w:val="right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</w:t>
            </w:r>
          </w:p>
        </w:tc>
        <w:tc>
          <w:tcPr>
            <w:tcW w:w="7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jc w:val="both"/>
            </w:pPr>
            <w:r>
              <w:t>несоответствие планируемого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принятия решения</w:t>
            </w:r>
            <w:r>
              <w:t xml:space="preserve"> о внесении изменений в разрешение на строительство, в случае, предусмотренном </w:t>
            </w:r>
            <w:r>
              <w:rPr>
                <w:color w:val="0000FF"/>
                <w:u w:val="single" w:color="000000"/>
              </w:rPr>
              <w:t>частью 21.7</w:t>
            </w:r>
            <w:r>
              <w:t xml:space="preserve"> статьи 51 ГрК РФ, или в случае поступления заявления застройщика о внесении изменений в разрешение на строительство, кроме заявления о внесении изменений в разрешени</w:t>
            </w:r>
            <w:r>
              <w:t>е на строительство исключительно в связи с продлением срока действия такого разрешения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473F94">
        <w:trPr>
          <w:jc w:val="right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6.</w:t>
            </w:r>
          </w:p>
        </w:tc>
        <w:tc>
          <w:tcPr>
            <w:tcW w:w="7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jc w:val="both"/>
            </w:pPr>
            <w:r>
              <w:t>несоответствие планируемого размещения объекта капитального строительства требованиям, установленным в разрешении на отклонение от предельных параметров разрешен</w:t>
            </w:r>
            <w:r>
              <w:t>ного строительства, реконструкции, в случае поступления заявления застройщика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</w:t>
            </w:r>
            <w:r>
              <w:t>зрешения</w:t>
            </w:r>
            <w:r>
              <w:br/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  <w:p w:rsidR="00473F94" w:rsidRDefault="00473F94">
            <w:pPr>
              <w:jc w:val="center"/>
              <w:rPr>
                <w:rFonts w:ascii="PT Astra Serif" w:hAnsi="PT Astra Serif"/>
              </w:rPr>
            </w:pPr>
          </w:p>
        </w:tc>
      </w:tr>
      <w:tr w:rsidR="00473F94">
        <w:trPr>
          <w:jc w:val="right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7.</w:t>
            </w:r>
          </w:p>
        </w:tc>
        <w:tc>
          <w:tcPr>
            <w:tcW w:w="7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jc w:val="both"/>
            </w:pPr>
            <w:r>
              <w:t>наличие информации о выявленном в рамках государственного строительного надзора, федерального государственного земельного контроля (надзора) или муниципального земельного контроля факте отсутствия начатых работ по строительству, реконструкции на день подач</w:t>
            </w:r>
            <w:r>
              <w:t>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работ, если направление такого извещен</w:t>
            </w:r>
            <w:r>
              <w:t xml:space="preserve">ия является обязательным в соответствии с требованиями </w:t>
            </w:r>
            <w:r>
              <w:rPr>
                <w:color w:val="0000FF"/>
                <w:u w:val="single" w:color="000000"/>
              </w:rPr>
              <w:t>части 5 статьи 52</w:t>
            </w:r>
            <w:r>
              <w:t xml:space="preserve"> ГрК РФ, в случае, если внесение изменений в разрешение на строительство связано с продлением срока действия разрешения на строительство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  <w:p w:rsidR="00473F94" w:rsidRDefault="00473F94">
            <w:pPr>
              <w:jc w:val="center"/>
              <w:rPr>
                <w:rFonts w:ascii="PT Astra Serif" w:hAnsi="PT Astra Serif"/>
              </w:rPr>
            </w:pPr>
          </w:p>
        </w:tc>
      </w:tr>
      <w:tr w:rsidR="00473F94">
        <w:trPr>
          <w:jc w:val="right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8.</w:t>
            </w:r>
          </w:p>
        </w:tc>
        <w:tc>
          <w:tcPr>
            <w:tcW w:w="7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F94" w:rsidRDefault="00B432B1">
            <w:pPr>
              <w:jc w:val="both"/>
            </w:pPr>
            <w:r>
              <w:t xml:space="preserve">подача заявления о внесении изменений </w:t>
            </w:r>
            <w:r>
              <w:t>в разрешение на строительство менее чем за десять рабочих дней до истечения срока действия разрешения на строительство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F94" w:rsidRDefault="00B432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  <w:p w:rsidR="00473F94" w:rsidRDefault="00473F94">
            <w:pPr>
              <w:jc w:val="center"/>
              <w:rPr>
                <w:rFonts w:ascii="PT Astra Serif" w:hAnsi="PT Astra Serif"/>
              </w:rPr>
            </w:pPr>
          </w:p>
        </w:tc>
      </w:tr>
    </w:tbl>
    <w:p w:rsidR="00473F94" w:rsidRDefault="00473F94">
      <w:pPr>
        <w:widowControl w:val="0"/>
        <w:outlineLvl w:val="0"/>
        <w:rPr>
          <w:rFonts w:ascii="PT Astra Serif" w:hAnsi="PT Astra Serif"/>
          <w:sz w:val="28"/>
        </w:rPr>
      </w:pPr>
    </w:p>
    <w:p w:rsidR="00473F94" w:rsidRDefault="00B432B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Заместитель начальника управления</w:t>
      </w:r>
    </w:p>
    <w:p w:rsidR="00473F94" w:rsidRDefault="00B432B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архитектуры и градостроительства                                             Л.П. Васильева</w:t>
      </w:r>
    </w:p>
    <w:p w:rsidR="00473F94" w:rsidRDefault="00473F94">
      <w:pPr>
        <w:widowControl w:val="0"/>
        <w:outlineLvl w:val="0"/>
      </w:pPr>
    </w:p>
    <w:p w:rsidR="00473F94" w:rsidRDefault="00473F94">
      <w:pPr>
        <w:widowControl w:val="0"/>
        <w:jc w:val="center"/>
      </w:pPr>
    </w:p>
    <w:p w:rsidR="00473F94" w:rsidRDefault="00473F94">
      <w:pPr>
        <w:widowControl w:val="0"/>
        <w:jc w:val="center"/>
      </w:pPr>
    </w:p>
    <w:p w:rsidR="00473F94" w:rsidRDefault="00B432B1">
      <w:pPr>
        <w:widowControl w:val="0"/>
        <w:jc w:val="center"/>
      </w:pPr>
      <w:r>
        <w:rPr>
          <w:rFonts w:ascii="PT Astra Serif" w:hAnsi="PT Astra Serif"/>
          <w:b/>
          <w:sz w:val="28"/>
        </w:rPr>
        <w:t>V</w:t>
      </w:r>
      <w:r>
        <w:rPr>
          <w:rFonts w:ascii="PT Astra Serif" w:hAnsi="PT Astra Serif"/>
          <w:b/>
          <w:sz w:val="28"/>
        </w:rPr>
        <w:t>. Формы запроса о предоставлении муниципальной услуги и документов, необходимых для предоставления муниципальной услуги</w:t>
      </w:r>
    </w:p>
    <w:p w:rsidR="00473F94" w:rsidRDefault="00473F94">
      <w:pPr>
        <w:widowControl w:val="0"/>
        <w:ind w:firstLine="709"/>
        <w:jc w:val="center"/>
        <w:rPr>
          <w:rFonts w:ascii="PT Astra Serif" w:hAnsi="PT Astra Serif"/>
          <w:sz w:val="28"/>
        </w:rPr>
      </w:pPr>
    </w:p>
    <w:p w:rsidR="00473F94" w:rsidRDefault="00B432B1">
      <w:pPr>
        <w:widowControl w:val="0"/>
        <w:jc w:val="right"/>
        <w:outlineLvl w:val="3"/>
        <w:rPr>
          <w:rFonts w:ascii="PT Astra Serif" w:hAnsi="PT Astra Serif"/>
        </w:rPr>
      </w:pPr>
      <w:r>
        <w:rPr>
          <w:rFonts w:ascii="PT Astra Serif" w:hAnsi="PT Astra Serif"/>
        </w:rPr>
        <w:t>ФОРМА</w:t>
      </w:r>
    </w:p>
    <w:p w:rsidR="00473F94" w:rsidRDefault="00B432B1">
      <w:pPr>
        <w:tabs>
          <w:tab w:val="left" w:leader="underscore" w:pos="10065"/>
        </w:tabs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4"/>
        </w:rPr>
        <w:t>Заявление</w:t>
      </w:r>
    </w:p>
    <w:p w:rsidR="00473F94" w:rsidRDefault="00B432B1">
      <w:pPr>
        <w:tabs>
          <w:tab w:val="left" w:leader="underscore" w:pos="10065"/>
        </w:tabs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4"/>
        </w:rPr>
        <w:t>о предоставлении Услуги «Выдача разрешения  на строительство»</w:t>
      </w: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B432B1">
      <w:pPr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ФИО Заявителя (застройщика):  </w:t>
      </w:r>
    </w:p>
    <w:p w:rsidR="00473F94" w:rsidRDefault="00B432B1">
      <w:pPr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фамилия: </w:t>
      </w:r>
      <w:r>
        <w:rPr>
          <w:rFonts w:ascii="PT Astra Serif" w:hAnsi="PT Astra Serif"/>
          <w:sz w:val="24"/>
        </w:rPr>
        <w:tab/>
        <w:t xml:space="preserve">; </w:t>
      </w:r>
    </w:p>
    <w:p w:rsidR="00473F94" w:rsidRDefault="00B432B1">
      <w:pPr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имя: </w:t>
      </w:r>
      <w:r>
        <w:rPr>
          <w:rFonts w:ascii="PT Astra Serif" w:hAnsi="PT Astra Serif"/>
          <w:sz w:val="24"/>
        </w:rPr>
        <w:tab/>
        <w:t xml:space="preserve">; </w:t>
      </w:r>
    </w:p>
    <w:p w:rsidR="00473F94" w:rsidRDefault="00B432B1">
      <w:pPr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отчество (при наличии): </w:t>
      </w:r>
      <w:r>
        <w:rPr>
          <w:rFonts w:ascii="PT Astra Serif" w:hAnsi="PT Astra Serif"/>
          <w:sz w:val="24"/>
        </w:rPr>
        <w:tab/>
        <w:t>.</w:t>
      </w: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B432B1">
      <w:pPr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Паспортные данные:  </w:t>
      </w:r>
    </w:p>
    <w:p w:rsidR="00473F94" w:rsidRDefault="00B432B1">
      <w:pPr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серия и номер документа: </w:t>
      </w:r>
      <w:r>
        <w:rPr>
          <w:rFonts w:ascii="PT Astra Serif" w:hAnsi="PT Astra Serif"/>
          <w:sz w:val="24"/>
        </w:rPr>
        <w:tab/>
        <w:t xml:space="preserve">; </w:t>
      </w:r>
    </w:p>
    <w:p w:rsidR="00473F94" w:rsidRDefault="00B432B1">
      <w:pPr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дата выдачи документа: __.__________.____ г.; </w:t>
      </w:r>
    </w:p>
    <w:p w:rsidR="00473F94" w:rsidRDefault="00B432B1">
      <w:pPr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кем выдан: </w:t>
      </w:r>
      <w:r>
        <w:rPr>
          <w:rFonts w:ascii="PT Astra Serif" w:hAnsi="PT Astra Serif"/>
          <w:sz w:val="24"/>
        </w:rPr>
        <w:tab/>
        <w:t xml:space="preserve">; </w:t>
      </w:r>
    </w:p>
    <w:p w:rsidR="00473F94" w:rsidRDefault="00B432B1">
      <w:pPr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личный номер (при его наличии): </w:t>
      </w:r>
      <w:r>
        <w:rPr>
          <w:rFonts w:ascii="PT Astra Serif" w:hAnsi="PT Astra Serif"/>
          <w:sz w:val="24"/>
        </w:rPr>
        <w:tab/>
        <w:t xml:space="preserve">; </w:t>
      </w:r>
    </w:p>
    <w:p w:rsidR="00473F94" w:rsidRDefault="00B432B1">
      <w:pPr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с паспортом сверено:: </w:t>
      </w:r>
      <w:r>
        <w:rPr>
          <w:rFonts w:ascii="PT Astra Serif" w:hAnsi="PT Astra Serif"/>
          <w:sz w:val="24"/>
        </w:rPr>
        <w:tab/>
        <w:t>.</w:t>
      </w: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B432B1">
      <w:pPr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Наименование организации-заявителя:  </w:t>
      </w:r>
    </w:p>
    <w:p w:rsidR="00473F94" w:rsidRDefault="00B432B1">
      <w:pPr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>наименование юри</w:t>
      </w:r>
      <w:r>
        <w:rPr>
          <w:rFonts w:ascii="PT Astra Serif" w:hAnsi="PT Astra Serif"/>
          <w:sz w:val="24"/>
        </w:rPr>
        <w:t xml:space="preserve">дического лица: </w:t>
      </w:r>
      <w:r>
        <w:rPr>
          <w:rFonts w:ascii="PT Astra Serif" w:hAnsi="PT Astra Serif"/>
          <w:sz w:val="24"/>
        </w:rPr>
        <w:tab/>
        <w:t xml:space="preserve">; </w:t>
      </w: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B432B1">
      <w:pPr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>Прошу выдать разрешение на строительство (реконструкцию) сроком на: ____________________</w:t>
      </w:r>
    </w:p>
    <w:p w:rsidR="00473F94" w:rsidRDefault="00473F94">
      <w:pPr>
        <w:tabs>
          <w:tab w:val="left" w:leader="underscore" w:pos="10065"/>
        </w:tabs>
        <w:jc w:val="both"/>
        <w:rPr>
          <w:rFonts w:ascii="PT Astra Serif" w:hAnsi="PT Astra Serif"/>
        </w:rPr>
      </w:pPr>
    </w:p>
    <w:p w:rsidR="00473F94" w:rsidRDefault="00B432B1">
      <w:pPr>
        <w:tabs>
          <w:tab w:val="left" w:leader="underscore" w:pos="10065"/>
        </w:tabs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lastRenderedPageBreak/>
        <w:t>Наименование объекта капитального строительства (этапа) в соответствии с проектной документацией:________________________________________________</w:t>
      </w:r>
      <w:r>
        <w:rPr>
          <w:rFonts w:ascii="PT Astra Serif" w:hAnsi="PT Astra Serif"/>
          <w:sz w:val="24"/>
        </w:rPr>
        <w:t>______________________;</w:t>
      </w: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B432B1">
      <w:pPr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Адрес земельного участка:  </w:t>
      </w:r>
    </w:p>
    <w:p w:rsidR="00473F94" w:rsidRDefault="00B432B1">
      <w:pPr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субъект Российской Федерации: </w:t>
      </w:r>
      <w:r>
        <w:rPr>
          <w:rFonts w:ascii="PT Astra Serif" w:hAnsi="PT Astra Serif"/>
          <w:sz w:val="24"/>
        </w:rPr>
        <w:tab/>
        <w:t xml:space="preserve">; </w:t>
      </w:r>
    </w:p>
    <w:p w:rsidR="00473F94" w:rsidRDefault="00B432B1">
      <w:pPr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населенный пункт: </w:t>
      </w:r>
      <w:r>
        <w:rPr>
          <w:rFonts w:ascii="PT Astra Serif" w:hAnsi="PT Astra Serif"/>
          <w:sz w:val="24"/>
        </w:rPr>
        <w:tab/>
        <w:t xml:space="preserve">; </w:t>
      </w:r>
    </w:p>
    <w:p w:rsidR="00473F94" w:rsidRDefault="00B432B1">
      <w:pPr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улица (проезд, шоссе, бульвар, проспект, переулок): </w:t>
      </w:r>
      <w:r>
        <w:rPr>
          <w:rFonts w:ascii="PT Astra Serif" w:hAnsi="PT Astra Serif"/>
          <w:sz w:val="24"/>
        </w:rPr>
        <w:tab/>
        <w:t xml:space="preserve">; </w:t>
      </w:r>
    </w:p>
    <w:p w:rsidR="00473F94" w:rsidRDefault="00B432B1">
      <w:pPr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номер дома (строения, сооружения, здания, домовладения): </w:t>
      </w:r>
      <w:r>
        <w:rPr>
          <w:rFonts w:ascii="PT Astra Serif" w:hAnsi="PT Astra Serif"/>
          <w:sz w:val="24"/>
        </w:rPr>
        <w:tab/>
        <w:t>.</w:t>
      </w: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  <w:strike/>
        </w:rPr>
      </w:pP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B432B1">
      <w:pPr>
        <w:tabs>
          <w:tab w:val="left" w:leader="underscore" w:pos="10065"/>
        </w:tabs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Реквизиты градостроительного </w:t>
      </w:r>
      <w:r>
        <w:rPr>
          <w:rFonts w:ascii="PT Astra Serif" w:hAnsi="PT Astra Serif"/>
          <w:sz w:val="24"/>
        </w:rPr>
        <w:t>плана земельного участка, выданного не ранее чем за три года до дня представления заявления на получение разрешения на строительство:_____________________;</w:t>
      </w: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  <w:strike/>
        </w:rPr>
      </w:pP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  <w:strike/>
        </w:rPr>
      </w:pPr>
    </w:p>
    <w:p w:rsidR="00473F94" w:rsidRDefault="00B432B1">
      <w:pPr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>Реквизиты утвержденного проекта планировки территории:_________________________________;</w:t>
      </w:r>
    </w:p>
    <w:p w:rsidR="00473F94" w:rsidRDefault="00B432B1">
      <w:pPr>
        <w:tabs>
          <w:tab w:val="left" w:leader="underscore" w:pos="10065"/>
        </w:tabs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(в случа</w:t>
      </w:r>
      <w:r>
        <w:rPr>
          <w:rFonts w:ascii="PT Astra Serif" w:hAnsi="PT Astra Serif"/>
        </w:rPr>
        <w:t xml:space="preserve">е выдачи разрешения на строительство линейного объекта) </w:t>
      </w: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B432B1">
      <w:pPr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>Реквизиты утвержденного проекта межевания территории:__________________________________;</w:t>
      </w:r>
    </w:p>
    <w:p w:rsidR="00473F94" w:rsidRDefault="00B432B1">
      <w:pPr>
        <w:tabs>
          <w:tab w:val="left" w:leader="underscore" w:pos="10065"/>
        </w:tabs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 (в случае выдачи разрешения на строительство линейного объекта </w:t>
      </w:r>
      <w:r>
        <w:rPr>
          <w:rFonts w:ascii="PT Astra Serif" w:hAnsi="PT Astra Serif"/>
        </w:rPr>
        <w:t>или в случаях, предусмотренных частью 7.3 ст</w:t>
      </w:r>
      <w:r>
        <w:rPr>
          <w:rFonts w:ascii="PT Astra Serif" w:hAnsi="PT Astra Serif"/>
        </w:rPr>
        <w:t>атьи 51 ГрК РФ)</w:t>
      </w: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  <w:sz w:val="24"/>
        </w:rPr>
      </w:pPr>
    </w:p>
    <w:p w:rsidR="00473F94" w:rsidRDefault="00B432B1">
      <w:pPr>
        <w:tabs>
          <w:tab w:val="left" w:leader="underscore" w:pos="10065"/>
        </w:tabs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Реквизиты соглашения о передаче полномочий государственного (муниципального) заказчика, заключенного при осуществлении бюджетных инвестиций__________________________________</w:t>
      </w:r>
    </w:p>
    <w:p w:rsidR="00473F94" w:rsidRDefault="00B432B1">
      <w:pPr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Наименование проектной документации: </w:t>
      </w:r>
      <w:r>
        <w:rPr>
          <w:rFonts w:ascii="PT Astra Serif" w:hAnsi="PT Astra Serif"/>
          <w:sz w:val="24"/>
        </w:rPr>
        <w:tab/>
        <w:t xml:space="preserve">; </w:t>
      </w:r>
    </w:p>
    <w:p w:rsidR="00473F94" w:rsidRDefault="00B432B1">
      <w:pPr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>организация - разработчи</w:t>
      </w:r>
      <w:r>
        <w:rPr>
          <w:rFonts w:ascii="PT Astra Serif" w:hAnsi="PT Astra Serif"/>
          <w:sz w:val="24"/>
        </w:rPr>
        <w:t xml:space="preserve">к: </w:t>
      </w:r>
      <w:r>
        <w:rPr>
          <w:rFonts w:ascii="PT Astra Serif" w:hAnsi="PT Astra Serif"/>
          <w:sz w:val="24"/>
        </w:rPr>
        <w:tab/>
        <w:t>.</w:t>
      </w: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B432B1">
      <w:pPr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Краткие проектные характеристики здания /сооружения:  </w:t>
      </w:r>
    </w:p>
    <w:p w:rsidR="00473F94" w:rsidRDefault="00B432B1">
      <w:pPr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наименование здания/сооружения: </w:t>
      </w:r>
      <w:r>
        <w:rPr>
          <w:rFonts w:ascii="PT Astra Serif" w:hAnsi="PT Astra Serif"/>
          <w:sz w:val="24"/>
        </w:rPr>
        <w:tab/>
        <w:t xml:space="preserve">; </w:t>
      </w:r>
    </w:p>
    <w:p w:rsidR="00473F94" w:rsidRDefault="00B432B1">
      <w:pPr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площадь застройки (кв. м.): </w:t>
      </w:r>
      <w:r>
        <w:rPr>
          <w:rFonts w:ascii="PT Astra Serif" w:hAnsi="PT Astra Serif"/>
          <w:sz w:val="24"/>
        </w:rPr>
        <w:tab/>
        <w:t xml:space="preserve">; </w:t>
      </w:r>
    </w:p>
    <w:p w:rsidR="00473F94" w:rsidRDefault="00B432B1">
      <w:pPr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общая площадь здания (кв. м.): </w:t>
      </w:r>
      <w:r>
        <w:rPr>
          <w:rFonts w:ascii="PT Astra Serif" w:hAnsi="PT Astra Serif"/>
          <w:sz w:val="24"/>
        </w:rPr>
        <w:tab/>
        <w:t xml:space="preserve">; </w:t>
      </w:r>
    </w:p>
    <w:p w:rsidR="00473F94" w:rsidRDefault="00B432B1">
      <w:pPr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lastRenderedPageBreak/>
        <w:t xml:space="preserve">строительный объем (куб. м.): </w:t>
      </w:r>
      <w:r>
        <w:rPr>
          <w:rFonts w:ascii="PT Astra Serif" w:hAnsi="PT Astra Serif"/>
          <w:sz w:val="24"/>
        </w:rPr>
        <w:tab/>
        <w:t xml:space="preserve">; </w:t>
      </w:r>
    </w:p>
    <w:p w:rsidR="00473F94" w:rsidRDefault="00473F94">
      <w:pPr>
        <w:keepNext/>
        <w:tabs>
          <w:tab w:val="left" w:leader="underscore" w:pos="10065"/>
        </w:tabs>
        <w:spacing w:line="360" w:lineRule="exact"/>
        <w:jc w:val="right"/>
        <w:rPr>
          <w:rFonts w:ascii="PT Astra Serif" w:hAnsi="PT Astra Serif"/>
        </w:rPr>
      </w:pPr>
    </w:p>
    <w:p w:rsidR="00473F94" w:rsidRDefault="00B432B1">
      <w:pPr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>Реквизиты положительного заключения экспертизы проектной</w:t>
      </w:r>
      <w:r>
        <w:rPr>
          <w:rFonts w:ascii="PT Astra Serif" w:hAnsi="PT Astra Serif"/>
          <w:sz w:val="24"/>
        </w:rPr>
        <w:t xml:space="preserve"> документации:</w:t>
      </w:r>
      <w:r>
        <w:t>____________________;</w:t>
      </w: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  <w:sz w:val="24"/>
        </w:rPr>
      </w:pPr>
    </w:p>
    <w:p w:rsidR="00473F94" w:rsidRDefault="00B432B1">
      <w:pPr>
        <w:tabs>
          <w:tab w:val="left" w:leader="underscore" w:pos="10065"/>
        </w:tabs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Реквизиты положительного заключения государственной экспертизы проектной документации:_______________________________________________________________________;</w:t>
      </w:r>
    </w:p>
    <w:p w:rsidR="00473F94" w:rsidRDefault="00B432B1">
      <w:pPr>
        <w:jc w:val="center"/>
      </w:pPr>
      <w:r>
        <w:t>(в случаях, предусмотренны</w:t>
      </w:r>
      <w:r>
        <w:t xml:space="preserve">х </w:t>
      </w:r>
      <w:r>
        <w:rPr>
          <w:u w:color="000000"/>
        </w:rPr>
        <w:t>ч. 3.4 ст. 49</w:t>
      </w:r>
      <w:r>
        <w:t xml:space="preserve"> Г</w:t>
      </w:r>
      <w:r>
        <w:t>рК РФ)</w:t>
      </w:r>
    </w:p>
    <w:p w:rsidR="00473F94" w:rsidRDefault="00473F94">
      <w:pPr>
        <w:jc w:val="center"/>
      </w:pPr>
    </w:p>
    <w:p w:rsidR="00473F94" w:rsidRDefault="00B432B1">
      <w:r>
        <w:t>Р</w:t>
      </w:r>
      <w:r>
        <w:rPr>
          <w:rFonts w:ascii="PT Astra Serif" w:hAnsi="PT Astra Serif"/>
          <w:sz w:val="24"/>
        </w:rPr>
        <w:t>еквизиты</w:t>
      </w:r>
      <w:r>
        <w:rPr>
          <w:rFonts w:ascii="PT Astra Serif" w:hAnsi="PT Astra Serif"/>
          <w:sz w:val="24"/>
        </w:rPr>
        <w:t xml:space="preserve"> положительного заключения государственной экологической экспертизы проектной документации:</w:t>
      </w:r>
      <w:r>
        <w:t xml:space="preserve"> _____________________________________________________________________________________;</w:t>
      </w:r>
    </w:p>
    <w:p w:rsidR="00473F94" w:rsidRDefault="00B432B1">
      <w:pPr>
        <w:jc w:val="center"/>
      </w:pPr>
      <w:r>
        <w:t>(</w:t>
      </w:r>
      <w:r>
        <w:t xml:space="preserve">в случаях, предусмотренных ч. 6 ст. 49 </w:t>
      </w:r>
      <w:r>
        <w:t>Г</w:t>
      </w:r>
      <w:r>
        <w:t>рК РФ</w:t>
      </w:r>
      <w:r>
        <w:t>)</w:t>
      </w:r>
    </w:p>
    <w:p w:rsidR="00473F94" w:rsidRDefault="00473F94">
      <w:pPr>
        <w:rPr>
          <w:i/>
        </w:rPr>
      </w:pPr>
    </w:p>
    <w:p w:rsidR="00473F94" w:rsidRDefault="00473F94">
      <w:pPr>
        <w:rPr>
          <w:i/>
        </w:rPr>
      </w:pPr>
    </w:p>
    <w:p w:rsidR="00473F94" w:rsidRDefault="00B432B1">
      <w:pPr>
        <w:tabs>
          <w:tab w:val="left" w:leader="underscore" w:pos="10065"/>
        </w:tabs>
        <w:jc w:val="both"/>
      </w:pPr>
      <w:r>
        <w:rPr>
          <w:rFonts w:ascii="PT Astra Serif" w:hAnsi="PT Astra Serif"/>
          <w:sz w:val="24"/>
        </w:rPr>
        <w:t>Сведения о подтверждении со</w:t>
      </w:r>
      <w:r>
        <w:rPr>
          <w:rFonts w:ascii="PT Astra Serif" w:hAnsi="PT Astra Serif"/>
          <w:sz w:val="24"/>
        </w:rPr>
        <w:t>ответствия вносимых в проектную документацию изменений требованиям, указанным в части 3.9 статьи 49  ГрК РФ, предоставленное органом исполнительной власти или организацией, проводившими экспертизу проектной документации:________________;</w:t>
      </w:r>
    </w:p>
    <w:p w:rsidR="00473F94" w:rsidRDefault="00B432B1">
      <w:pPr>
        <w:tabs>
          <w:tab w:val="left" w:leader="underscore" w:pos="10065"/>
        </w:tabs>
        <w:jc w:val="center"/>
      </w:pPr>
      <w:r>
        <w:rPr>
          <w:rFonts w:ascii="PT Astra Serif" w:hAnsi="PT Astra Serif"/>
        </w:rPr>
        <w:t xml:space="preserve"> (в случае внесени</w:t>
      </w:r>
      <w:r>
        <w:rPr>
          <w:rFonts w:ascii="PT Astra Serif" w:hAnsi="PT Astra Serif"/>
        </w:rPr>
        <w:t>я изменений в проектную документацию в ходе экспертного сопровождения в соответствии с частью 3.9 статьи 49 ГрК РФ)</w:t>
      </w:r>
      <w:r>
        <w:br/>
      </w:r>
    </w:p>
    <w:p w:rsidR="00473F94" w:rsidRDefault="00B432B1">
      <w:pPr>
        <w:rPr>
          <w:i/>
        </w:rPr>
      </w:pPr>
      <w:r>
        <w:t xml:space="preserve"> </w:t>
      </w:r>
    </w:p>
    <w:p w:rsidR="00473F94" w:rsidRDefault="00B432B1">
      <w:r>
        <w:rPr>
          <w:rFonts w:ascii="PT Astra Serif" w:hAnsi="PT Astra Serif"/>
          <w:sz w:val="24"/>
        </w:rPr>
        <w:t>Реквизиты разрешения на отклонение от предельных параметров разрешенного строительства, реконструкции:___________________________________</w:t>
      </w:r>
      <w:r>
        <w:rPr>
          <w:rFonts w:ascii="PT Astra Serif" w:hAnsi="PT Astra Serif"/>
          <w:sz w:val="24"/>
        </w:rPr>
        <w:t>____________________________________;</w:t>
      </w:r>
      <w:r>
        <w:t xml:space="preserve"> </w:t>
      </w:r>
    </w:p>
    <w:p w:rsidR="00473F94" w:rsidRDefault="00B432B1">
      <w:pPr>
        <w:jc w:val="center"/>
      </w:pPr>
      <w:r>
        <w:t xml:space="preserve">(в случае, если застройщику было предоставлено такое разрешение в соответствии со ст. 40 </w:t>
      </w:r>
      <w:r>
        <w:t>Г</w:t>
      </w:r>
      <w:r>
        <w:t>рК РФ</w:t>
      </w:r>
      <w:r>
        <w:t>)</w:t>
      </w: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B432B1">
      <w:pPr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Реквизиты решения о согласовании архитектурно-градостроительного облика:_________________;</w:t>
      </w:r>
    </w:p>
    <w:p w:rsidR="00473F94" w:rsidRDefault="00B432B1">
      <w:pPr>
        <w:jc w:val="center"/>
      </w:pPr>
      <w:r>
        <w:t xml:space="preserve"> (в случае, если такое согл</w:t>
      </w:r>
      <w:r>
        <w:t>асование предусмотрено статьей 40.1 ГрК РФ)</w:t>
      </w:r>
    </w:p>
    <w:p w:rsidR="00473F94" w:rsidRDefault="00473F94">
      <w:pPr>
        <w:jc w:val="both"/>
        <w:rPr>
          <w:rFonts w:ascii="PT Astra Serif" w:hAnsi="PT Astra Serif"/>
          <w:sz w:val="24"/>
        </w:rPr>
      </w:pPr>
    </w:p>
    <w:p w:rsidR="00473F94" w:rsidRDefault="00B432B1">
      <w:pPr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Наименование уполномоченного органа местного самоуправления, принявшего решение о согласовании архитектурно-градостроительного облика объекта капитального строительства:__________________________________________</w:t>
      </w:r>
      <w:r>
        <w:rPr>
          <w:rFonts w:ascii="PT Astra Serif" w:hAnsi="PT Astra Serif"/>
          <w:sz w:val="24"/>
        </w:rPr>
        <w:t>_____________________________;</w:t>
      </w: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B432B1">
      <w:pPr>
        <w:spacing w:before="168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Сведения о типовом архитектурном решении:_____________________________________________;</w:t>
      </w:r>
    </w:p>
    <w:p w:rsidR="00473F94" w:rsidRDefault="00B432B1">
      <w:pPr>
        <w:ind w:firstLine="540"/>
        <w:jc w:val="center"/>
      </w:pPr>
      <w:r>
        <w:t>(в случае, если строительство или реконструкцию объекта капитального строительства планируется в границах территории исторического посел</w:t>
      </w:r>
      <w:r>
        <w:t>ения федерального или регионального значения)</w:t>
      </w: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B432B1">
      <w:pPr>
        <w:tabs>
          <w:tab w:val="left" w:leader="underscore" w:pos="10065"/>
        </w:tabs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Реквизиты решения об установлении публичного сервитута________________________________;</w:t>
      </w: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  <w:sz w:val="24"/>
        </w:rPr>
      </w:pPr>
    </w:p>
    <w:p w:rsidR="00473F94" w:rsidRDefault="00B432B1">
      <w:pPr>
        <w:tabs>
          <w:tab w:val="left" w:leader="underscore" w:pos="10065"/>
        </w:tabs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Реквизиты решения об установлении или изменении зоны с особыми условиями использования </w:t>
      </w:r>
      <w:r>
        <w:rPr>
          <w:rFonts w:ascii="PT Astra Serif" w:hAnsi="PT Astra Serif"/>
          <w:sz w:val="24"/>
        </w:rPr>
        <w:lastRenderedPageBreak/>
        <w:t>территории:__________________________________________________________________________;</w:t>
      </w: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  <w:sz w:val="24"/>
        </w:rPr>
      </w:pPr>
    </w:p>
    <w:p w:rsidR="00473F94" w:rsidRDefault="00B432B1">
      <w:pPr>
        <w:tabs>
          <w:tab w:val="left" w:leader="underscore" w:pos="10065"/>
        </w:tabs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Наименование уполномоченного органа, принявшего решение об установлении или изменении зоны с особыми условиями использования территории:________________________________</w:t>
      </w:r>
      <w:r>
        <w:rPr>
          <w:rFonts w:ascii="PT Astra Serif" w:hAnsi="PT Astra Serif"/>
          <w:sz w:val="24"/>
        </w:rPr>
        <w:t>_____;</w:t>
      </w:r>
    </w:p>
    <w:p w:rsidR="00473F94" w:rsidRDefault="00B432B1">
      <w:pPr>
        <w:tabs>
          <w:tab w:val="left" w:leader="underscore" w:pos="10065"/>
        </w:tabs>
        <w:jc w:val="center"/>
      </w:pPr>
      <w:r>
        <w:t xml:space="preserve"> (в случае строительства объекта капитального строительства,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территории, или в случае реконструкции о</w:t>
      </w:r>
      <w:r>
        <w:t>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</w:t>
      </w:r>
      <w:r>
        <w:t>ению)</w:t>
      </w: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B432B1">
      <w:pPr>
        <w:jc w:val="both"/>
      </w:pPr>
      <w:r>
        <w:rPr>
          <w:rFonts w:ascii="PT Astra Serif" w:hAnsi="PT Astra Serif"/>
          <w:sz w:val="24"/>
        </w:rPr>
        <w:t xml:space="preserve"> Реквизиты договора о комплексном развитии территории:__________________________________;</w:t>
      </w:r>
    </w:p>
    <w:p w:rsidR="00473F94" w:rsidRDefault="00B432B1">
      <w:pPr>
        <w:jc w:val="center"/>
      </w:pPr>
      <w:r>
        <w:t>(в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</w:t>
      </w:r>
      <w:r>
        <w:t xml:space="preserve">шение о комплексном развитии территории или заключен такой договор) </w:t>
      </w:r>
    </w:p>
    <w:p w:rsidR="00473F94" w:rsidRDefault="00473F94">
      <w:pPr>
        <w:jc w:val="both"/>
      </w:pPr>
    </w:p>
    <w:p w:rsidR="00473F94" w:rsidRDefault="00B432B1">
      <w:pPr>
        <w:jc w:val="both"/>
      </w:pPr>
      <w:r>
        <w:rPr>
          <w:rFonts w:ascii="PT Astra Serif" w:hAnsi="PT Astra Serif"/>
          <w:sz w:val="24"/>
        </w:rPr>
        <w:t>Реквизиты решения о комплексном развитии территории:___________________________________;</w:t>
      </w:r>
      <w:r>
        <w:t xml:space="preserve"> </w:t>
      </w:r>
    </w:p>
    <w:p w:rsidR="00473F94" w:rsidRDefault="00B432B1">
      <w:pPr>
        <w:jc w:val="center"/>
      </w:pPr>
      <w:r>
        <w:t>(в случае, если реализация решения о комплексном развитии территории осуществляется без заключен</w:t>
      </w:r>
      <w:r>
        <w:t>ия договора)</w:t>
      </w:r>
    </w:p>
    <w:p w:rsidR="00473F94" w:rsidRDefault="00473F94">
      <w:pPr>
        <w:spacing w:before="168"/>
        <w:ind w:firstLine="540"/>
        <w:jc w:val="both"/>
      </w:pP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B432B1">
      <w:pPr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Опись прилагаемых документов:  </w:t>
      </w:r>
    </w:p>
    <w:p w:rsidR="00473F94" w:rsidRDefault="00B432B1">
      <w:pPr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количество листов: </w:t>
      </w:r>
      <w:r>
        <w:rPr>
          <w:rFonts w:ascii="PT Astra Serif" w:hAnsi="PT Astra Serif"/>
          <w:sz w:val="24"/>
        </w:rPr>
        <w:tab/>
        <w:t xml:space="preserve">; </w:t>
      </w:r>
    </w:p>
    <w:p w:rsidR="00473F94" w:rsidRDefault="00B432B1">
      <w:pPr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количество экземпляров: </w:t>
      </w:r>
      <w:r>
        <w:rPr>
          <w:rFonts w:ascii="PT Astra Serif" w:hAnsi="PT Astra Serif"/>
          <w:sz w:val="24"/>
        </w:rPr>
        <w:tab/>
        <w:t>.</w:t>
      </w: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B432B1">
      <w:pPr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Подпись и дата подачи заявления:  </w:t>
      </w:r>
    </w:p>
    <w:p w:rsidR="00473F94" w:rsidRDefault="00B432B1">
      <w:pPr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подпись заявителя: </w:t>
      </w:r>
      <w:r>
        <w:rPr>
          <w:rFonts w:ascii="PT Astra Serif" w:hAnsi="PT Astra Serif"/>
          <w:sz w:val="24"/>
        </w:rPr>
        <w:tab/>
        <w:t xml:space="preserve">; </w:t>
      </w:r>
    </w:p>
    <w:p w:rsidR="00473F94" w:rsidRDefault="00B432B1">
      <w:pPr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>дата подписания: __.__________.____ г.;</w:t>
      </w: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  <w:sz w:val="24"/>
        </w:rPr>
      </w:pPr>
    </w:p>
    <w:p w:rsidR="00473F94" w:rsidRDefault="00B432B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Заместитель начальника управления</w:t>
      </w:r>
    </w:p>
    <w:p w:rsidR="00473F94" w:rsidRDefault="00B432B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архитектуры и градостроительства                                             Л.П. Васильева</w:t>
      </w:r>
    </w:p>
    <w:p w:rsidR="00473F94" w:rsidRDefault="00473F94">
      <w:pPr>
        <w:keepNext/>
        <w:tabs>
          <w:tab w:val="left" w:leader="underscore" w:pos="10065"/>
        </w:tabs>
        <w:spacing w:line="360" w:lineRule="exact"/>
        <w:jc w:val="right"/>
        <w:rPr>
          <w:rFonts w:ascii="PT Astra Serif" w:hAnsi="PT Astra Serif"/>
        </w:rPr>
      </w:pPr>
    </w:p>
    <w:p w:rsidR="00473F94" w:rsidRDefault="00B432B1">
      <w:pPr>
        <w:keepNext/>
        <w:tabs>
          <w:tab w:val="left" w:leader="underscore" w:pos="10065"/>
        </w:tabs>
        <w:spacing w:line="360" w:lineRule="exact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>ФОРМА</w:t>
      </w:r>
    </w:p>
    <w:p w:rsidR="00473F94" w:rsidRDefault="00473F94">
      <w:pPr>
        <w:ind w:left="6237"/>
        <w:outlineLvl w:val="0"/>
        <w:rPr>
          <w:rFonts w:ascii="PT Astra Serif" w:hAnsi="PT Astra Serif"/>
          <w:sz w:val="24"/>
        </w:rPr>
      </w:pPr>
    </w:p>
    <w:p w:rsidR="00473F94" w:rsidRDefault="00473F94">
      <w:pPr>
        <w:rPr>
          <w:rFonts w:ascii="PT Astra Serif" w:hAnsi="PT Astra Serif"/>
          <w:sz w:val="28"/>
        </w:rPr>
      </w:pPr>
    </w:p>
    <w:p w:rsidR="00473F94" w:rsidRDefault="00B432B1">
      <w:pPr>
        <w:widowControl w:val="0"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b/>
          <w:sz w:val="24"/>
        </w:rPr>
        <w:t>Заявление</w:t>
      </w:r>
    </w:p>
    <w:p w:rsidR="00473F94" w:rsidRDefault="00B432B1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4"/>
        </w:rPr>
        <w:t xml:space="preserve">о предоставлении Услуги «Внесение изменений в разрешение на строительство» </w:t>
      </w:r>
    </w:p>
    <w:p w:rsidR="00473F94" w:rsidRDefault="00B432B1">
      <w:pPr>
        <w:widowControl w:val="0"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b/>
          <w:i/>
          <w:sz w:val="24"/>
        </w:rPr>
        <w:t>(кроме внесения изменений в разрешение на строительство исключительно</w:t>
      </w:r>
      <w:r>
        <w:rPr>
          <w:rFonts w:ascii="PT Astra Serif" w:hAnsi="PT Astra Serif"/>
          <w:b/>
          <w:i/>
          <w:sz w:val="24"/>
        </w:rPr>
        <w:t xml:space="preserve"> в связи с продлением срока действия такого разрешения)</w:t>
      </w:r>
    </w:p>
    <w:p w:rsidR="00473F94" w:rsidRDefault="00473F94">
      <w:pPr>
        <w:keepNext/>
        <w:widowControl w:val="0"/>
        <w:rPr>
          <w:rFonts w:ascii="PT Astra Serif" w:hAnsi="PT Astra Serif"/>
          <w:sz w:val="24"/>
        </w:rPr>
      </w:pPr>
    </w:p>
    <w:p w:rsidR="00473F94" w:rsidRDefault="00B432B1">
      <w:pPr>
        <w:keepNext/>
        <w:widowControl w:val="0"/>
        <w:spacing w:line="360" w:lineRule="exact"/>
        <w:rPr>
          <w:sz w:val="24"/>
        </w:rPr>
      </w:pPr>
      <w:r>
        <w:rPr>
          <w:sz w:val="24"/>
        </w:rPr>
        <w:t>ФИО заявителя_______________________________________________________________________</w:t>
      </w:r>
    </w:p>
    <w:p w:rsidR="00473F94" w:rsidRDefault="00B432B1">
      <w:pPr>
        <w:keepNext/>
        <w:widowControl w:val="0"/>
        <w:spacing w:line="360" w:lineRule="exact"/>
        <w:rPr>
          <w:sz w:val="24"/>
        </w:rPr>
      </w:pPr>
      <w:r>
        <w:rPr>
          <w:sz w:val="24"/>
        </w:rPr>
        <w:t>ФИО лица, уполномоченного на подачу заявления_________________________________________</w:t>
      </w:r>
    </w:p>
    <w:p w:rsidR="00473F94" w:rsidRDefault="00B432B1">
      <w:pPr>
        <w:keepNext/>
        <w:widowControl w:val="0"/>
        <w:spacing w:line="360" w:lineRule="exact"/>
        <w:rPr>
          <w:sz w:val="24"/>
        </w:rPr>
      </w:pPr>
      <w:r>
        <w:rPr>
          <w:sz w:val="24"/>
        </w:rPr>
        <w:t>Наименование организации-за</w:t>
      </w:r>
      <w:r>
        <w:rPr>
          <w:sz w:val="24"/>
        </w:rPr>
        <w:t>явителя____________________________________________________</w:t>
      </w:r>
    </w:p>
    <w:p w:rsidR="00473F94" w:rsidRDefault="00473F94">
      <w:pPr>
        <w:widowControl w:val="0"/>
        <w:jc w:val="both"/>
        <w:rPr>
          <w:rFonts w:ascii="PT Astra Serif" w:hAnsi="PT Astra Serif"/>
          <w:sz w:val="24"/>
        </w:rPr>
      </w:pPr>
    </w:p>
    <w:p w:rsidR="00473F94" w:rsidRDefault="00473F94">
      <w:pPr>
        <w:widowControl w:val="0"/>
        <w:jc w:val="right"/>
      </w:pPr>
    </w:p>
    <w:p w:rsidR="00473F94" w:rsidRDefault="00B432B1">
      <w:pPr>
        <w:keepNext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Паспортные данные:  </w:t>
      </w:r>
    </w:p>
    <w:p w:rsidR="00473F94" w:rsidRDefault="00B432B1">
      <w:pPr>
        <w:keepNext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серия и номер документа: </w:t>
      </w:r>
      <w:r>
        <w:rPr>
          <w:rFonts w:ascii="PT Astra Serif" w:hAnsi="PT Astra Serif"/>
          <w:sz w:val="24"/>
        </w:rPr>
        <w:tab/>
        <w:t xml:space="preserve">; </w:t>
      </w:r>
    </w:p>
    <w:p w:rsidR="00473F94" w:rsidRDefault="00B432B1">
      <w:pPr>
        <w:keepNext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дата выдачи документа: __.__________.____ г.; </w:t>
      </w:r>
    </w:p>
    <w:p w:rsidR="00473F94" w:rsidRDefault="00B432B1">
      <w:pPr>
        <w:keepNext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кем выдан: </w:t>
      </w:r>
      <w:r>
        <w:rPr>
          <w:rFonts w:ascii="PT Astra Serif" w:hAnsi="PT Astra Serif"/>
          <w:sz w:val="24"/>
        </w:rPr>
        <w:tab/>
        <w:t xml:space="preserve">; </w:t>
      </w:r>
    </w:p>
    <w:p w:rsidR="00473F94" w:rsidRDefault="00B432B1">
      <w:pPr>
        <w:keepNext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личный номер (при его наличии): </w:t>
      </w:r>
      <w:r>
        <w:rPr>
          <w:rFonts w:ascii="PT Astra Serif" w:hAnsi="PT Astra Serif"/>
          <w:sz w:val="24"/>
        </w:rPr>
        <w:tab/>
        <w:t xml:space="preserve">; </w:t>
      </w:r>
    </w:p>
    <w:p w:rsidR="00473F94" w:rsidRDefault="00473F94">
      <w:pPr>
        <w:rPr>
          <w:rFonts w:ascii="PT Astra Serif" w:hAnsi="PT Astra Serif"/>
          <w:sz w:val="24"/>
        </w:rPr>
      </w:pPr>
    </w:p>
    <w:p w:rsidR="00473F94" w:rsidRDefault="00B432B1">
      <w:pPr>
        <w:keepNext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lastRenderedPageBreak/>
        <w:t xml:space="preserve">Наименование организации-заявителя:  </w:t>
      </w:r>
    </w:p>
    <w:p w:rsidR="00473F94" w:rsidRDefault="00B432B1">
      <w:pPr>
        <w:keepNext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>наимено</w:t>
      </w:r>
      <w:r>
        <w:rPr>
          <w:rFonts w:ascii="PT Astra Serif" w:hAnsi="PT Astra Serif"/>
          <w:sz w:val="24"/>
        </w:rPr>
        <w:t xml:space="preserve">вание юридического лица: </w:t>
      </w:r>
      <w:r>
        <w:rPr>
          <w:rFonts w:ascii="PT Astra Serif" w:hAnsi="PT Astra Serif"/>
          <w:sz w:val="24"/>
        </w:rPr>
        <w:tab/>
        <w:t xml:space="preserve">; </w:t>
      </w:r>
    </w:p>
    <w:p w:rsidR="00473F94" w:rsidRDefault="00B432B1">
      <w:pPr>
        <w:keepNext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>В соответствии со статьей 51 ГрК РФ прошу внести изменение в разрешение на строительство_______________________________________________________________________</w:t>
      </w:r>
    </w:p>
    <w:p w:rsidR="00473F94" w:rsidRDefault="00B432B1">
      <w:pPr>
        <w:keepNext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>в связи с__________________________________________________________</w:t>
      </w:r>
      <w:r>
        <w:rPr>
          <w:rFonts w:ascii="PT Astra Serif" w:hAnsi="PT Astra Serif"/>
          <w:sz w:val="24"/>
        </w:rPr>
        <w:t>__________________</w:t>
      </w:r>
    </w:p>
    <w:p w:rsidR="00473F94" w:rsidRDefault="00473F94">
      <w:pPr>
        <w:keepNext/>
        <w:rPr>
          <w:rFonts w:ascii="PT Astra Serif" w:hAnsi="PT Astra Serif"/>
          <w:sz w:val="24"/>
        </w:rPr>
      </w:pPr>
    </w:p>
    <w:p w:rsidR="00473F94" w:rsidRDefault="00B432B1">
      <w:pPr>
        <w:keepNext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>Наименование объекта капитального строительства (этапа) в соответствии с проектной документацией______________________________________________________________________</w:t>
      </w:r>
    </w:p>
    <w:p w:rsidR="00473F94" w:rsidRDefault="00473F94">
      <w:pPr>
        <w:keepNext/>
        <w:rPr>
          <w:rFonts w:ascii="PT Astra Serif" w:hAnsi="PT Astra Serif"/>
          <w:sz w:val="24"/>
        </w:rPr>
      </w:pPr>
    </w:p>
    <w:p w:rsidR="00473F94" w:rsidRDefault="00B432B1">
      <w:pPr>
        <w:keepNext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Адрес земельного участка:  </w:t>
      </w:r>
    </w:p>
    <w:p w:rsidR="00473F94" w:rsidRDefault="00B432B1">
      <w:pPr>
        <w:keepNext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субъект Российской Федерации: </w:t>
      </w:r>
      <w:r>
        <w:rPr>
          <w:rFonts w:ascii="PT Astra Serif" w:hAnsi="PT Astra Serif"/>
          <w:sz w:val="24"/>
        </w:rPr>
        <w:tab/>
        <w:t xml:space="preserve">; </w:t>
      </w:r>
    </w:p>
    <w:p w:rsidR="00473F94" w:rsidRDefault="00B432B1">
      <w:pPr>
        <w:keepNext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населенный пункт: </w:t>
      </w:r>
      <w:r>
        <w:rPr>
          <w:rFonts w:ascii="PT Astra Serif" w:hAnsi="PT Astra Serif"/>
          <w:sz w:val="24"/>
        </w:rPr>
        <w:tab/>
        <w:t xml:space="preserve">; </w:t>
      </w:r>
    </w:p>
    <w:p w:rsidR="00473F94" w:rsidRDefault="00B432B1">
      <w:pPr>
        <w:keepNext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улица (проезд, шоссе, бульвар, проспект, переулок): </w:t>
      </w:r>
      <w:r>
        <w:rPr>
          <w:rFonts w:ascii="PT Astra Serif" w:hAnsi="PT Astra Serif"/>
          <w:sz w:val="24"/>
        </w:rPr>
        <w:tab/>
        <w:t>.</w:t>
      </w:r>
    </w:p>
    <w:p w:rsidR="00473F94" w:rsidRDefault="00473F94">
      <w:pPr>
        <w:rPr>
          <w:rFonts w:ascii="PT Astra Serif" w:hAnsi="PT Astra Serif"/>
          <w:sz w:val="24"/>
        </w:rPr>
      </w:pPr>
    </w:p>
    <w:p w:rsidR="00473F94" w:rsidRDefault="00B432B1">
      <w:pPr>
        <w:keepNext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>Кадастровый номер земельного участка__________________________________________________</w:t>
      </w: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  <w:sz w:val="24"/>
        </w:rPr>
      </w:pPr>
    </w:p>
    <w:p w:rsidR="00473F94" w:rsidRDefault="00B432B1">
      <w:pPr>
        <w:tabs>
          <w:tab w:val="left" w:leader="underscore" w:pos="10065"/>
        </w:tabs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Реквизиты градостроительного плана земельного участка, выданного не ранее чем за три года </w:t>
      </w:r>
      <w:r>
        <w:rPr>
          <w:rFonts w:ascii="PT Astra Serif" w:hAnsi="PT Astra Serif"/>
          <w:sz w:val="24"/>
        </w:rPr>
        <w:t>до дня представления заявления на получение разрешения на строительство:_____________________;</w:t>
      </w: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  <w:strike/>
        </w:rPr>
      </w:pPr>
    </w:p>
    <w:p w:rsidR="00473F94" w:rsidRDefault="00B432B1">
      <w:pPr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>Реквизиты утвержденного проекта планировки территории:_________________________________;</w:t>
      </w:r>
    </w:p>
    <w:p w:rsidR="00473F94" w:rsidRDefault="00B432B1">
      <w:pPr>
        <w:tabs>
          <w:tab w:val="left" w:leader="underscore" w:pos="10065"/>
        </w:tabs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(в случае выдачи разрешения на строительство линейного объекта) </w:t>
      </w: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B432B1">
      <w:pPr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>Рекв</w:t>
      </w:r>
      <w:r>
        <w:rPr>
          <w:rFonts w:ascii="PT Astra Serif" w:hAnsi="PT Astra Serif"/>
          <w:sz w:val="24"/>
        </w:rPr>
        <w:t>изиты утвержденного проекта межевания территории:__________________________________;</w:t>
      </w:r>
    </w:p>
    <w:p w:rsidR="00473F94" w:rsidRDefault="00B432B1">
      <w:pPr>
        <w:tabs>
          <w:tab w:val="left" w:leader="underscore" w:pos="10065"/>
        </w:tabs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 (в случае выдачи разрешения на строительство линейного объекта </w:t>
      </w:r>
      <w:r>
        <w:rPr>
          <w:rFonts w:ascii="PT Astra Serif" w:hAnsi="PT Astra Serif"/>
        </w:rPr>
        <w:t>или в случаях, предусмотренных частью 7.3 статьи 51 ГрК РФ)</w:t>
      </w: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473F94">
      <w:pPr>
        <w:keepNext/>
        <w:rPr>
          <w:rFonts w:ascii="PT Astra Serif" w:hAnsi="PT Astra Serif"/>
          <w:sz w:val="24"/>
        </w:rPr>
      </w:pPr>
    </w:p>
    <w:p w:rsidR="00473F94" w:rsidRDefault="00B432B1">
      <w:pPr>
        <w:keepNext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Наименование проектной документации: </w:t>
      </w:r>
      <w:r>
        <w:rPr>
          <w:rFonts w:ascii="PT Astra Serif" w:hAnsi="PT Astra Serif"/>
          <w:sz w:val="24"/>
        </w:rPr>
        <w:tab/>
        <w:t xml:space="preserve">; </w:t>
      </w:r>
    </w:p>
    <w:p w:rsidR="00473F94" w:rsidRDefault="00B432B1">
      <w:pPr>
        <w:keepNext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>орг</w:t>
      </w:r>
      <w:r>
        <w:rPr>
          <w:rFonts w:ascii="PT Astra Serif" w:hAnsi="PT Astra Serif"/>
          <w:sz w:val="24"/>
        </w:rPr>
        <w:t xml:space="preserve">анизация - разработчик: </w:t>
      </w:r>
      <w:r>
        <w:rPr>
          <w:rFonts w:ascii="PT Astra Serif" w:hAnsi="PT Astra Serif"/>
          <w:sz w:val="24"/>
        </w:rPr>
        <w:tab/>
        <w:t>.</w:t>
      </w:r>
    </w:p>
    <w:p w:rsidR="00473F94" w:rsidRDefault="00473F94">
      <w:pPr>
        <w:rPr>
          <w:rFonts w:ascii="PT Astra Serif" w:hAnsi="PT Astra Serif"/>
          <w:sz w:val="24"/>
        </w:rPr>
      </w:pPr>
    </w:p>
    <w:p w:rsidR="00473F94" w:rsidRDefault="00B432B1">
      <w:pPr>
        <w:keepNext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lastRenderedPageBreak/>
        <w:t xml:space="preserve">Краткие проектные характеристики здания /сооружения:  </w:t>
      </w:r>
    </w:p>
    <w:p w:rsidR="00473F94" w:rsidRDefault="00B432B1">
      <w:pPr>
        <w:keepNext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наименование здания/сооружения: </w:t>
      </w:r>
      <w:r>
        <w:rPr>
          <w:rFonts w:ascii="PT Astra Serif" w:hAnsi="PT Astra Serif"/>
          <w:sz w:val="24"/>
        </w:rPr>
        <w:tab/>
        <w:t xml:space="preserve">; </w:t>
      </w:r>
    </w:p>
    <w:p w:rsidR="00473F94" w:rsidRDefault="00B432B1">
      <w:pPr>
        <w:keepNext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площадь застройки (кв. м.): </w:t>
      </w:r>
      <w:r>
        <w:rPr>
          <w:rFonts w:ascii="PT Astra Serif" w:hAnsi="PT Astra Serif"/>
          <w:sz w:val="24"/>
        </w:rPr>
        <w:tab/>
        <w:t xml:space="preserve">; </w:t>
      </w:r>
    </w:p>
    <w:p w:rsidR="00473F94" w:rsidRDefault="00B432B1">
      <w:pPr>
        <w:keepNext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общая площадь здания (кв. м.): </w:t>
      </w:r>
      <w:r>
        <w:rPr>
          <w:rFonts w:ascii="PT Astra Serif" w:hAnsi="PT Astra Serif"/>
          <w:sz w:val="24"/>
        </w:rPr>
        <w:tab/>
        <w:t xml:space="preserve">; </w:t>
      </w:r>
    </w:p>
    <w:p w:rsidR="00473F94" w:rsidRDefault="00B432B1">
      <w:pPr>
        <w:keepNext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строительный объем (куб. м.): </w:t>
      </w:r>
      <w:r>
        <w:rPr>
          <w:rFonts w:ascii="PT Astra Serif" w:hAnsi="PT Astra Serif"/>
          <w:sz w:val="24"/>
        </w:rPr>
        <w:tab/>
        <w:t xml:space="preserve">; </w:t>
      </w:r>
    </w:p>
    <w:p w:rsidR="00473F94" w:rsidRDefault="00B432B1">
      <w:pPr>
        <w:keepNext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>строительный объем подземной части (</w:t>
      </w:r>
      <w:r>
        <w:rPr>
          <w:rFonts w:ascii="PT Astra Serif" w:hAnsi="PT Astra Serif"/>
          <w:sz w:val="24"/>
        </w:rPr>
        <w:t xml:space="preserve">куб. м.): </w:t>
      </w:r>
      <w:r>
        <w:rPr>
          <w:rFonts w:ascii="PT Astra Serif" w:hAnsi="PT Astra Serif"/>
          <w:sz w:val="24"/>
        </w:rPr>
        <w:tab/>
        <w:t xml:space="preserve">; </w:t>
      </w:r>
    </w:p>
    <w:p w:rsidR="00473F94" w:rsidRDefault="00B432B1">
      <w:pPr>
        <w:keepNext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количество этажей (шт.): </w:t>
      </w:r>
      <w:r>
        <w:rPr>
          <w:rFonts w:ascii="PT Astra Serif" w:hAnsi="PT Astra Serif"/>
          <w:sz w:val="24"/>
        </w:rPr>
        <w:tab/>
        <w:t xml:space="preserve">; </w:t>
      </w:r>
    </w:p>
    <w:p w:rsidR="00473F94" w:rsidRDefault="00B432B1">
      <w:pPr>
        <w:keepNext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количество подземных этажей (шт.): </w:t>
      </w:r>
      <w:r>
        <w:rPr>
          <w:rFonts w:ascii="PT Astra Serif" w:hAnsi="PT Astra Serif"/>
          <w:sz w:val="24"/>
        </w:rPr>
        <w:tab/>
        <w:t xml:space="preserve">; </w:t>
      </w:r>
    </w:p>
    <w:p w:rsidR="00473F94" w:rsidRDefault="00B432B1">
      <w:pPr>
        <w:keepNext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перечень сетей и систем инженерно-технического обеспечения: </w:t>
      </w:r>
      <w:r>
        <w:rPr>
          <w:rFonts w:ascii="PT Astra Serif" w:hAnsi="PT Astra Serif"/>
          <w:sz w:val="24"/>
        </w:rPr>
        <w:tab/>
        <w:t>.</w:t>
      </w: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B432B1">
      <w:pPr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>Реквизиты положительного заключения экспертизы проектной документации:</w:t>
      </w:r>
      <w:r>
        <w:t>____________________;</w:t>
      </w: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  <w:sz w:val="24"/>
        </w:rPr>
      </w:pPr>
    </w:p>
    <w:p w:rsidR="00473F94" w:rsidRDefault="00B432B1">
      <w:pPr>
        <w:tabs>
          <w:tab w:val="left" w:leader="underscore" w:pos="10065"/>
        </w:tabs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Реквизиты </w:t>
      </w:r>
      <w:r>
        <w:rPr>
          <w:rFonts w:ascii="PT Astra Serif" w:hAnsi="PT Astra Serif"/>
          <w:sz w:val="24"/>
        </w:rPr>
        <w:t>положительного заключения государственной экспертизы проектной документации:_______________________________________________________________________;</w:t>
      </w:r>
    </w:p>
    <w:p w:rsidR="00473F94" w:rsidRDefault="00B432B1">
      <w:pPr>
        <w:jc w:val="center"/>
      </w:pPr>
      <w:r>
        <w:t>(в случаях, предусмотренны</w:t>
      </w:r>
      <w:r>
        <w:t xml:space="preserve">х </w:t>
      </w:r>
      <w:r>
        <w:rPr>
          <w:u w:color="000000"/>
        </w:rPr>
        <w:t>ч. 3.4 ст. 49</w:t>
      </w:r>
      <w:r>
        <w:t xml:space="preserve"> Г</w:t>
      </w:r>
      <w:r>
        <w:t>рК РФ)</w:t>
      </w:r>
    </w:p>
    <w:p w:rsidR="00473F94" w:rsidRDefault="00473F94">
      <w:pPr>
        <w:jc w:val="center"/>
      </w:pPr>
    </w:p>
    <w:p w:rsidR="00473F94" w:rsidRDefault="00B432B1">
      <w:r>
        <w:t>Р</w:t>
      </w:r>
      <w:r>
        <w:rPr>
          <w:rFonts w:ascii="PT Astra Serif" w:hAnsi="PT Astra Serif"/>
          <w:sz w:val="24"/>
        </w:rPr>
        <w:t>еквизиты положительного заключения государственной экол</w:t>
      </w:r>
      <w:r>
        <w:rPr>
          <w:rFonts w:ascii="PT Astra Serif" w:hAnsi="PT Astra Serif"/>
          <w:sz w:val="24"/>
        </w:rPr>
        <w:t>огической экспертизы проектной документации:</w:t>
      </w:r>
      <w:r>
        <w:t xml:space="preserve"> _____________________________________________________________________________________;</w:t>
      </w:r>
    </w:p>
    <w:p w:rsidR="00473F94" w:rsidRDefault="00B432B1">
      <w:pPr>
        <w:jc w:val="center"/>
      </w:pPr>
      <w:r>
        <w:t>(</w:t>
      </w:r>
      <w:r>
        <w:t xml:space="preserve">в случаях, предусмотренных ч. 6 ст. 49 </w:t>
      </w:r>
      <w:r>
        <w:t>Г</w:t>
      </w:r>
      <w:r>
        <w:t>рК РФ</w:t>
      </w:r>
      <w:r>
        <w:t>)</w:t>
      </w:r>
    </w:p>
    <w:p w:rsidR="00473F94" w:rsidRDefault="00B432B1">
      <w:pPr>
        <w:spacing w:before="168"/>
        <w:rPr>
          <w:i/>
        </w:rPr>
      </w:pPr>
      <w:r>
        <w:t xml:space="preserve"> </w:t>
      </w:r>
    </w:p>
    <w:p w:rsidR="00473F94" w:rsidRDefault="00B432B1">
      <w:pPr>
        <w:tabs>
          <w:tab w:val="left" w:leader="underscore" w:pos="10065"/>
        </w:tabs>
        <w:jc w:val="both"/>
      </w:pPr>
      <w:r>
        <w:rPr>
          <w:rFonts w:ascii="PT Astra Serif" w:hAnsi="PT Astra Serif"/>
          <w:sz w:val="24"/>
        </w:rPr>
        <w:t xml:space="preserve">Сведения  о подтверждении соответствия вносимых в проектную документацию </w:t>
      </w:r>
      <w:r>
        <w:rPr>
          <w:rFonts w:ascii="PT Astra Serif" w:hAnsi="PT Astra Serif"/>
          <w:sz w:val="24"/>
        </w:rPr>
        <w:t>изменений требованиям, указанным в части 3.9 статьи 49  ГрК РФ, предоставленное органом исполнительной власти или организацией, проводившими экспертизу проектной документации:________________;</w:t>
      </w:r>
    </w:p>
    <w:p w:rsidR="00473F94" w:rsidRDefault="00B432B1">
      <w:r>
        <w:rPr>
          <w:rFonts w:ascii="PT Astra Serif" w:hAnsi="PT Astra Serif"/>
        </w:rPr>
        <w:t xml:space="preserve"> (в случае внесения изменений в проектную документацию в ходе э</w:t>
      </w:r>
      <w:r>
        <w:rPr>
          <w:rFonts w:ascii="PT Astra Serif" w:hAnsi="PT Astra Serif"/>
        </w:rPr>
        <w:t>кспертного сопровождения в соответствии с частью 3.9 статьи 49 ГрК РФ)</w:t>
      </w:r>
      <w:r>
        <w:br/>
      </w:r>
    </w:p>
    <w:p w:rsidR="00473F94" w:rsidRDefault="00B432B1">
      <w:r>
        <w:rPr>
          <w:rFonts w:ascii="PT Astra Serif" w:hAnsi="PT Astra Serif"/>
          <w:sz w:val="24"/>
        </w:rPr>
        <w:t>Реквизиты разрешения на отклонение от предельных параметров разрешенного строительства, реконструкции:_______________________________________________________________________;</w:t>
      </w:r>
      <w:r>
        <w:t xml:space="preserve"> </w:t>
      </w:r>
    </w:p>
    <w:p w:rsidR="00473F94" w:rsidRDefault="00B432B1">
      <w:pPr>
        <w:jc w:val="center"/>
      </w:pPr>
      <w:r>
        <w:t>(в случа</w:t>
      </w:r>
      <w:r>
        <w:t xml:space="preserve">е, если застройщику было предоставлено такое разрешение в соответствии со ст. 40 </w:t>
      </w:r>
      <w:r>
        <w:t>Г</w:t>
      </w:r>
      <w:r>
        <w:t>рК РФ</w:t>
      </w:r>
      <w:r>
        <w:t>)</w:t>
      </w: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B432B1">
      <w:pPr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Реквизиты решения о согласовании архитектурно-градостроительного облика:_________________;</w:t>
      </w:r>
    </w:p>
    <w:p w:rsidR="00473F94" w:rsidRDefault="00B432B1">
      <w:pPr>
        <w:jc w:val="center"/>
      </w:pPr>
      <w:r>
        <w:t xml:space="preserve"> (в случае, если такое согласование предусмотрено статьей 40.1 ГрК РФ)</w:t>
      </w:r>
    </w:p>
    <w:p w:rsidR="00473F94" w:rsidRDefault="00B432B1">
      <w:pPr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Наи</w:t>
      </w:r>
      <w:r>
        <w:rPr>
          <w:rFonts w:ascii="PT Astra Serif" w:hAnsi="PT Astra Serif"/>
          <w:sz w:val="24"/>
        </w:rPr>
        <w:t>менование уполномоченного органа местного самоуправления, принявшего решение о согласовании архитектурно-градостроительного облика объекта капитального строительства:_______________________________________________________________________;</w:t>
      </w:r>
    </w:p>
    <w:p w:rsidR="00473F94" w:rsidRDefault="00B432B1">
      <w:pPr>
        <w:spacing w:before="168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Сведения о типово</w:t>
      </w:r>
      <w:r>
        <w:rPr>
          <w:rFonts w:ascii="PT Astra Serif" w:hAnsi="PT Astra Serif"/>
          <w:sz w:val="24"/>
        </w:rPr>
        <w:t>м архитектурном решении:_____________________________________________;</w:t>
      </w:r>
    </w:p>
    <w:p w:rsidR="00473F94" w:rsidRDefault="00B432B1">
      <w:pPr>
        <w:ind w:firstLine="540"/>
        <w:jc w:val="center"/>
      </w:pPr>
      <w:r>
        <w:t>(в случае, если строительство или реконструкцию объекта капитального строительства планируется в границах территории исторического поселения федерального или регионального значения)</w:t>
      </w: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  <w:sz w:val="24"/>
        </w:rPr>
      </w:pPr>
    </w:p>
    <w:p w:rsidR="00473F94" w:rsidRDefault="00B432B1">
      <w:pPr>
        <w:tabs>
          <w:tab w:val="left" w:leader="underscore" w:pos="10065"/>
        </w:tabs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Ре</w:t>
      </w:r>
      <w:r>
        <w:rPr>
          <w:rFonts w:ascii="PT Astra Serif" w:hAnsi="PT Astra Serif"/>
          <w:sz w:val="24"/>
        </w:rPr>
        <w:t>квизиты решения об установлении публичного сервитута________________________________;</w:t>
      </w: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  <w:sz w:val="24"/>
        </w:rPr>
      </w:pPr>
    </w:p>
    <w:p w:rsidR="00473F94" w:rsidRDefault="00B432B1">
      <w:pPr>
        <w:tabs>
          <w:tab w:val="left" w:leader="underscore" w:pos="10065"/>
        </w:tabs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Реквизиты решения об установлении или изменении зоны с особыми условиями использования территории:_______________________________________________________________________</w:t>
      </w:r>
      <w:r>
        <w:rPr>
          <w:rFonts w:ascii="PT Astra Serif" w:hAnsi="PT Astra Serif"/>
          <w:sz w:val="24"/>
        </w:rPr>
        <w:t>___;</w:t>
      </w: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  <w:sz w:val="24"/>
        </w:rPr>
      </w:pPr>
    </w:p>
    <w:p w:rsidR="00473F94" w:rsidRDefault="00B432B1">
      <w:pPr>
        <w:tabs>
          <w:tab w:val="left" w:leader="underscore" w:pos="10065"/>
        </w:tabs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Наименование уполномоченного органа, принявшего решение об установлении или изменении зоны с особыми условиями использования территории:__________________________________________________________________________;</w:t>
      </w:r>
    </w:p>
    <w:p w:rsidR="00473F94" w:rsidRDefault="00B432B1">
      <w:pPr>
        <w:tabs>
          <w:tab w:val="left" w:leader="underscore" w:pos="10065"/>
        </w:tabs>
        <w:jc w:val="center"/>
      </w:pPr>
      <w:r>
        <w:t xml:space="preserve"> (в случае строительства объекта </w:t>
      </w:r>
      <w:r>
        <w:t>капитального строительства,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</w:t>
      </w:r>
      <w:r>
        <w:t>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изменению)</w:t>
      </w: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B432B1">
      <w:pPr>
        <w:jc w:val="both"/>
      </w:pPr>
      <w:r>
        <w:rPr>
          <w:rFonts w:ascii="PT Astra Serif" w:hAnsi="PT Astra Serif"/>
          <w:sz w:val="24"/>
        </w:rPr>
        <w:t xml:space="preserve"> Реквизиты договора о комплексном</w:t>
      </w:r>
      <w:r>
        <w:rPr>
          <w:rFonts w:ascii="PT Astra Serif" w:hAnsi="PT Astra Serif"/>
          <w:sz w:val="24"/>
        </w:rPr>
        <w:t xml:space="preserve"> развитии территории:__________________________________;</w:t>
      </w:r>
    </w:p>
    <w:p w:rsidR="00473F94" w:rsidRDefault="00B432B1">
      <w:pPr>
        <w:jc w:val="center"/>
      </w:pPr>
      <w:r>
        <w:t xml:space="preserve">(в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 </w:t>
      </w:r>
      <w:r>
        <w:t xml:space="preserve">или заключен такой договор) </w:t>
      </w:r>
    </w:p>
    <w:p w:rsidR="00473F94" w:rsidRDefault="00473F94">
      <w:pPr>
        <w:jc w:val="both"/>
      </w:pPr>
    </w:p>
    <w:p w:rsidR="00473F94" w:rsidRDefault="00B432B1">
      <w:pPr>
        <w:jc w:val="both"/>
      </w:pPr>
      <w:r>
        <w:rPr>
          <w:rFonts w:ascii="PT Astra Serif" w:hAnsi="PT Astra Serif"/>
          <w:sz w:val="24"/>
        </w:rPr>
        <w:t>Реквизиты решения о комплексном развитии территории:___________________________________;</w:t>
      </w:r>
      <w:r>
        <w:t xml:space="preserve"> </w:t>
      </w:r>
    </w:p>
    <w:p w:rsidR="00473F94" w:rsidRDefault="00B432B1">
      <w:pPr>
        <w:jc w:val="center"/>
      </w:pPr>
      <w:r>
        <w:t>(в случае, если реализация решения о комплексном развитии территории осуществляется без заключения договора)</w:t>
      </w:r>
    </w:p>
    <w:p w:rsidR="00473F94" w:rsidRDefault="00473F94">
      <w:pPr>
        <w:rPr>
          <w:rFonts w:ascii="PT Astra Serif" w:hAnsi="PT Astra Serif"/>
          <w:sz w:val="24"/>
        </w:rPr>
      </w:pPr>
    </w:p>
    <w:p w:rsidR="00473F94" w:rsidRDefault="00473F94">
      <w:pPr>
        <w:rPr>
          <w:rFonts w:ascii="PT Astra Serif" w:hAnsi="PT Astra Serif"/>
          <w:sz w:val="24"/>
        </w:rPr>
      </w:pPr>
    </w:p>
    <w:p w:rsidR="00473F94" w:rsidRDefault="00B432B1">
      <w:pPr>
        <w:keepNext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>Реквизиты правоустанавлив</w:t>
      </w:r>
      <w:r>
        <w:rPr>
          <w:rFonts w:ascii="PT Astra Serif" w:hAnsi="PT Astra Serif"/>
          <w:sz w:val="24"/>
        </w:rPr>
        <w:t xml:space="preserve">ающих документов на земельный участок:  </w:t>
      </w:r>
    </w:p>
    <w:p w:rsidR="00473F94" w:rsidRDefault="00B432B1">
      <w:pPr>
        <w:keepNext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номер выдачи: </w:t>
      </w:r>
      <w:r>
        <w:rPr>
          <w:rFonts w:ascii="PT Astra Serif" w:hAnsi="PT Astra Serif"/>
          <w:sz w:val="24"/>
        </w:rPr>
        <w:tab/>
        <w:t xml:space="preserve">; </w:t>
      </w:r>
    </w:p>
    <w:p w:rsidR="00473F94" w:rsidRDefault="00B432B1">
      <w:pPr>
        <w:keepNext/>
        <w:tabs>
          <w:tab w:val="left" w:leader="underscore" w:pos="10065"/>
        </w:tabs>
        <w:spacing w:line="360" w:lineRule="exact"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дата выдачи документа: __.__________.____ г.; </w:t>
      </w:r>
    </w:p>
    <w:p w:rsidR="00473F94" w:rsidRDefault="00B432B1">
      <w:pPr>
        <w:keepNext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кадастровый номер земельного участка: </w:t>
      </w:r>
      <w:r>
        <w:rPr>
          <w:rFonts w:ascii="PT Astra Serif" w:hAnsi="PT Astra Serif"/>
          <w:sz w:val="24"/>
        </w:rPr>
        <w:tab/>
        <w:t>.</w:t>
      </w:r>
    </w:p>
    <w:p w:rsidR="00473F94" w:rsidRDefault="00473F94">
      <w:pPr>
        <w:rPr>
          <w:rFonts w:ascii="PT Astra Serif" w:hAnsi="PT Astra Serif"/>
          <w:sz w:val="24"/>
        </w:rPr>
      </w:pPr>
    </w:p>
    <w:p w:rsidR="00473F94" w:rsidRDefault="00B432B1">
      <w:pPr>
        <w:keepNext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lastRenderedPageBreak/>
        <w:t>Реквизиты решения об образовании земельных участков путем объединения земельных участков, в случае если в со</w:t>
      </w:r>
      <w:r>
        <w:rPr>
          <w:rFonts w:ascii="PT Astra Serif" w:hAnsi="PT Astra Serif"/>
          <w:sz w:val="24"/>
        </w:rPr>
        <w:t xml:space="preserve">ответствии 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самоуправления: </w:t>
      </w:r>
    </w:p>
    <w:p w:rsidR="00473F94" w:rsidRDefault="00B432B1">
      <w:pPr>
        <w:keepNext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дата решения: __.__________.____ г.; </w:t>
      </w:r>
    </w:p>
    <w:p w:rsidR="00473F94" w:rsidRDefault="00B432B1">
      <w:pPr>
        <w:keepNext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номер решения: </w:t>
      </w:r>
      <w:r>
        <w:rPr>
          <w:rFonts w:ascii="PT Astra Serif" w:hAnsi="PT Astra Serif"/>
          <w:sz w:val="24"/>
        </w:rPr>
        <w:tab/>
        <w:t xml:space="preserve">; </w:t>
      </w:r>
    </w:p>
    <w:p w:rsidR="00473F94" w:rsidRDefault="00B432B1">
      <w:pPr>
        <w:keepNext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>орган, принявший решение:</w:t>
      </w:r>
      <w:r>
        <w:rPr>
          <w:rFonts w:ascii="PT Astra Serif" w:hAnsi="PT Astra Serif"/>
          <w:sz w:val="24"/>
        </w:rPr>
        <w:t xml:space="preserve"> </w:t>
      </w:r>
      <w:r>
        <w:rPr>
          <w:rFonts w:ascii="PT Astra Serif" w:hAnsi="PT Astra Serif"/>
          <w:sz w:val="24"/>
        </w:rPr>
        <w:tab/>
        <w:t>.</w:t>
      </w:r>
    </w:p>
    <w:p w:rsidR="00473F94" w:rsidRDefault="00473F94">
      <w:pPr>
        <w:rPr>
          <w:rFonts w:ascii="PT Astra Serif" w:hAnsi="PT Astra Serif"/>
          <w:sz w:val="24"/>
        </w:rPr>
      </w:pPr>
    </w:p>
    <w:p w:rsidR="00473F94" w:rsidRDefault="00473F94">
      <w:pPr>
        <w:keepNext/>
        <w:rPr>
          <w:rFonts w:ascii="PT Astra Serif" w:hAnsi="PT Astra Serif"/>
          <w:sz w:val="24"/>
        </w:rPr>
      </w:pPr>
    </w:p>
    <w:p w:rsidR="00473F94" w:rsidRDefault="00B432B1">
      <w:pPr>
        <w:keepNext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Реквизиты решения о предоставления права пользования недрами и решения о переоформлении лицензии на право пользования недрами:  </w:t>
      </w:r>
    </w:p>
    <w:p w:rsidR="00473F94" w:rsidRDefault="00B432B1">
      <w:pPr>
        <w:keepNext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номер решения: </w:t>
      </w:r>
      <w:r>
        <w:rPr>
          <w:rFonts w:ascii="PT Astra Serif" w:hAnsi="PT Astra Serif"/>
          <w:sz w:val="24"/>
        </w:rPr>
        <w:tab/>
        <w:t xml:space="preserve">; </w:t>
      </w:r>
    </w:p>
    <w:p w:rsidR="00473F94" w:rsidRDefault="00B432B1">
      <w:pPr>
        <w:keepNext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дата выдачи: __.__________.____ г.; </w:t>
      </w:r>
    </w:p>
    <w:p w:rsidR="00473F94" w:rsidRDefault="00B432B1">
      <w:pPr>
        <w:keepNext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орган, выдавший решение: </w:t>
      </w:r>
      <w:r>
        <w:rPr>
          <w:rFonts w:ascii="PT Astra Serif" w:hAnsi="PT Astra Serif"/>
          <w:sz w:val="24"/>
        </w:rPr>
        <w:tab/>
        <w:t xml:space="preserve">. </w:t>
      </w:r>
    </w:p>
    <w:p w:rsidR="00473F94" w:rsidRDefault="00B432B1">
      <w:pPr>
        <w:keepNext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>Опись прилагаемых документов.</w:t>
      </w:r>
    </w:p>
    <w:p w:rsidR="00473F94" w:rsidRDefault="00473F94">
      <w:pPr>
        <w:rPr>
          <w:rFonts w:ascii="PT Astra Serif" w:hAnsi="PT Astra Serif"/>
          <w:sz w:val="24"/>
        </w:rPr>
      </w:pPr>
    </w:p>
    <w:p w:rsidR="00473F94" w:rsidRDefault="00B432B1">
      <w:pPr>
        <w:keepNext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Подпись и дата подачи заявления:  </w:t>
      </w:r>
    </w:p>
    <w:p w:rsidR="00473F94" w:rsidRDefault="00B432B1">
      <w:pPr>
        <w:keepNext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подпись заявителя: </w:t>
      </w:r>
      <w:r>
        <w:rPr>
          <w:rFonts w:ascii="PT Astra Serif" w:hAnsi="PT Astra Serif"/>
          <w:sz w:val="24"/>
        </w:rPr>
        <w:tab/>
        <w:t xml:space="preserve">; </w:t>
      </w:r>
    </w:p>
    <w:p w:rsidR="00473F94" w:rsidRDefault="00B432B1">
      <w:pPr>
        <w:keepNext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дата подписания: __.__________.____ г.; </w:t>
      </w:r>
    </w:p>
    <w:p w:rsidR="00473F94" w:rsidRDefault="00B432B1">
      <w:pPr>
        <w:keepNext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расшифровка подписи (инициалы, фамилия): </w:t>
      </w:r>
      <w:r>
        <w:rPr>
          <w:rFonts w:ascii="PT Astra Serif" w:hAnsi="PT Astra Serif"/>
          <w:sz w:val="24"/>
        </w:rPr>
        <w:tab/>
        <w:t xml:space="preserve">; </w:t>
      </w:r>
    </w:p>
    <w:p w:rsidR="00473F94" w:rsidRDefault="00B432B1">
      <w:pPr>
        <w:keepNext/>
        <w:tabs>
          <w:tab w:val="left" w:leader="underscore" w:pos="10065"/>
        </w:tabs>
        <w:jc w:val="center"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>печать (при наличии):</w:t>
      </w:r>
    </w:p>
    <w:p w:rsidR="00473F94" w:rsidRDefault="00473F94">
      <w:pPr>
        <w:tabs>
          <w:tab w:val="left" w:leader="underscore" w:pos="10065"/>
        </w:tabs>
        <w:jc w:val="center"/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jc w:val="center"/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jc w:val="center"/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jc w:val="center"/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jc w:val="center"/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jc w:val="center"/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jc w:val="center"/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jc w:val="center"/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jc w:val="center"/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jc w:val="center"/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jc w:val="center"/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jc w:val="center"/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jc w:val="center"/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jc w:val="center"/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jc w:val="center"/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jc w:val="center"/>
        <w:rPr>
          <w:rFonts w:ascii="PT Astra Serif" w:hAnsi="PT Astra Serif"/>
        </w:rPr>
      </w:pPr>
    </w:p>
    <w:p w:rsidR="00473F94" w:rsidRDefault="00B432B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Заместитель начальника управления</w:t>
      </w:r>
    </w:p>
    <w:p w:rsidR="00473F94" w:rsidRDefault="00B432B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архитектуры и градостроительства        </w:t>
      </w:r>
      <w:r>
        <w:rPr>
          <w:b/>
          <w:bCs/>
          <w:sz w:val="28"/>
          <w:szCs w:val="28"/>
        </w:rPr>
        <w:t xml:space="preserve">                                     Л.П. Васильева</w:t>
      </w:r>
      <w:r>
        <w:br w:type="page"/>
      </w:r>
    </w:p>
    <w:p w:rsidR="00473F94" w:rsidRDefault="00473F94">
      <w:pPr>
        <w:keepNext/>
        <w:tabs>
          <w:tab w:val="left" w:leader="underscore" w:pos="10065"/>
        </w:tabs>
        <w:jc w:val="center"/>
        <w:rPr>
          <w:rFonts w:ascii="PT Astra Serif" w:hAnsi="PT Astra Serif"/>
        </w:rPr>
      </w:pPr>
    </w:p>
    <w:p w:rsidR="00473F94" w:rsidRDefault="00B432B1">
      <w:pPr>
        <w:keepNext/>
        <w:tabs>
          <w:tab w:val="left" w:leader="underscore" w:pos="10065"/>
        </w:tabs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>ФОРМА</w:t>
      </w:r>
    </w:p>
    <w:p w:rsidR="00473F94" w:rsidRDefault="00473F94">
      <w:pPr>
        <w:keepNext/>
        <w:tabs>
          <w:tab w:val="left" w:leader="underscore" w:pos="10065"/>
        </w:tabs>
        <w:jc w:val="center"/>
        <w:rPr>
          <w:rFonts w:ascii="PT Astra Serif" w:hAnsi="PT Astra Serif"/>
        </w:rPr>
      </w:pPr>
    </w:p>
    <w:p w:rsidR="00473F94" w:rsidRDefault="00473F94">
      <w:pPr>
        <w:keepNext/>
        <w:tabs>
          <w:tab w:val="left" w:leader="underscore" w:pos="10065"/>
        </w:tabs>
        <w:jc w:val="center"/>
        <w:rPr>
          <w:rFonts w:ascii="PT Astra Serif" w:hAnsi="PT Astra Serif"/>
        </w:rPr>
      </w:pPr>
    </w:p>
    <w:p w:rsidR="00473F94" w:rsidRDefault="00473F94">
      <w:pPr>
        <w:keepNext/>
        <w:tabs>
          <w:tab w:val="left" w:leader="underscore" w:pos="10065"/>
        </w:tabs>
        <w:jc w:val="center"/>
        <w:rPr>
          <w:rFonts w:ascii="PT Astra Serif" w:hAnsi="PT Astra Serif"/>
        </w:rPr>
      </w:pPr>
    </w:p>
    <w:p w:rsidR="00473F94" w:rsidRDefault="00B432B1">
      <w:pPr>
        <w:keepNext/>
        <w:tabs>
          <w:tab w:val="left" w:leader="underscore" w:pos="10065"/>
        </w:tabs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4"/>
        </w:rPr>
        <w:t>Заявление</w:t>
      </w:r>
    </w:p>
    <w:p w:rsidR="00473F94" w:rsidRDefault="00B432B1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4"/>
        </w:rPr>
        <w:t>о предоставлении Услуги «Внесение изменений в разрешение на строительство в связи с продлением срока действия такого разрешения»</w:t>
      </w:r>
    </w:p>
    <w:p w:rsidR="00473F94" w:rsidRDefault="00473F94">
      <w:pPr>
        <w:rPr>
          <w:rFonts w:ascii="PT Astra Serif" w:hAnsi="PT Astra Serif"/>
          <w:sz w:val="24"/>
        </w:rPr>
      </w:pPr>
    </w:p>
    <w:p w:rsidR="00473F94" w:rsidRDefault="00B432B1">
      <w:pPr>
        <w:keepNext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ФИО Заявителя (застройщика):  </w:t>
      </w:r>
    </w:p>
    <w:p w:rsidR="00473F94" w:rsidRDefault="00B432B1">
      <w:pPr>
        <w:keepNext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фамилия: </w:t>
      </w:r>
      <w:r>
        <w:rPr>
          <w:rFonts w:ascii="PT Astra Serif" w:hAnsi="PT Astra Serif"/>
          <w:sz w:val="24"/>
        </w:rPr>
        <w:tab/>
        <w:t xml:space="preserve">; </w:t>
      </w:r>
    </w:p>
    <w:p w:rsidR="00473F94" w:rsidRDefault="00B432B1">
      <w:pPr>
        <w:keepNext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имя: </w:t>
      </w:r>
      <w:r>
        <w:rPr>
          <w:rFonts w:ascii="PT Astra Serif" w:hAnsi="PT Astra Serif"/>
          <w:sz w:val="24"/>
        </w:rPr>
        <w:tab/>
        <w:t xml:space="preserve">; </w:t>
      </w:r>
    </w:p>
    <w:p w:rsidR="00473F94" w:rsidRDefault="00B432B1">
      <w:pPr>
        <w:keepNext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отчество (при наличии): </w:t>
      </w:r>
      <w:r>
        <w:rPr>
          <w:rFonts w:ascii="PT Astra Serif" w:hAnsi="PT Astra Serif"/>
          <w:sz w:val="24"/>
        </w:rPr>
        <w:tab/>
        <w:t>.</w:t>
      </w:r>
    </w:p>
    <w:p w:rsidR="00473F94" w:rsidRDefault="00473F94">
      <w:pPr>
        <w:keepNext/>
        <w:rPr>
          <w:rFonts w:ascii="PT Astra Serif" w:hAnsi="PT Astra Serif"/>
          <w:sz w:val="24"/>
        </w:rPr>
      </w:pPr>
    </w:p>
    <w:p w:rsidR="00473F94" w:rsidRDefault="00B432B1">
      <w:pPr>
        <w:keepNext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Паспортные данные:  </w:t>
      </w:r>
    </w:p>
    <w:p w:rsidR="00473F94" w:rsidRDefault="00B432B1">
      <w:pPr>
        <w:keepNext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серия и номер документа: </w:t>
      </w:r>
      <w:r>
        <w:rPr>
          <w:rFonts w:ascii="PT Astra Serif" w:hAnsi="PT Astra Serif"/>
          <w:sz w:val="24"/>
        </w:rPr>
        <w:tab/>
        <w:t xml:space="preserve">; </w:t>
      </w:r>
    </w:p>
    <w:p w:rsidR="00473F94" w:rsidRDefault="00B432B1">
      <w:pPr>
        <w:keepNext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дата выдачи документа: __.__________.____ г.; </w:t>
      </w:r>
    </w:p>
    <w:p w:rsidR="00473F94" w:rsidRDefault="00B432B1">
      <w:pPr>
        <w:keepNext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кем выдан: </w:t>
      </w:r>
      <w:r>
        <w:rPr>
          <w:rFonts w:ascii="PT Astra Serif" w:hAnsi="PT Astra Serif"/>
          <w:sz w:val="24"/>
        </w:rPr>
        <w:tab/>
        <w:t xml:space="preserve">; </w:t>
      </w:r>
    </w:p>
    <w:p w:rsidR="00473F94" w:rsidRDefault="00B432B1">
      <w:pPr>
        <w:keepNext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личный номер (при его наличии): </w:t>
      </w:r>
      <w:r>
        <w:rPr>
          <w:rFonts w:ascii="PT Astra Serif" w:hAnsi="PT Astra Serif"/>
          <w:sz w:val="24"/>
        </w:rPr>
        <w:tab/>
        <w:t xml:space="preserve">; </w:t>
      </w:r>
    </w:p>
    <w:p w:rsidR="00473F94" w:rsidRDefault="00B432B1">
      <w:pPr>
        <w:keepNext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с паспортом сверено:: </w:t>
      </w:r>
      <w:r>
        <w:rPr>
          <w:rFonts w:ascii="PT Astra Serif" w:hAnsi="PT Astra Serif"/>
          <w:sz w:val="24"/>
        </w:rPr>
        <w:tab/>
        <w:t>.</w:t>
      </w:r>
    </w:p>
    <w:p w:rsidR="00473F94" w:rsidRDefault="00473F94">
      <w:pPr>
        <w:keepNext/>
        <w:rPr>
          <w:rFonts w:ascii="PT Astra Serif" w:hAnsi="PT Astra Serif"/>
          <w:sz w:val="24"/>
        </w:rPr>
      </w:pPr>
    </w:p>
    <w:p w:rsidR="00473F94" w:rsidRDefault="00B432B1">
      <w:pPr>
        <w:keepNext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Наименование организации-заявителя:  </w:t>
      </w:r>
    </w:p>
    <w:p w:rsidR="00473F94" w:rsidRDefault="00B432B1">
      <w:pPr>
        <w:keepNext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>наименование юри</w:t>
      </w:r>
      <w:r>
        <w:rPr>
          <w:rFonts w:ascii="PT Astra Serif" w:hAnsi="PT Astra Serif"/>
          <w:sz w:val="24"/>
        </w:rPr>
        <w:t xml:space="preserve">дического лица: </w:t>
      </w:r>
      <w:r>
        <w:rPr>
          <w:rFonts w:ascii="PT Astra Serif" w:hAnsi="PT Astra Serif"/>
          <w:sz w:val="24"/>
        </w:rPr>
        <w:tab/>
        <w:t xml:space="preserve">; </w:t>
      </w:r>
    </w:p>
    <w:p w:rsidR="00473F94" w:rsidRDefault="00473F94">
      <w:pPr>
        <w:rPr>
          <w:rFonts w:ascii="PT Astra Serif" w:hAnsi="PT Astra Serif"/>
          <w:sz w:val="24"/>
        </w:rPr>
      </w:pPr>
    </w:p>
    <w:p w:rsidR="00473F94" w:rsidRDefault="00B432B1">
      <w:pPr>
        <w:keepNext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>Наименование объекта капитального строительства (этапа) в соответствии с проектной документацией_______________________________________________________________________</w:t>
      </w:r>
    </w:p>
    <w:p w:rsidR="00473F94" w:rsidRDefault="00473F94">
      <w:pPr>
        <w:rPr>
          <w:rFonts w:ascii="PT Astra Serif" w:hAnsi="PT Astra Serif"/>
          <w:sz w:val="24"/>
        </w:rPr>
      </w:pPr>
    </w:p>
    <w:p w:rsidR="00473F94" w:rsidRDefault="00B432B1">
      <w:pPr>
        <w:keepNext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lastRenderedPageBreak/>
        <w:t xml:space="preserve">В соответствии со статьей 51 ГрК РФ прошу внести изменения в разрешение на строительство связи с необходимостью продления срока действия разрешения на строительство на: _______________________________________________________ </w:t>
      </w:r>
    </w:p>
    <w:p w:rsidR="00473F94" w:rsidRDefault="00473F94">
      <w:pPr>
        <w:keepNext/>
        <w:rPr>
          <w:rFonts w:ascii="PT Astra Serif" w:hAnsi="PT Astra Serif"/>
          <w:sz w:val="24"/>
        </w:rPr>
      </w:pPr>
    </w:p>
    <w:p w:rsidR="00473F94" w:rsidRDefault="00B432B1">
      <w:pPr>
        <w:keepNext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>Подпись и дата подачи заявлен</w:t>
      </w:r>
      <w:r>
        <w:rPr>
          <w:rFonts w:ascii="PT Astra Serif" w:hAnsi="PT Astra Serif"/>
          <w:sz w:val="24"/>
        </w:rPr>
        <w:t xml:space="preserve">ия:  </w:t>
      </w:r>
    </w:p>
    <w:p w:rsidR="00473F94" w:rsidRDefault="00B432B1">
      <w:pPr>
        <w:keepNext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подпись заявителя: </w:t>
      </w:r>
      <w:r>
        <w:rPr>
          <w:rFonts w:ascii="PT Astra Serif" w:hAnsi="PT Astra Serif"/>
          <w:sz w:val="24"/>
        </w:rPr>
        <w:tab/>
        <w:t xml:space="preserve">; </w:t>
      </w:r>
    </w:p>
    <w:p w:rsidR="00473F94" w:rsidRDefault="00B432B1">
      <w:pPr>
        <w:keepNext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дата подписания: __.__________.____ г.; </w:t>
      </w:r>
    </w:p>
    <w:p w:rsidR="00473F94" w:rsidRDefault="00B432B1">
      <w:pPr>
        <w:keepNext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расшифровка подписи (инициалы, фамилия): </w:t>
      </w:r>
      <w:r>
        <w:rPr>
          <w:rFonts w:ascii="PT Astra Serif" w:hAnsi="PT Astra Serif"/>
          <w:sz w:val="24"/>
        </w:rPr>
        <w:tab/>
        <w:t xml:space="preserve">; </w:t>
      </w:r>
    </w:p>
    <w:p w:rsidR="00473F94" w:rsidRDefault="00B432B1">
      <w:pPr>
        <w:keepNext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печать (при наличии): </w:t>
      </w: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</w:rPr>
        <w:t>.</w:t>
      </w: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473F94">
      <w:pPr>
        <w:tabs>
          <w:tab w:val="left" w:leader="underscore" w:pos="10065"/>
        </w:tabs>
        <w:rPr>
          <w:rFonts w:ascii="PT Astra Serif" w:hAnsi="PT Astra Serif"/>
        </w:rPr>
      </w:pPr>
    </w:p>
    <w:p w:rsidR="00473F94" w:rsidRDefault="00B432B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Заместитель начальника управления</w:t>
      </w:r>
    </w:p>
    <w:p w:rsidR="00473F94" w:rsidRDefault="00B432B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архитектуры и градостроительства            </w:t>
      </w:r>
      <w:r>
        <w:rPr>
          <w:b/>
          <w:bCs/>
          <w:sz w:val="28"/>
          <w:szCs w:val="28"/>
        </w:rPr>
        <w:t xml:space="preserve">                                 Л.П. Васильева</w:t>
      </w:r>
    </w:p>
    <w:sectPr w:rsidR="00473F94">
      <w:headerReference w:type="even" r:id="rId10"/>
      <w:headerReference w:type="default" r:id="rId11"/>
      <w:headerReference w:type="first" r:id="rId12"/>
      <w:pgSz w:w="11906" w:h="16838"/>
      <w:pgMar w:top="1530" w:right="560" w:bottom="1134" w:left="1701" w:header="709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432B1">
      <w:r>
        <w:separator/>
      </w:r>
    </w:p>
  </w:endnote>
  <w:endnote w:type="continuationSeparator" w:id="0">
    <w:p w:rsidR="00000000" w:rsidRDefault="00B43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altName w:val="Times New Roman"/>
    <w:charset w:val="CC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oto Sans CJK SC">
    <w:panose1 w:val="00000000000000000000"/>
    <w:charset w:val="00"/>
    <w:family w:val="roman"/>
    <w:notTrueType/>
    <w:pitch w:val="default"/>
  </w:font>
  <w:font w:name="ヒラギノ角ゴ Pro W3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F94" w:rsidRDefault="00B432B1">
      <w:r>
        <w:separator/>
      </w:r>
    </w:p>
  </w:footnote>
  <w:footnote w:type="continuationSeparator" w:id="0">
    <w:p w:rsidR="00473F94" w:rsidRDefault="00B432B1">
      <w:r>
        <w:continuationSeparator/>
      </w:r>
    </w:p>
  </w:footnote>
  <w:footnote w:id="1">
    <w:p w:rsidR="00473F94" w:rsidRDefault="00B432B1">
      <w:pPr>
        <w:pStyle w:val="Footnote4"/>
        <w:widowControl w:val="0"/>
        <w:jc w:val="both"/>
      </w:pPr>
      <w:r>
        <w:rPr>
          <w:rStyle w:val="a7"/>
        </w:rPr>
        <w:footnoteRef/>
      </w:r>
      <w:r>
        <w:t xml:space="preserve"> Перечень условных обозначений и сокращений приведен в приложении к настоящему административному регламенту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F94" w:rsidRDefault="00473F94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F94" w:rsidRDefault="00B432B1">
    <w:pPr>
      <w:pStyle w:val="af5"/>
    </w:pPr>
    <w:r>
      <w:br/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F94" w:rsidRDefault="00B432B1">
    <w:pPr>
      <w:pStyle w:val="af5"/>
    </w:pPr>
    <w:r>
      <w:br/>
    </w:r>
    <w:bookmarkStart w:id="1" w:name="PageNumWizard_HEADER_Базовый2_Копия_4"/>
    <w:r>
      <w:fldChar w:fldCharType="begin"/>
    </w:r>
    <w:r>
      <w:instrText xml:space="preserve"> PAGE </w:instrText>
    </w:r>
    <w:r>
      <w:fldChar w:fldCharType="separate"/>
    </w:r>
    <w:r>
      <w:t>44</w:t>
    </w:r>
    <w:r>
      <w:fldChar w:fldCharType="end"/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36B42"/>
    <w:multiLevelType w:val="multilevel"/>
    <w:tmpl w:val="2DEE53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04017ED"/>
    <w:multiLevelType w:val="multilevel"/>
    <w:tmpl w:val="282694F4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PT Astra Serif" w:hAnsi="PT Astra Serif"/>
        <w:b w:val="0"/>
        <w:strike w:val="0"/>
        <w:dstrike w:val="0"/>
        <w:color w:val="auto"/>
        <w:sz w:val="28"/>
        <w:szCs w:val="28"/>
        <w:u w:val="none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ascii="PT Astra Serif" w:hAnsi="PT Astra Serif"/>
        <w:b w:val="0"/>
        <w:color w:val="auto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PT Astra Serif" w:hAnsi="PT Astra Serif"/>
        <w:color w:val="auto"/>
        <w:sz w:val="28"/>
        <w:szCs w:val="2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PT Astra Serif" w:hAnsi="PT Astra Serif"/>
        <w:color w:val="auto"/>
        <w:sz w:val="28"/>
        <w:szCs w:val="28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7918585E"/>
    <w:multiLevelType w:val="multilevel"/>
    <w:tmpl w:val="B774835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134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F94"/>
    <w:rsid w:val="00473F94"/>
    <w:rsid w:val="00B4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A3146"/>
  <w15:docId w15:val="{20BB4D70-8A1E-4B30-B134-23BA92B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Noto Serif CJK SC" w:hAnsiTheme="minorHAnsi" w:cs="FreeSans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0"/>
    </w:rPr>
  </w:style>
  <w:style w:type="paragraph" w:styleId="1">
    <w:name w:val="heading 1"/>
    <w:uiPriority w:val="9"/>
    <w:qFormat/>
    <w:pPr>
      <w:keepNext/>
      <w:keepLines/>
      <w:spacing w:before="480" w:line="264" w:lineRule="auto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uiPriority w:val="9"/>
    <w:qFormat/>
    <w:pPr>
      <w:widowControl w:val="0"/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uiPriority w:val="9"/>
    <w:qFormat/>
    <w:pPr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uiPriority w:val="9"/>
    <w:qFormat/>
    <w:pPr>
      <w:widowControl w:val="0"/>
      <w:outlineLvl w:val="3"/>
    </w:pPr>
    <w:rPr>
      <w:rFonts w:asciiTheme="majorHAnsi" w:hAnsiTheme="majorHAnsi"/>
      <w:b/>
      <w:i/>
      <w:color w:val="5B9BD5" w:themeColor="accent1"/>
    </w:rPr>
  </w:style>
  <w:style w:type="paragraph" w:styleId="5">
    <w:name w:val="heading 5"/>
    <w:uiPriority w:val="9"/>
    <w:qFormat/>
    <w:pPr>
      <w:outlineLvl w:val="4"/>
    </w:pPr>
    <w:rPr>
      <w:rFonts w:asciiTheme="majorHAnsi" w:hAnsiTheme="majorHAnsi"/>
      <w:color w:val="1F4D78" w:themeColor="accent1" w:themeShade="7F"/>
    </w:rPr>
  </w:style>
  <w:style w:type="paragraph" w:styleId="6">
    <w:name w:val="heading 6"/>
    <w:uiPriority w:val="9"/>
    <w:qFormat/>
    <w:pPr>
      <w:keepNext/>
      <w:keepLines/>
      <w:spacing w:before="200" w:line="264" w:lineRule="auto"/>
      <w:outlineLvl w:val="5"/>
    </w:pPr>
    <w:rPr>
      <w:rFonts w:asciiTheme="majorHAnsi" w:hAnsiTheme="majorHAnsi"/>
      <w:i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color w:val="000000"/>
      <w:spacing w:val="0"/>
      <w:sz w:val="28"/>
    </w:rPr>
  </w:style>
  <w:style w:type="character" w:customStyle="1" w:styleId="Contents7">
    <w:name w:val="Contents 7"/>
    <w:link w:val="Contents72"/>
    <w:qFormat/>
    <w:rPr>
      <w:rFonts w:ascii="XO Thames" w:hAnsi="XO Thames"/>
      <w:color w:val="000000"/>
      <w:spacing w:val="0"/>
      <w:sz w:val="28"/>
    </w:rPr>
  </w:style>
  <w:style w:type="character" w:customStyle="1" w:styleId="Contents4">
    <w:name w:val="Contents 4"/>
    <w:qFormat/>
    <w:rPr>
      <w:rFonts w:ascii="XO Thames" w:hAnsi="XO Thames"/>
      <w:color w:val="000000"/>
      <w:spacing w:val="0"/>
      <w:sz w:val="28"/>
    </w:rPr>
  </w:style>
  <w:style w:type="character" w:customStyle="1" w:styleId="user">
    <w:name w:val="Символ концевой сноски (user)"/>
    <w:qFormat/>
    <w:rPr>
      <w:vertAlign w:val="superscript"/>
    </w:rPr>
  </w:style>
  <w:style w:type="character" w:customStyle="1" w:styleId="Contents6">
    <w:name w:val="Contents 6"/>
    <w:qFormat/>
    <w:rPr>
      <w:rFonts w:ascii="XO Thames" w:hAnsi="XO Thames"/>
      <w:color w:val="000000"/>
      <w:spacing w:val="0"/>
      <w:sz w:val="28"/>
    </w:rPr>
  </w:style>
  <w:style w:type="character" w:customStyle="1" w:styleId="Contents71">
    <w:name w:val="Contents 71"/>
    <w:qFormat/>
    <w:rPr>
      <w:rFonts w:ascii="XO Thames" w:hAnsi="XO Thames"/>
      <w:color w:val="000000"/>
      <w:spacing w:val="0"/>
      <w:sz w:val="28"/>
    </w:rPr>
  </w:style>
  <w:style w:type="character" w:customStyle="1" w:styleId="10">
    <w:name w:val="Без интервала1"/>
    <w:link w:val="NoSpacing1"/>
    <w:qFormat/>
    <w:rPr>
      <w:rFonts w:ascii="Times New Roman" w:hAnsi="Times New Roman"/>
      <w:color w:val="000000"/>
      <w:spacing w:val="0"/>
      <w:sz w:val="20"/>
    </w:rPr>
  </w:style>
  <w:style w:type="character" w:customStyle="1" w:styleId="Textbody">
    <w:name w:val="Text body"/>
    <w:qFormat/>
    <w:rPr>
      <w:sz w:val="24"/>
    </w:rPr>
  </w:style>
  <w:style w:type="character" w:customStyle="1" w:styleId="List1">
    <w:name w:val="List1"/>
    <w:basedOn w:val="Textbody1"/>
    <w:qFormat/>
    <w:rPr>
      <w:rFonts w:ascii="PT Astra Serif" w:hAnsi="PT Astra Serif"/>
      <w:color w:val="000000"/>
      <w:spacing w:val="0"/>
      <w:sz w:val="24"/>
    </w:rPr>
  </w:style>
  <w:style w:type="character" w:customStyle="1" w:styleId="Heading61">
    <w:name w:val="Heading 61"/>
    <w:qFormat/>
    <w:rPr>
      <w:rFonts w:asciiTheme="majorHAnsi" w:hAnsiTheme="majorHAnsi"/>
      <w:i/>
      <w:color w:val="1F4D78" w:themeColor="accent1" w:themeShade="7F"/>
      <w:spacing w:val="0"/>
      <w:sz w:val="22"/>
    </w:rPr>
  </w:style>
  <w:style w:type="character" w:customStyle="1" w:styleId="Contents61">
    <w:name w:val="Contents 61"/>
    <w:link w:val="Contents62"/>
    <w:qFormat/>
    <w:rPr>
      <w:rFonts w:ascii="XO Thames" w:hAnsi="XO Thames"/>
      <w:color w:val="000000"/>
      <w:spacing w:val="0"/>
      <w:sz w:val="28"/>
    </w:rPr>
  </w:style>
  <w:style w:type="character" w:customStyle="1" w:styleId="11">
    <w:name w:val="Текст выноски1"/>
    <w:link w:val="BalloonText1"/>
    <w:qFormat/>
    <w:rPr>
      <w:rFonts w:ascii="Segoe UI" w:hAnsi="Segoe UI"/>
      <w:sz w:val="18"/>
    </w:rPr>
  </w:style>
  <w:style w:type="character" w:customStyle="1" w:styleId="Endnote">
    <w:name w:val="Endnote"/>
    <w:link w:val="Endnote1"/>
    <w:qFormat/>
  </w:style>
  <w:style w:type="character" w:customStyle="1" w:styleId="Heading31">
    <w:name w:val="Heading 31"/>
    <w:qFormat/>
    <w:rPr>
      <w:rFonts w:asciiTheme="majorHAnsi" w:hAnsiTheme="majorHAnsi"/>
      <w:b/>
      <w:color w:val="5B9BD5" w:themeColor="accent1"/>
      <w:spacing w:val="0"/>
      <w:sz w:val="22"/>
    </w:rPr>
  </w:style>
  <w:style w:type="character" w:customStyle="1" w:styleId="Subtitle1">
    <w:name w:val="Subtitle1"/>
    <w:qFormat/>
    <w:rPr>
      <w:rFonts w:ascii="XO Thames" w:hAnsi="XO Thames"/>
      <w:i/>
      <w:color w:val="000000"/>
      <w:spacing w:val="0"/>
      <w:sz w:val="24"/>
    </w:rPr>
  </w:style>
  <w:style w:type="character" w:customStyle="1" w:styleId="Contents3">
    <w:name w:val="Contents 3"/>
    <w:link w:val="Contents32"/>
    <w:qFormat/>
    <w:rPr>
      <w:rFonts w:ascii="XO Thames" w:hAnsi="XO Thames"/>
      <w:color w:val="000000"/>
      <w:spacing w:val="0"/>
      <w:sz w:val="28"/>
    </w:rPr>
  </w:style>
  <w:style w:type="character" w:customStyle="1" w:styleId="12">
    <w:name w:val="Тема примечания1"/>
    <w:basedOn w:val="Marginalia"/>
    <w:link w:val="annotationsubject1"/>
    <w:qFormat/>
    <w:rPr>
      <w:b/>
    </w:rPr>
  </w:style>
  <w:style w:type="character" w:customStyle="1" w:styleId="Heading21">
    <w:name w:val="Heading 21"/>
    <w:qFormat/>
    <w:rPr>
      <w:rFonts w:asciiTheme="majorHAnsi" w:hAnsiTheme="majorHAnsi"/>
      <w:b/>
      <w:color w:val="5B9BD5" w:themeColor="accent1"/>
      <w:spacing w:val="0"/>
      <w:sz w:val="26"/>
    </w:rPr>
  </w:style>
  <w:style w:type="character" w:customStyle="1" w:styleId="Contents9">
    <w:name w:val="Contents 9"/>
    <w:link w:val="Contents92"/>
    <w:qFormat/>
    <w:rPr>
      <w:rFonts w:ascii="XO Thames" w:hAnsi="XO Thames"/>
      <w:color w:val="000000"/>
      <w:spacing w:val="0"/>
      <w:sz w:val="28"/>
    </w:rPr>
  </w:style>
  <w:style w:type="character" w:customStyle="1" w:styleId="Textbody1">
    <w:name w:val="Text body1"/>
    <w:link w:val="Textbody2"/>
    <w:qFormat/>
    <w:rPr>
      <w:rFonts w:asciiTheme="minorHAnsi" w:hAnsiTheme="minorHAnsi"/>
      <w:color w:val="000000"/>
      <w:spacing w:val="0"/>
      <w:sz w:val="24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Caption1">
    <w:name w:val="Caption1"/>
    <w:qFormat/>
    <w:rPr>
      <w:rFonts w:ascii="PT Astra Serif" w:hAnsi="PT Astra Serif"/>
      <w:i/>
      <w:sz w:val="24"/>
    </w:rPr>
  </w:style>
  <w:style w:type="character" w:customStyle="1" w:styleId="Internetlink">
    <w:name w:val="Internet link"/>
    <w:link w:val="Internetlink1"/>
    <w:qFormat/>
    <w:rPr>
      <w:rFonts w:ascii="Calibri" w:hAnsi="Calibri"/>
      <w:color w:val="0563C1" w:themeColor="hyperlink"/>
      <w:spacing w:val="0"/>
      <w:sz w:val="22"/>
      <w:u w:val="single"/>
    </w:rPr>
  </w:style>
  <w:style w:type="character" w:customStyle="1" w:styleId="13">
    <w:name w:val="Абзац списка1"/>
    <w:link w:val="ListParagraph1"/>
    <w:qFormat/>
  </w:style>
  <w:style w:type="character" w:customStyle="1" w:styleId="1TimesNewRoman12">
    <w:name w:val="! ТЗ Стиль __ТекстОсн_1и + Times New Roman 12 пт По ширине Первая стр..."/>
    <w:link w:val="1TimesNewRoman121"/>
    <w:qFormat/>
    <w:rPr>
      <w:sz w:val="24"/>
    </w:rPr>
  </w:style>
  <w:style w:type="character" w:customStyle="1" w:styleId="Contents31">
    <w:name w:val="Contents 31"/>
    <w:qFormat/>
    <w:rPr>
      <w:rFonts w:ascii="XO Thames" w:hAnsi="XO Thames"/>
      <w:color w:val="000000"/>
      <w:spacing w:val="0"/>
      <w:sz w:val="28"/>
    </w:rPr>
  </w:style>
  <w:style w:type="character" w:customStyle="1" w:styleId="Contents21">
    <w:name w:val="Contents 21"/>
    <w:link w:val="Contents22"/>
    <w:qFormat/>
    <w:rPr>
      <w:rFonts w:ascii="XO Thames" w:hAnsi="XO Thames"/>
      <w:color w:val="000000"/>
      <w:spacing w:val="0"/>
      <w:sz w:val="28"/>
    </w:rPr>
  </w:style>
  <w:style w:type="character" w:customStyle="1" w:styleId="Heading51">
    <w:name w:val="Heading 51"/>
    <w:qFormat/>
    <w:rPr>
      <w:rFonts w:asciiTheme="majorHAnsi" w:hAnsiTheme="majorHAnsi"/>
      <w:color w:val="1F4D78" w:themeColor="accent1" w:themeShade="7F"/>
      <w:spacing w:val="0"/>
      <w:sz w:val="22"/>
    </w:rPr>
  </w:style>
  <w:style w:type="character" w:customStyle="1" w:styleId="Contents41">
    <w:name w:val="Contents 41"/>
    <w:link w:val="Contents42"/>
    <w:qFormat/>
    <w:rPr>
      <w:rFonts w:ascii="XO Thames" w:hAnsi="XO Thames"/>
      <w:color w:val="000000"/>
      <w:spacing w:val="0"/>
      <w:sz w:val="28"/>
    </w:rPr>
  </w:style>
  <w:style w:type="character" w:customStyle="1" w:styleId="Heading11">
    <w:name w:val="Heading 11"/>
    <w:qFormat/>
    <w:rPr>
      <w:rFonts w:asciiTheme="majorHAnsi" w:hAnsiTheme="majorHAnsi"/>
      <w:b/>
      <w:color w:val="2E74B5" w:themeColor="accent1" w:themeShade="BF"/>
      <w:spacing w:val="0"/>
      <w:sz w:val="28"/>
    </w:rPr>
  </w:style>
  <w:style w:type="character" w:styleId="a3">
    <w:name w:val="Hyperlink"/>
    <w:rPr>
      <w:color w:val="0563C1" w:themeColor="hyperlink"/>
      <w:u w:val="single"/>
    </w:rPr>
  </w:style>
  <w:style w:type="character" w:customStyle="1" w:styleId="Footnote">
    <w:name w:val="Footnote"/>
    <w:link w:val="Footnote1"/>
    <w:qFormat/>
  </w:style>
  <w:style w:type="character" w:customStyle="1" w:styleId="Contents1">
    <w:name w:val="Contents 1"/>
    <w:qFormat/>
    <w:rPr>
      <w:rFonts w:ascii="XO Thames" w:hAnsi="XO Thames"/>
      <w:b/>
      <w:color w:val="000000"/>
      <w:spacing w:val="0"/>
      <w:sz w:val="28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user0">
    <w:name w:val="Символ сноски (user)"/>
    <w:qFormat/>
    <w:rPr>
      <w:vertAlign w:val="superscript"/>
    </w:rPr>
  </w:style>
  <w:style w:type="character" w:customStyle="1" w:styleId="Contents91">
    <w:name w:val="Contents 91"/>
    <w:qFormat/>
    <w:rPr>
      <w:rFonts w:ascii="XO Thames" w:hAnsi="XO Thames"/>
      <w:color w:val="000000"/>
      <w:spacing w:val="0"/>
      <w:sz w:val="28"/>
    </w:rPr>
  </w:style>
  <w:style w:type="character" w:styleId="a4">
    <w:name w:val="annotation reference"/>
    <w:link w:val="annotationreference1"/>
    <w:qFormat/>
    <w:rPr>
      <w:rFonts w:asciiTheme="minorHAnsi" w:hAnsiTheme="minorHAnsi"/>
      <w:color w:val="000000"/>
      <w:spacing w:val="0"/>
      <w:sz w:val="16"/>
    </w:rPr>
  </w:style>
  <w:style w:type="character" w:customStyle="1" w:styleId="Contents5">
    <w:name w:val="Contents 5"/>
    <w:link w:val="Contents52"/>
    <w:qFormat/>
    <w:rPr>
      <w:rFonts w:ascii="XO Thames" w:hAnsi="XO Thames"/>
      <w:color w:val="000000"/>
      <w:spacing w:val="0"/>
      <w:sz w:val="28"/>
    </w:rPr>
  </w:style>
  <w:style w:type="character" w:customStyle="1" w:styleId="Header1">
    <w:name w:val="Header1"/>
    <w:qFormat/>
  </w:style>
  <w:style w:type="character" w:customStyle="1" w:styleId="Contents8">
    <w:name w:val="Contents 8"/>
    <w:qFormat/>
    <w:rPr>
      <w:rFonts w:ascii="XO Thames" w:hAnsi="XO Thames"/>
      <w:color w:val="000000"/>
      <w:spacing w:val="0"/>
      <w:sz w:val="28"/>
    </w:rPr>
  </w:style>
  <w:style w:type="character" w:customStyle="1" w:styleId="FootnoteSymbol">
    <w:name w:val="Footnote Symbol"/>
    <w:basedOn w:val="a0"/>
    <w:link w:val="FootnoteSymbol1"/>
    <w:qFormat/>
    <w:rPr>
      <w:vertAlign w:val="superscript"/>
    </w:rPr>
  </w:style>
  <w:style w:type="character" w:customStyle="1" w:styleId="Contents11">
    <w:name w:val="Contents 11"/>
    <w:link w:val="Contents12"/>
    <w:qFormat/>
    <w:rPr>
      <w:rFonts w:ascii="XO Thames" w:hAnsi="XO Thames"/>
      <w:b/>
      <w:color w:val="000000"/>
      <w:spacing w:val="0"/>
      <w:sz w:val="28"/>
    </w:rPr>
  </w:style>
  <w:style w:type="character" w:customStyle="1" w:styleId="a5">
    <w:name w:val="Символ концевой сноски"/>
    <w:link w:val="14"/>
    <w:qFormat/>
    <w:rPr>
      <w:vertAlign w:val="superscript"/>
    </w:rPr>
  </w:style>
  <w:style w:type="character" w:styleId="a6">
    <w:name w:val="endnote reference"/>
    <w:rPr>
      <w:vertAlign w:val="superscript"/>
    </w:rPr>
  </w:style>
  <w:style w:type="character" w:customStyle="1" w:styleId="EndnoteSymbol">
    <w:name w:val="Endnote Symbol"/>
    <w:basedOn w:val="a0"/>
    <w:link w:val="EndnoteSymbol2"/>
    <w:qFormat/>
    <w:rPr>
      <w:vertAlign w:val="superscript"/>
    </w:rPr>
  </w:style>
  <w:style w:type="character" w:customStyle="1" w:styleId="15">
    <w:name w:val="Указатель1"/>
    <w:link w:val="111111111"/>
    <w:qFormat/>
    <w:rPr>
      <w:rFonts w:ascii="PT Astra Serif" w:hAnsi="PT Astra Serif"/>
    </w:rPr>
  </w:style>
  <w:style w:type="character" w:customStyle="1" w:styleId="a7">
    <w:name w:val="Символ сноски"/>
    <w:link w:val="16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customStyle="1" w:styleId="Contents51">
    <w:name w:val="Contents 51"/>
    <w:qFormat/>
    <w:rPr>
      <w:rFonts w:ascii="XO Thames" w:hAnsi="XO Thames"/>
      <w:color w:val="000000"/>
      <w:spacing w:val="0"/>
      <w:sz w:val="28"/>
    </w:rPr>
  </w:style>
  <w:style w:type="character" w:customStyle="1" w:styleId="Contents81">
    <w:name w:val="Contents 81"/>
    <w:link w:val="Contents82"/>
    <w:qFormat/>
    <w:rPr>
      <w:rFonts w:ascii="XO Thames" w:hAnsi="XO Thames"/>
      <w:color w:val="000000"/>
      <w:spacing w:val="0"/>
      <w:sz w:val="28"/>
    </w:rPr>
  </w:style>
  <w:style w:type="character" w:customStyle="1" w:styleId="Footer1">
    <w:name w:val="Footer1"/>
    <w:qFormat/>
    <w:rPr>
      <w:rFonts w:asciiTheme="minorHAnsi" w:hAnsiTheme="minorHAnsi"/>
      <w:color w:val="000000"/>
      <w:spacing w:val="0"/>
      <w:sz w:val="22"/>
    </w:rPr>
  </w:style>
  <w:style w:type="character" w:customStyle="1" w:styleId="a9">
    <w:name w:val="Колонтитул"/>
    <w:link w:val="17"/>
    <w:qFormat/>
    <w:rPr>
      <w:rFonts w:ascii="XO Thames" w:hAnsi="XO Thames"/>
      <w:color w:val="000000"/>
      <w:spacing w:val="0"/>
      <w:sz w:val="28"/>
    </w:rPr>
  </w:style>
  <w:style w:type="character" w:customStyle="1" w:styleId="Heading41">
    <w:name w:val="Heading 41"/>
    <w:qFormat/>
    <w:rPr>
      <w:rFonts w:asciiTheme="majorHAnsi" w:hAnsiTheme="majorHAnsi"/>
      <w:b/>
      <w:i/>
      <w:color w:val="5B9BD5" w:themeColor="accent1"/>
      <w:spacing w:val="0"/>
      <w:sz w:val="22"/>
    </w:rPr>
  </w:style>
  <w:style w:type="character" w:customStyle="1" w:styleId="18">
    <w:name w:val="Заголовок1"/>
    <w:link w:val="1111111110"/>
    <w:qFormat/>
    <w:rPr>
      <w:rFonts w:ascii="PT Astra Serif" w:hAnsi="PT Astra Serif"/>
      <w:sz w:val="28"/>
    </w:rPr>
  </w:style>
  <w:style w:type="character" w:customStyle="1" w:styleId="Marginalia">
    <w:name w:val="Marginalia"/>
    <w:qFormat/>
  </w:style>
  <w:style w:type="character" w:styleId="aa">
    <w:name w:val="Strong"/>
    <w:qFormat/>
    <w:rPr>
      <w:b/>
      <w:bCs/>
    </w:rPr>
  </w:style>
  <w:style w:type="paragraph" w:customStyle="1" w:styleId="19">
    <w:name w:val="Заголовок1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b">
    <w:name w:val="Body Text"/>
    <w:basedOn w:val="a"/>
    <w:pPr>
      <w:widowControl w:val="0"/>
    </w:pPr>
    <w:rPr>
      <w:sz w:val="24"/>
    </w:rPr>
  </w:style>
  <w:style w:type="paragraph" w:styleId="ac">
    <w:name w:val="List"/>
    <w:basedOn w:val="Textbody2"/>
    <w:rPr>
      <w:rFonts w:ascii="PT Astra Serif" w:hAnsi="PT Astra Serif"/>
    </w:rPr>
  </w:style>
  <w:style w:type="paragraph" w:styleId="ad">
    <w:name w:val="caption"/>
    <w:basedOn w:val="a"/>
    <w:qFormat/>
    <w:pPr>
      <w:widowControl w:val="0"/>
      <w:spacing w:before="120" w:after="120"/>
    </w:pPr>
    <w:rPr>
      <w:rFonts w:ascii="PT Astra Serif" w:hAnsi="PT Astra Serif"/>
      <w:i/>
      <w:sz w:val="24"/>
    </w:rPr>
  </w:style>
  <w:style w:type="paragraph" w:customStyle="1" w:styleId="1a">
    <w:name w:val="Указатель1"/>
    <w:basedOn w:val="a"/>
    <w:qFormat/>
    <w:pPr>
      <w:suppressLineNumbers/>
    </w:pPr>
    <w:rPr>
      <w:rFonts w:cs="Arial Unicode MS"/>
    </w:rPr>
  </w:style>
  <w:style w:type="paragraph" w:customStyle="1" w:styleId="110">
    <w:name w:val="Заголовок11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11">
    <w:name w:val="Указатель11"/>
    <w:basedOn w:val="a"/>
    <w:qFormat/>
    <w:pPr>
      <w:suppressLineNumbers/>
    </w:pPr>
    <w:rPr>
      <w:rFonts w:cs="Arial Unicode MS"/>
    </w:rPr>
  </w:style>
  <w:style w:type="paragraph" w:customStyle="1" w:styleId="1110">
    <w:name w:val="Заголовок111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111">
    <w:name w:val="Указатель111"/>
    <w:basedOn w:val="a"/>
    <w:qFormat/>
    <w:pPr>
      <w:suppressLineNumbers/>
    </w:pPr>
    <w:rPr>
      <w:rFonts w:cs="Arial Unicode MS"/>
    </w:rPr>
  </w:style>
  <w:style w:type="paragraph" w:customStyle="1" w:styleId="11110">
    <w:name w:val="Заголовок1111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1111">
    <w:name w:val="Указатель1111"/>
    <w:basedOn w:val="a"/>
    <w:qFormat/>
    <w:pPr>
      <w:suppressLineNumbers/>
    </w:pPr>
    <w:rPr>
      <w:rFonts w:cs="Arial Unicode MS"/>
    </w:rPr>
  </w:style>
  <w:style w:type="paragraph" w:customStyle="1" w:styleId="111110">
    <w:name w:val="Заголовок11111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11111">
    <w:name w:val="Указатель11111"/>
    <w:basedOn w:val="a"/>
    <w:qFormat/>
    <w:pPr>
      <w:suppressLineNumbers/>
    </w:pPr>
    <w:rPr>
      <w:rFonts w:cs="Arial Unicode MS"/>
    </w:rPr>
  </w:style>
  <w:style w:type="paragraph" w:customStyle="1" w:styleId="1111110">
    <w:name w:val="Заголовок111111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111111">
    <w:name w:val="Указатель111111"/>
    <w:basedOn w:val="a"/>
    <w:qFormat/>
    <w:pPr>
      <w:suppressLineNumbers/>
    </w:pPr>
    <w:rPr>
      <w:rFonts w:cs="Arial Unicode MS"/>
    </w:rPr>
  </w:style>
  <w:style w:type="paragraph" w:customStyle="1" w:styleId="11111110">
    <w:name w:val="Заголовок1111111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1111111">
    <w:name w:val="Указатель1111111"/>
    <w:basedOn w:val="a"/>
    <w:qFormat/>
    <w:pPr>
      <w:suppressLineNumbers/>
    </w:pPr>
    <w:rPr>
      <w:rFonts w:cs="Arial Unicode MS"/>
    </w:rPr>
  </w:style>
  <w:style w:type="paragraph" w:customStyle="1" w:styleId="111111110">
    <w:name w:val="Заголовок11111111"/>
    <w:basedOn w:val="a"/>
    <w:next w:val="ab"/>
    <w:qFormat/>
    <w:pPr>
      <w:keepNext/>
      <w:widowControl w:val="0"/>
      <w:spacing w:before="240" w:after="120"/>
    </w:pPr>
    <w:rPr>
      <w:rFonts w:ascii="PT Astra Serif" w:hAnsi="PT Astra Serif"/>
      <w:sz w:val="28"/>
    </w:rPr>
  </w:style>
  <w:style w:type="paragraph" w:customStyle="1" w:styleId="111111112">
    <w:name w:val="Указатель11111111"/>
    <w:basedOn w:val="a"/>
    <w:qFormat/>
    <w:rPr>
      <w:rFonts w:ascii="PT Astra Serif" w:hAnsi="PT Astra Serif"/>
    </w:rPr>
  </w:style>
  <w:style w:type="paragraph" w:customStyle="1" w:styleId="1111111110">
    <w:name w:val="Заголовок111111111"/>
    <w:basedOn w:val="a"/>
    <w:next w:val="ab"/>
    <w:link w:val="18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customStyle="1" w:styleId="111111111">
    <w:name w:val="Указатель111111111"/>
    <w:basedOn w:val="a"/>
    <w:link w:val="15"/>
    <w:qFormat/>
    <w:pPr>
      <w:suppressLineNumbers/>
    </w:pPr>
    <w:rPr>
      <w:rFonts w:ascii="PT Astra Serif" w:hAnsi="PT Astra Serif"/>
    </w:rPr>
  </w:style>
  <w:style w:type="paragraph" w:styleId="20">
    <w:name w:val="toc 2"/>
    <w:next w:val="a"/>
    <w:uiPriority w:val="39"/>
    <w:pPr>
      <w:spacing w:after="160" w:line="264" w:lineRule="auto"/>
      <w:ind w:left="200"/>
    </w:pPr>
    <w:rPr>
      <w:rFonts w:ascii="XO Thames" w:hAnsi="XO Thames"/>
      <w:sz w:val="28"/>
    </w:rPr>
  </w:style>
  <w:style w:type="paragraph" w:customStyle="1" w:styleId="Contents72">
    <w:name w:val="Contents 72"/>
    <w:link w:val="Contents7"/>
    <w:qFormat/>
    <w:rPr>
      <w:rFonts w:ascii="XO Thames" w:hAnsi="XO Thames"/>
      <w:sz w:val="28"/>
    </w:rPr>
  </w:style>
  <w:style w:type="paragraph" w:styleId="40">
    <w:name w:val="toc 4"/>
    <w:next w:val="a"/>
    <w:uiPriority w:val="39"/>
    <w:pPr>
      <w:spacing w:after="160" w:line="264" w:lineRule="auto"/>
      <w:ind w:left="600"/>
    </w:pPr>
    <w:rPr>
      <w:rFonts w:ascii="XO Thames" w:hAnsi="XO Thames"/>
      <w:sz w:val="28"/>
    </w:rPr>
  </w:style>
  <w:style w:type="paragraph" w:customStyle="1" w:styleId="14">
    <w:name w:val="Символ концевой сноски1"/>
    <w:link w:val="a5"/>
    <w:qFormat/>
    <w:rPr>
      <w:vertAlign w:val="superscript"/>
    </w:rPr>
  </w:style>
  <w:style w:type="paragraph" w:styleId="60">
    <w:name w:val="toc 6"/>
    <w:next w:val="a"/>
    <w:uiPriority w:val="39"/>
    <w:pPr>
      <w:spacing w:after="160" w:line="264" w:lineRule="auto"/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spacing w:after="160" w:line="264" w:lineRule="auto"/>
      <w:ind w:left="1200"/>
    </w:pPr>
    <w:rPr>
      <w:rFonts w:ascii="XO Thames" w:hAnsi="XO Thames"/>
      <w:sz w:val="28"/>
    </w:rPr>
  </w:style>
  <w:style w:type="paragraph" w:customStyle="1" w:styleId="NoSpacing1">
    <w:name w:val="No Spacing1"/>
    <w:link w:val="10"/>
    <w:qFormat/>
    <w:rPr>
      <w:rFonts w:ascii="Times New Roman" w:hAnsi="Times New Roman"/>
      <w:sz w:val="20"/>
    </w:rPr>
  </w:style>
  <w:style w:type="paragraph" w:customStyle="1" w:styleId="Contents62">
    <w:name w:val="Contents 62"/>
    <w:link w:val="Contents61"/>
    <w:qFormat/>
    <w:rPr>
      <w:rFonts w:ascii="XO Thames" w:hAnsi="XO Thames"/>
      <w:sz w:val="28"/>
    </w:rPr>
  </w:style>
  <w:style w:type="paragraph" w:customStyle="1" w:styleId="BalloonText1">
    <w:name w:val="Balloon Text1"/>
    <w:basedOn w:val="a"/>
    <w:link w:val="11"/>
    <w:qFormat/>
    <w:rPr>
      <w:rFonts w:ascii="Segoe UI" w:hAnsi="Segoe UI"/>
      <w:sz w:val="18"/>
    </w:rPr>
  </w:style>
  <w:style w:type="paragraph" w:customStyle="1" w:styleId="Endnote1">
    <w:name w:val="Endnote1"/>
    <w:basedOn w:val="a"/>
    <w:link w:val="Endnote"/>
    <w:qFormat/>
  </w:style>
  <w:style w:type="paragraph" w:styleId="ae">
    <w:name w:val="Subtitle"/>
    <w:next w:val="a"/>
    <w:uiPriority w:val="11"/>
    <w:qFormat/>
    <w:pPr>
      <w:spacing w:after="160" w:line="264" w:lineRule="auto"/>
      <w:jc w:val="both"/>
    </w:pPr>
    <w:rPr>
      <w:rFonts w:ascii="XO Thames" w:hAnsi="XO Thames"/>
      <w:i/>
      <w:sz w:val="24"/>
    </w:rPr>
  </w:style>
  <w:style w:type="paragraph" w:customStyle="1" w:styleId="Contents32">
    <w:name w:val="Contents 32"/>
    <w:link w:val="Contents3"/>
    <w:qFormat/>
    <w:rPr>
      <w:rFonts w:ascii="XO Thames" w:hAnsi="XO Thames"/>
      <w:sz w:val="28"/>
    </w:rPr>
  </w:style>
  <w:style w:type="paragraph" w:customStyle="1" w:styleId="annotationsubject1">
    <w:name w:val="annotation subject1"/>
    <w:basedOn w:val="af"/>
    <w:next w:val="af"/>
    <w:link w:val="12"/>
    <w:qFormat/>
    <w:rPr>
      <w:b/>
    </w:rPr>
  </w:style>
  <w:style w:type="paragraph" w:styleId="af">
    <w:name w:val="annotation text"/>
    <w:basedOn w:val="a"/>
  </w:style>
  <w:style w:type="paragraph" w:customStyle="1" w:styleId="Contents92">
    <w:name w:val="Contents 92"/>
    <w:link w:val="Contents9"/>
    <w:qFormat/>
    <w:rPr>
      <w:rFonts w:ascii="XO Thames" w:hAnsi="XO Thames"/>
      <w:sz w:val="28"/>
    </w:rPr>
  </w:style>
  <w:style w:type="paragraph" w:customStyle="1" w:styleId="Textbody2">
    <w:name w:val="Text body2"/>
    <w:link w:val="Textbody1"/>
    <w:qFormat/>
    <w:rPr>
      <w:sz w:val="24"/>
    </w:rPr>
  </w:style>
  <w:style w:type="paragraph" w:styleId="af0">
    <w:name w:val="Title"/>
    <w:next w:val="a"/>
    <w:uiPriority w:val="10"/>
    <w:qFormat/>
    <w:pPr>
      <w:widowControl w:val="0"/>
    </w:pPr>
    <w:rPr>
      <w:rFonts w:ascii="XO Thames" w:hAnsi="XO Thames"/>
      <w:b/>
      <w:caps/>
      <w:sz w:val="40"/>
    </w:rPr>
  </w:style>
  <w:style w:type="paragraph" w:customStyle="1" w:styleId="Internetlink1">
    <w:name w:val="Internet link1"/>
    <w:link w:val="Internetlink"/>
    <w:qFormat/>
    <w:pPr>
      <w:spacing w:after="160" w:line="264" w:lineRule="auto"/>
    </w:pPr>
    <w:rPr>
      <w:rFonts w:ascii="Calibri" w:hAnsi="Calibri"/>
      <w:color w:val="0563C1" w:themeColor="hyperlink"/>
      <w:u w:val="single"/>
    </w:rPr>
  </w:style>
  <w:style w:type="paragraph" w:customStyle="1" w:styleId="ListParagraph1">
    <w:name w:val="List Paragraph1"/>
    <w:basedOn w:val="a"/>
    <w:link w:val="13"/>
    <w:qFormat/>
    <w:pPr>
      <w:widowControl w:val="0"/>
      <w:ind w:left="720"/>
      <w:contextualSpacing/>
    </w:pPr>
  </w:style>
  <w:style w:type="paragraph" w:customStyle="1" w:styleId="1TimesNewRoman121">
    <w:name w:val="! ТЗ Стиль __ТекстОсн_1и + Times New Roman 12 пт По ширине Первая стр...1"/>
    <w:basedOn w:val="a"/>
    <w:link w:val="1TimesNewRoman12"/>
    <w:qFormat/>
    <w:pPr>
      <w:widowControl w:val="0"/>
      <w:tabs>
        <w:tab w:val="left" w:pos="851"/>
      </w:tabs>
      <w:spacing w:before="60" w:after="60" w:line="360" w:lineRule="auto"/>
      <w:ind w:firstLine="709"/>
      <w:jc w:val="both"/>
    </w:pPr>
    <w:rPr>
      <w:sz w:val="24"/>
    </w:rPr>
  </w:style>
  <w:style w:type="paragraph" w:styleId="30">
    <w:name w:val="toc 3"/>
    <w:next w:val="a"/>
    <w:uiPriority w:val="39"/>
    <w:pPr>
      <w:spacing w:after="160" w:line="264" w:lineRule="auto"/>
      <w:ind w:left="400"/>
    </w:pPr>
    <w:rPr>
      <w:rFonts w:ascii="XO Thames" w:hAnsi="XO Thames"/>
      <w:sz w:val="28"/>
    </w:rPr>
  </w:style>
  <w:style w:type="paragraph" w:customStyle="1" w:styleId="Contents22">
    <w:name w:val="Contents 22"/>
    <w:link w:val="Contents21"/>
    <w:qFormat/>
    <w:rPr>
      <w:rFonts w:ascii="XO Thames" w:hAnsi="XO Thames"/>
      <w:sz w:val="28"/>
    </w:rPr>
  </w:style>
  <w:style w:type="paragraph" w:customStyle="1" w:styleId="DefaultParagraphFont1">
    <w:name w:val="Default Paragraph Font1"/>
    <w:qFormat/>
    <w:pPr>
      <w:spacing w:after="160" w:line="264" w:lineRule="auto"/>
    </w:pPr>
  </w:style>
  <w:style w:type="paragraph" w:customStyle="1" w:styleId="Contents42">
    <w:name w:val="Contents 42"/>
    <w:link w:val="Contents41"/>
    <w:qFormat/>
    <w:rPr>
      <w:rFonts w:ascii="XO Thames" w:hAnsi="XO Thames"/>
      <w:sz w:val="28"/>
    </w:rPr>
  </w:style>
  <w:style w:type="paragraph" w:customStyle="1" w:styleId="Internetlink2">
    <w:name w:val="Internet link2"/>
    <w:qFormat/>
    <w:pPr>
      <w:widowControl w:val="0"/>
    </w:pPr>
    <w:rPr>
      <w:rFonts w:ascii="Calibri" w:hAnsi="Calibri"/>
      <w:color w:val="0563C1" w:themeColor="hyperlink"/>
      <w:u w:val="single"/>
    </w:rPr>
  </w:style>
  <w:style w:type="paragraph" w:customStyle="1" w:styleId="Footnote1">
    <w:name w:val="Footnote1"/>
    <w:basedOn w:val="a"/>
    <w:link w:val="Footnote"/>
    <w:qFormat/>
  </w:style>
  <w:style w:type="paragraph" w:styleId="1b">
    <w:name w:val="toc 1"/>
    <w:next w:val="a"/>
    <w:uiPriority w:val="39"/>
    <w:pPr>
      <w:spacing w:after="160" w:line="264" w:lineRule="auto"/>
    </w:pPr>
    <w:rPr>
      <w:rFonts w:ascii="XO Thames" w:hAnsi="XO Thames"/>
      <w:b/>
      <w:sz w:val="28"/>
    </w:rPr>
  </w:style>
  <w:style w:type="paragraph" w:customStyle="1" w:styleId="af1">
    <w:name w:val="Колонтитулы"/>
    <w:qFormat/>
    <w:pPr>
      <w:widowControl w:val="0"/>
    </w:pPr>
    <w:rPr>
      <w:rFonts w:ascii="XO Thames" w:hAnsi="XO Thames"/>
      <w:sz w:val="28"/>
    </w:rPr>
  </w:style>
  <w:style w:type="paragraph" w:customStyle="1" w:styleId="16">
    <w:name w:val="Символ сноски1"/>
    <w:link w:val="a7"/>
    <w:qFormat/>
    <w:rPr>
      <w:vertAlign w:val="superscript"/>
    </w:rPr>
  </w:style>
  <w:style w:type="paragraph" w:styleId="9">
    <w:name w:val="toc 9"/>
    <w:next w:val="a"/>
    <w:uiPriority w:val="39"/>
    <w:pPr>
      <w:spacing w:after="160" w:line="264" w:lineRule="auto"/>
      <w:ind w:left="1600"/>
    </w:pPr>
    <w:rPr>
      <w:rFonts w:ascii="XO Thames" w:hAnsi="XO Thames"/>
      <w:sz w:val="28"/>
    </w:rPr>
  </w:style>
  <w:style w:type="paragraph" w:customStyle="1" w:styleId="annotationreference1">
    <w:name w:val="annotation reference1"/>
    <w:link w:val="a4"/>
    <w:qFormat/>
    <w:pPr>
      <w:spacing w:after="160" w:line="264" w:lineRule="auto"/>
    </w:pPr>
    <w:rPr>
      <w:sz w:val="16"/>
    </w:rPr>
  </w:style>
  <w:style w:type="paragraph" w:customStyle="1" w:styleId="Contents52">
    <w:name w:val="Contents 52"/>
    <w:link w:val="Contents5"/>
    <w:qFormat/>
    <w:rPr>
      <w:rFonts w:ascii="XO Thames" w:hAnsi="XO Thames"/>
      <w:sz w:val="28"/>
    </w:rPr>
  </w:style>
  <w:style w:type="paragraph" w:customStyle="1" w:styleId="user1">
    <w:name w:val="Колонтитулы (user)"/>
    <w:basedOn w:val="a"/>
    <w:qFormat/>
  </w:style>
  <w:style w:type="paragraph" w:styleId="af2">
    <w:name w:val="header"/>
    <w:pPr>
      <w:widowControl w:val="0"/>
    </w:pPr>
  </w:style>
  <w:style w:type="paragraph" w:styleId="8">
    <w:name w:val="toc 8"/>
    <w:next w:val="a"/>
    <w:uiPriority w:val="39"/>
    <w:pPr>
      <w:spacing w:after="160" w:line="264" w:lineRule="auto"/>
      <w:ind w:left="1400"/>
    </w:pPr>
    <w:rPr>
      <w:rFonts w:ascii="XO Thames" w:hAnsi="XO Thames"/>
      <w:sz w:val="28"/>
    </w:rPr>
  </w:style>
  <w:style w:type="paragraph" w:customStyle="1" w:styleId="FootnoteSymbol1">
    <w:name w:val="Footnote Symbol1"/>
    <w:basedOn w:val="DefaultParagraphFont1"/>
    <w:link w:val="FootnoteSymbol"/>
    <w:qFormat/>
    <w:pPr>
      <w:spacing w:after="0" w:line="240" w:lineRule="auto"/>
    </w:pPr>
    <w:rPr>
      <w:vertAlign w:val="superscript"/>
    </w:rPr>
  </w:style>
  <w:style w:type="paragraph" w:customStyle="1" w:styleId="Contents12">
    <w:name w:val="Contents 12"/>
    <w:link w:val="Contents11"/>
    <w:qFormat/>
    <w:rPr>
      <w:rFonts w:ascii="XO Thames" w:hAnsi="XO Thames"/>
      <w:b/>
      <w:sz w:val="28"/>
    </w:rPr>
  </w:style>
  <w:style w:type="paragraph" w:customStyle="1" w:styleId="EndnoteSymbol1">
    <w:name w:val="Endnote Symbol1"/>
    <w:qFormat/>
    <w:pPr>
      <w:widowControl w:val="0"/>
    </w:pPr>
    <w:rPr>
      <w:vertAlign w:val="superscript"/>
    </w:rPr>
  </w:style>
  <w:style w:type="paragraph" w:customStyle="1" w:styleId="EndnoteSymbol2">
    <w:name w:val="Endnote Symbol2"/>
    <w:basedOn w:val="DefaultParagraphFont1"/>
    <w:link w:val="EndnoteSymbol"/>
    <w:qFormat/>
    <w:rPr>
      <w:vertAlign w:val="superscript"/>
    </w:rPr>
  </w:style>
  <w:style w:type="paragraph" w:customStyle="1" w:styleId="FootnoteSymbol2">
    <w:name w:val="Footnote Symbol2"/>
    <w:qFormat/>
    <w:pPr>
      <w:widowControl w:val="0"/>
    </w:pPr>
    <w:rPr>
      <w:vertAlign w:val="superscript"/>
    </w:rPr>
  </w:style>
  <w:style w:type="paragraph" w:styleId="50">
    <w:name w:val="toc 5"/>
    <w:next w:val="a"/>
    <w:uiPriority w:val="39"/>
    <w:pPr>
      <w:spacing w:after="160" w:line="264" w:lineRule="auto"/>
      <w:ind w:left="800"/>
    </w:pPr>
    <w:rPr>
      <w:rFonts w:ascii="XO Thames" w:hAnsi="XO Thames"/>
      <w:sz w:val="28"/>
    </w:rPr>
  </w:style>
  <w:style w:type="paragraph" w:customStyle="1" w:styleId="Contents82">
    <w:name w:val="Contents 82"/>
    <w:link w:val="Contents81"/>
    <w:qFormat/>
    <w:rPr>
      <w:rFonts w:ascii="XO Thames" w:hAnsi="XO Thames"/>
      <w:sz w:val="28"/>
    </w:rPr>
  </w:style>
  <w:style w:type="paragraph" w:styleId="af3">
    <w:name w:val="footer"/>
  </w:style>
  <w:style w:type="paragraph" w:customStyle="1" w:styleId="17">
    <w:name w:val="Колонтитул1"/>
    <w:link w:val="a9"/>
    <w:qFormat/>
    <w:rPr>
      <w:rFonts w:ascii="XO Thames" w:hAnsi="XO Thames"/>
      <w:sz w:val="28"/>
    </w:rPr>
  </w:style>
  <w:style w:type="paragraph" w:styleId="af4">
    <w:name w:val="footnote text"/>
    <w:basedOn w:val="a"/>
  </w:style>
  <w:style w:type="paragraph" w:customStyle="1" w:styleId="21">
    <w:name w:val="Обычный2"/>
    <w:qFormat/>
    <w:rPr>
      <w:rFonts w:ascii="Times New Roman" w:eastAsia="ヒラギノ角ゴ Pro W3" w:hAnsi="Times New Roman"/>
      <w:sz w:val="24"/>
      <w:lang w:eastAsia="ru-RU"/>
    </w:rPr>
  </w:style>
  <w:style w:type="paragraph" w:customStyle="1" w:styleId="Footnote2">
    <w:name w:val="Footnote2"/>
    <w:basedOn w:val="a"/>
    <w:qFormat/>
  </w:style>
  <w:style w:type="paragraph" w:customStyle="1" w:styleId="af5">
    <w:name w:val="приложение"/>
    <w:basedOn w:val="af2"/>
    <w:qFormat/>
    <w:pPr>
      <w:jc w:val="center"/>
    </w:pPr>
  </w:style>
  <w:style w:type="paragraph" w:customStyle="1" w:styleId="af6">
    <w:name w:val="Содержимое таблицы"/>
    <w:basedOn w:val="a"/>
    <w:qFormat/>
    <w:pPr>
      <w:widowControl w:val="0"/>
      <w:suppressLineNumbers/>
    </w:pPr>
  </w:style>
  <w:style w:type="paragraph" w:customStyle="1" w:styleId="af7">
    <w:name w:val="Заголовок таблицы"/>
    <w:basedOn w:val="af6"/>
    <w:qFormat/>
    <w:pPr>
      <w:jc w:val="center"/>
    </w:pPr>
    <w:rPr>
      <w:b/>
      <w:bCs/>
    </w:rPr>
  </w:style>
  <w:style w:type="paragraph" w:customStyle="1" w:styleId="user2">
    <w:name w:val="Верхний колонтитул слева (user)"/>
    <w:basedOn w:val="af2"/>
    <w:qFormat/>
    <w:pPr>
      <w:suppressLineNumbers/>
      <w:tabs>
        <w:tab w:val="center" w:pos="4819"/>
        <w:tab w:val="right" w:pos="9638"/>
      </w:tabs>
    </w:pPr>
  </w:style>
  <w:style w:type="paragraph" w:customStyle="1" w:styleId="Footnote3">
    <w:name w:val="Footnote3"/>
    <w:basedOn w:val="a"/>
    <w:qFormat/>
  </w:style>
  <w:style w:type="paragraph" w:customStyle="1" w:styleId="Footnote4">
    <w:name w:val="Footnote4"/>
    <w:basedOn w:val="a"/>
    <w:qFormat/>
  </w:style>
  <w:style w:type="table" w:styleId="af8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72.21.245.130:8080/content/act/7c0f5966-98e2-4fab-9496-e7daa0a47849.do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akon.scli.ru:8111/content/act/bba0bfb1-06c7-4e50-a8d3-fe1045784bf1.htm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5584&amp;date=16.01.2024&amp;dst=100872&amp;field=13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46</Pages>
  <Words>12502</Words>
  <Characters>71265</Characters>
  <Application>Microsoft Office Word</Application>
  <DocSecurity>0</DocSecurity>
  <Lines>593</Lines>
  <Paragraphs>167</Paragraphs>
  <ScaleCrop>false</ScaleCrop>
  <Company/>
  <LinksUpToDate>false</LinksUpToDate>
  <CharactersWithSpaces>83600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Татьяна Сафронова</cp:lastModifiedBy>
  <cp:revision>195</cp:revision>
  <dcterms:created xsi:type="dcterms:W3CDTF">2025-12-04T12:02:00Z</dcterms:created>
  <dcterms:modified xsi:type="dcterms:W3CDTF">2026-07-16T15:08:00Z</dcterms:modified>
  <dc:language>ru-RU</dc:language>
</cp:coreProperties>
</file>