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AD80" w14:textId="77777777" w:rsidR="00BF00A2" w:rsidRPr="008E70D1" w:rsidRDefault="00BF00A2" w:rsidP="00BF00A2">
      <w:pPr>
        <w:pStyle w:val="31"/>
        <w:ind w:firstLine="567"/>
        <w:rPr>
          <w:sz w:val="27"/>
          <w:szCs w:val="27"/>
        </w:rPr>
      </w:pPr>
    </w:p>
    <w:p w14:paraId="17E3CADD" w14:textId="77777777" w:rsidR="00BF00A2" w:rsidRPr="008E70D1" w:rsidRDefault="00BF00A2" w:rsidP="00BF00A2">
      <w:pPr>
        <w:pStyle w:val="31"/>
        <w:ind w:firstLine="567"/>
        <w:jc w:val="center"/>
        <w:rPr>
          <w:b/>
          <w:bCs/>
          <w:sz w:val="27"/>
          <w:szCs w:val="27"/>
        </w:rPr>
      </w:pPr>
      <w:r w:rsidRPr="008E70D1">
        <w:rPr>
          <w:b/>
          <w:bCs/>
          <w:sz w:val="27"/>
          <w:szCs w:val="27"/>
        </w:rPr>
        <w:t>Извещение</w:t>
      </w:r>
    </w:p>
    <w:p w14:paraId="18EA3F14" w14:textId="4E6CE428" w:rsidR="00BF00A2" w:rsidRPr="008E70D1" w:rsidRDefault="00BF00A2" w:rsidP="00BF00A2">
      <w:pPr>
        <w:jc w:val="center"/>
        <w:rPr>
          <w:b/>
          <w:sz w:val="27"/>
          <w:szCs w:val="27"/>
        </w:rPr>
      </w:pPr>
      <w:r w:rsidRPr="008E70D1">
        <w:rPr>
          <w:b/>
          <w:bCs/>
          <w:sz w:val="27"/>
          <w:szCs w:val="27"/>
        </w:rPr>
        <w:t>о проведении аукциона на право заключения</w:t>
      </w:r>
      <w:r w:rsidRPr="008E70D1">
        <w:rPr>
          <w:b/>
          <w:sz w:val="27"/>
          <w:szCs w:val="27"/>
        </w:rPr>
        <w:t xml:space="preserve"> договора аренды земельного участка с кадастровым номером </w:t>
      </w:r>
      <w:r w:rsidR="00E50A93" w:rsidRPr="008E70D1">
        <w:rPr>
          <w:b/>
          <w:sz w:val="27"/>
          <w:szCs w:val="27"/>
        </w:rPr>
        <w:t>71:</w:t>
      </w:r>
      <w:r w:rsidR="00F0524D">
        <w:rPr>
          <w:b/>
          <w:sz w:val="27"/>
          <w:szCs w:val="27"/>
        </w:rPr>
        <w:t>15</w:t>
      </w:r>
      <w:r w:rsidR="00E50A93" w:rsidRPr="008E70D1">
        <w:rPr>
          <w:b/>
          <w:sz w:val="27"/>
          <w:szCs w:val="27"/>
        </w:rPr>
        <w:t>:</w:t>
      </w:r>
      <w:r w:rsidR="00FF6F98">
        <w:rPr>
          <w:b/>
          <w:sz w:val="27"/>
          <w:szCs w:val="27"/>
        </w:rPr>
        <w:t>040203</w:t>
      </w:r>
      <w:r w:rsidR="00E50A93" w:rsidRPr="008E70D1">
        <w:rPr>
          <w:b/>
          <w:sz w:val="27"/>
          <w:szCs w:val="27"/>
        </w:rPr>
        <w:t>:</w:t>
      </w:r>
      <w:r w:rsidR="00FF6F98">
        <w:rPr>
          <w:b/>
          <w:sz w:val="27"/>
          <w:szCs w:val="27"/>
        </w:rPr>
        <w:t>759</w:t>
      </w:r>
      <w:r w:rsidR="00E50A93" w:rsidRPr="008E70D1">
        <w:rPr>
          <w:b/>
          <w:sz w:val="27"/>
          <w:szCs w:val="27"/>
        </w:rPr>
        <w:t xml:space="preserve"> </w:t>
      </w:r>
      <w:r w:rsidRPr="008E70D1">
        <w:rPr>
          <w:b/>
          <w:sz w:val="27"/>
          <w:szCs w:val="27"/>
        </w:rPr>
        <w:t>в электронной форме</w:t>
      </w:r>
    </w:p>
    <w:p w14:paraId="6D829DFB" w14:textId="77777777" w:rsidR="00BF00A2" w:rsidRPr="008E70D1" w:rsidRDefault="00BF00A2" w:rsidP="00BF00A2">
      <w:pPr>
        <w:pStyle w:val="31"/>
        <w:ind w:firstLine="567"/>
        <w:rPr>
          <w:sz w:val="27"/>
          <w:szCs w:val="27"/>
        </w:rPr>
      </w:pPr>
    </w:p>
    <w:p w14:paraId="46F39D78" w14:textId="211EC3BA" w:rsidR="00BF00A2" w:rsidRPr="008E70D1" w:rsidRDefault="00BF00A2" w:rsidP="00BF00A2">
      <w:pPr>
        <w:ind w:firstLine="567"/>
        <w:jc w:val="both"/>
        <w:rPr>
          <w:sz w:val="27"/>
          <w:szCs w:val="27"/>
        </w:rPr>
      </w:pPr>
      <w:r w:rsidRPr="008E70D1">
        <w:rPr>
          <w:b/>
          <w:sz w:val="27"/>
          <w:szCs w:val="27"/>
        </w:rPr>
        <w:t>Организатор аукциона</w:t>
      </w:r>
      <w:r w:rsidR="00B21F52" w:rsidRPr="008E70D1">
        <w:rPr>
          <w:b/>
          <w:sz w:val="27"/>
          <w:szCs w:val="27"/>
        </w:rPr>
        <w:t>,</w:t>
      </w:r>
      <w:r w:rsidR="00BE57BD" w:rsidRPr="008E70D1">
        <w:rPr>
          <w:b/>
          <w:sz w:val="27"/>
          <w:szCs w:val="27"/>
        </w:rPr>
        <w:t xml:space="preserve"> уполномоченный орган</w:t>
      </w:r>
      <w:r w:rsidRPr="008E70D1">
        <w:rPr>
          <w:b/>
          <w:sz w:val="27"/>
          <w:szCs w:val="27"/>
        </w:rPr>
        <w:t xml:space="preserve">: </w:t>
      </w:r>
      <w:r w:rsidR="004514E9" w:rsidRPr="008E70D1">
        <w:rPr>
          <w:sz w:val="27"/>
          <w:szCs w:val="27"/>
        </w:rPr>
        <w:t>а</w:t>
      </w:r>
      <w:r w:rsidRPr="008E70D1">
        <w:rPr>
          <w:sz w:val="27"/>
          <w:szCs w:val="27"/>
        </w:rPr>
        <w:t xml:space="preserve">дминистрация муниципального образования город Новомосковск. </w:t>
      </w:r>
    </w:p>
    <w:p w14:paraId="0AECE508" w14:textId="77777777" w:rsidR="00BF00A2" w:rsidRPr="008E70D1" w:rsidRDefault="00BF00A2" w:rsidP="00BF00A2">
      <w:pPr>
        <w:ind w:firstLine="567"/>
        <w:jc w:val="both"/>
        <w:rPr>
          <w:sz w:val="27"/>
          <w:szCs w:val="27"/>
        </w:rPr>
      </w:pPr>
      <w:bookmarkStart w:id="0" w:name="_Hlk147741570"/>
      <w:r w:rsidRPr="008E70D1">
        <w:rPr>
          <w:sz w:val="27"/>
          <w:szCs w:val="27"/>
        </w:rPr>
        <w:t xml:space="preserve">Адрес: 301650, Тульская область, г. Новомосковск, ул. Комсомольская, д.32/32, тел. +7 (48762) 2-72-45, 2-72-46. </w:t>
      </w:r>
    </w:p>
    <w:p w14:paraId="3D1B0E9E" w14:textId="6C6BC66E" w:rsidR="00BF00A2" w:rsidRPr="008E70D1" w:rsidRDefault="00BF00A2" w:rsidP="00BF00A2">
      <w:pPr>
        <w:ind w:firstLine="567"/>
        <w:jc w:val="both"/>
        <w:rPr>
          <w:sz w:val="27"/>
          <w:szCs w:val="27"/>
          <w:u w:val="single"/>
        </w:rPr>
      </w:pPr>
      <w:r w:rsidRPr="008E70D1">
        <w:rPr>
          <w:sz w:val="27"/>
          <w:szCs w:val="27"/>
        </w:rPr>
        <w:t xml:space="preserve">Контактное лицо: Семина Наталья Александровна – начальник отдела по предоставлению земельных участков и учету платежей </w:t>
      </w:r>
      <w:bookmarkStart w:id="1" w:name="_Hlk146894738"/>
      <w:r w:rsidRPr="008E70D1">
        <w:rPr>
          <w:sz w:val="27"/>
          <w:szCs w:val="27"/>
        </w:rPr>
        <w:t>управления по использованию муниципальных земель администрации муниципального образования город Новомосковск</w:t>
      </w:r>
      <w:bookmarkEnd w:id="1"/>
      <w:r w:rsidRPr="008E70D1">
        <w:rPr>
          <w:sz w:val="27"/>
          <w:szCs w:val="27"/>
        </w:rPr>
        <w:t xml:space="preserve">; </w:t>
      </w:r>
      <w:bookmarkEnd w:id="0"/>
      <w:proofErr w:type="spellStart"/>
      <w:r w:rsidRPr="008E70D1">
        <w:rPr>
          <w:sz w:val="27"/>
          <w:szCs w:val="27"/>
        </w:rPr>
        <w:t>Галеева</w:t>
      </w:r>
      <w:proofErr w:type="spellEnd"/>
      <w:r w:rsidRPr="008E70D1">
        <w:rPr>
          <w:sz w:val="27"/>
          <w:szCs w:val="27"/>
        </w:rPr>
        <w:t xml:space="preserve"> Екатерина Вадимовна – главный специалист отдела </w:t>
      </w:r>
      <w:r w:rsidR="00F47D3C" w:rsidRPr="008E70D1">
        <w:rPr>
          <w:sz w:val="27"/>
          <w:szCs w:val="27"/>
        </w:rPr>
        <w:t>п</w:t>
      </w:r>
      <w:r w:rsidR="00A97CF9" w:rsidRPr="008E70D1">
        <w:rPr>
          <w:sz w:val="27"/>
          <w:szCs w:val="27"/>
        </w:rPr>
        <w:t xml:space="preserve">о предоставлению земельных участков и учету платежей </w:t>
      </w:r>
      <w:r w:rsidRPr="008E70D1">
        <w:rPr>
          <w:sz w:val="27"/>
          <w:szCs w:val="27"/>
        </w:rPr>
        <w:t>управления по использованию муниципальных земель администрации муниципального образования город Новомосковск.</w:t>
      </w:r>
    </w:p>
    <w:p w14:paraId="520C8B67" w14:textId="77777777" w:rsidR="00BF00A2" w:rsidRPr="008E70D1" w:rsidRDefault="00BF00A2" w:rsidP="00BF00A2">
      <w:pPr>
        <w:ind w:firstLine="567"/>
        <w:jc w:val="both"/>
        <w:rPr>
          <w:sz w:val="27"/>
          <w:szCs w:val="27"/>
        </w:rPr>
      </w:pPr>
      <w:r w:rsidRPr="008E70D1">
        <w:rPr>
          <w:b/>
          <w:sz w:val="27"/>
          <w:szCs w:val="27"/>
        </w:rPr>
        <w:t>Оператор электронной площадки:</w:t>
      </w:r>
      <w:r w:rsidRPr="008E70D1">
        <w:rPr>
          <w:sz w:val="27"/>
          <w:szCs w:val="27"/>
        </w:rPr>
        <w:t xml:space="preserve"> Акционерное общество «Сбербанк - Автоматизированная система торгов» (АО «Сбербанк - АСТ»).</w:t>
      </w:r>
    </w:p>
    <w:p w14:paraId="464CDD9D" w14:textId="77777777" w:rsidR="00BF00A2" w:rsidRPr="008E70D1" w:rsidRDefault="00BF00A2" w:rsidP="00BF00A2">
      <w:pPr>
        <w:ind w:firstLine="567"/>
        <w:jc w:val="both"/>
        <w:rPr>
          <w:sz w:val="27"/>
          <w:szCs w:val="27"/>
        </w:rPr>
      </w:pPr>
      <w:r w:rsidRPr="008E70D1">
        <w:rPr>
          <w:sz w:val="27"/>
          <w:szCs w:val="27"/>
        </w:rPr>
        <w:t>Адрес: 119435, г. Москва, Большой Саввинский переулок, д. 12, стр. 9, тел. 8 (495) 787-29-97.</w:t>
      </w:r>
    </w:p>
    <w:p w14:paraId="0DDE98CB" w14:textId="77777777" w:rsidR="00BF00A2" w:rsidRPr="008E70D1" w:rsidRDefault="00BF00A2" w:rsidP="00BF00A2">
      <w:pPr>
        <w:ind w:firstLine="567"/>
        <w:jc w:val="both"/>
        <w:rPr>
          <w:sz w:val="27"/>
          <w:szCs w:val="27"/>
          <w:lang w:val="en-US"/>
        </w:rPr>
      </w:pPr>
      <w:r w:rsidRPr="008E70D1">
        <w:rPr>
          <w:sz w:val="27"/>
          <w:szCs w:val="27"/>
        </w:rPr>
        <w:t>Е</w:t>
      </w:r>
      <w:r w:rsidRPr="008E70D1">
        <w:rPr>
          <w:sz w:val="27"/>
          <w:szCs w:val="27"/>
          <w:lang w:val="en-US"/>
        </w:rPr>
        <w:t xml:space="preserve">-mail: </w:t>
      </w:r>
      <w:r w:rsidRPr="008E70D1">
        <w:rPr>
          <w:rFonts w:eastAsia="Calibri"/>
          <w:sz w:val="27"/>
          <w:szCs w:val="27"/>
          <w:lang w:val="en-US"/>
        </w:rPr>
        <w:t>info@sberbank-ast.ru.</w:t>
      </w:r>
    </w:p>
    <w:p w14:paraId="2F986589" w14:textId="77777777" w:rsidR="00BF00A2" w:rsidRPr="008E70D1" w:rsidRDefault="00BF00A2" w:rsidP="00BF00A2">
      <w:pPr>
        <w:pStyle w:val="Default"/>
        <w:ind w:firstLine="567"/>
        <w:jc w:val="both"/>
        <w:rPr>
          <w:color w:val="auto"/>
          <w:sz w:val="27"/>
          <w:szCs w:val="27"/>
        </w:rPr>
      </w:pPr>
      <w:r w:rsidRPr="008E70D1">
        <w:rPr>
          <w:rFonts w:eastAsia="Calibri"/>
          <w:color w:val="auto"/>
          <w:sz w:val="27"/>
          <w:szCs w:val="27"/>
        </w:rPr>
        <w:t>Адрес электронной площадки в информационно-телекоммуникационной сети «Интернет»:</w:t>
      </w:r>
      <w:r w:rsidRPr="008E70D1">
        <w:rPr>
          <w:rFonts w:eastAsia="Calibri"/>
          <w:b/>
          <w:color w:val="auto"/>
          <w:sz w:val="27"/>
          <w:szCs w:val="27"/>
        </w:rPr>
        <w:t xml:space="preserve"> </w:t>
      </w:r>
      <w:r w:rsidRPr="008E70D1">
        <w:rPr>
          <w:color w:val="auto"/>
          <w:sz w:val="27"/>
          <w:szCs w:val="27"/>
        </w:rPr>
        <w:t>http://utp.sberbank-ast.ru.</w:t>
      </w:r>
    </w:p>
    <w:p w14:paraId="047BFEAE" w14:textId="105120BB" w:rsidR="00BF00A2" w:rsidRPr="008E70D1" w:rsidRDefault="00BF00A2" w:rsidP="00BF00A2">
      <w:pPr>
        <w:ind w:firstLine="567"/>
        <w:jc w:val="both"/>
        <w:rPr>
          <w:sz w:val="27"/>
          <w:szCs w:val="27"/>
        </w:rPr>
      </w:pPr>
      <w:r w:rsidRPr="008E70D1">
        <w:rPr>
          <w:sz w:val="27"/>
          <w:szCs w:val="27"/>
        </w:rPr>
        <w:t xml:space="preserve">Аукцион на право заключения договора аренды земельного участка с кадастровым номером </w:t>
      </w:r>
      <w:r w:rsidR="00E50A93" w:rsidRPr="008E70D1">
        <w:rPr>
          <w:bCs/>
          <w:sz w:val="27"/>
          <w:szCs w:val="27"/>
        </w:rPr>
        <w:t>71:</w:t>
      </w:r>
      <w:r w:rsidR="00F0524D">
        <w:rPr>
          <w:bCs/>
          <w:sz w:val="27"/>
          <w:szCs w:val="27"/>
        </w:rPr>
        <w:t>15</w:t>
      </w:r>
      <w:r w:rsidR="00E50A93" w:rsidRPr="008E70D1">
        <w:rPr>
          <w:bCs/>
          <w:sz w:val="27"/>
          <w:szCs w:val="27"/>
        </w:rPr>
        <w:t>:</w:t>
      </w:r>
      <w:r w:rsidR="00F0524D">
        <w:rPr>
          <w:bCs/>
          <w:sz w:val="27"/>
          <w:szCs w:val="27"/>
        </w:rPr>
        <w:t>0</w:t>
      </w:r>
      <w:r w:rsidR="006E5A5F">
        <w:rPr>
          <w:bCs/>
          <w:sz w:val="27"/>
          <w:szCs w:val="27"/>
        </w:rPr>
        <w:t>40203</w:t>
      </w:r>
      <w:r w:rsidR="00E50A93" w:rsidRPr="008E70D1">
        <w:rPr>
          <w:bCs/>
          <w:sz w:val="27"/>
          <w:szCs w:val="27"/>
        </w:rPr>
        <w:t>:</w:t>
      </w:r>
      <w:r w:rsidR="006E5A5F">
        <w:rPr>
          <w:bCs/>
          <w:sz w:val="27"/>
          <w:szCs w:val="27"/>
        </w:rPr>
        <w:t>759</w:t>
      </w:r>
      <w:r w:rsidR="00E50A93" w:rsidRPr="008E70D1">
        <w:rPr>
          <w:bCs/>
          <w:sz w:val="27"/>
          <w:szCs w:val="27"/>
        </w:rPr>
        <w:t xml:space="preserve"> </w:t>
      </w:r>
      <w:r w:rsidRPr="008E70D1">
        <w:rPr>
          <w:sz w:val="27"/>
          <w:szCs w:val="27"/>
        </w:rPr>
        <w:t>проводится в электронной форме в соответствии с Земельным кодексом Р</w:t>
      </w:r>
      <w:r w:rsidR="00724550" w:rsidRPr="008E70D1">
        <w:rPr>
          <w:sz w:val="27"/>
          <w:szCs w:val="27"/>
        </w:rPr>
        <w:t xml:space="preserve">оссийской </w:t>
      </w:r>
      <w:r w:rsidRPr="008E70D1">
        <w:rPr>
          <w:sz w:val="27"/>
          <w:szCs w:val="27"/>
        </w:rPr>
        <w:t>Ф</w:t>
      </w:r>
      <w:r w:rsidR="00724550" w:rsidRPr="008E70D1">
        <w:rPr>
          <w:sz w:val="27"/>
          <w:szCs w:val="27"/>
        </w:rPr>
        <w:t>едерации</w:t>
      </w:r>
      <w:r w:rsidRPr="008E70D1">
        <w:rPr>
          <w:sz w:val="27"/>
          <w:szCs w:val="27"/>
        </w:rPr>
        <w:t>, Гражданским кодексом Р</w:t>
      </w:r>
      <w:r w:rsidR="00B07614" w:rsidRPr="008E70D1">
        <w:rPr>
          <w:sz w:val="27"/>
          <w:szCs w:val="27"/>
        </w:rPr>
        <w:t xml:space="preserve">оссийской </w:t>
      </w:r>
      <w:r w:rsidRPr="008E70D1">
        <w:rPr>
          <w:sz w:val="27"/>
          <w:szCs w:val="27"/>
        </w:rPr>
        <w:t>Ф</w:t>
      </w:r>
      <w:r w:rsidR="00B07614" w:rsidRPr="008E70D1">
        <w:rPr>
          <w:sz w:val="27"/>
          <w:szCs w:val="27"/>
        </w:rPr>
        <w:t>едерации</w:t>
      </w:r>
      <w:r w:rsidRPr="008E70D1">
        <w:rPr>
          <w:sz w:val="27"/>
          <w:szCs w:val="27"/>
        </w:rPr>
        <w:t xml:space="preserve">, постановлением администрации муниципального образования город Новомосковск от </w:t>
      </w:r>
      <w:r w:rsidR="00D73E3E">
        <w:rPr>
          <w:sz w:val="27"/>
          <w:szCs w:val="27"/>
        </w:rPr>
        <w:t>17.08.2026</w:t>
      </w:r>
      <w:r w:rsidRPr="008E70D1">
        <w:rPr>
          <w:sz w:val="27"/>
          <w:szCs w:val="27"/>
        </w:rPr>
        <w:t xml:space="preserve"> № </w:t>
      </w:r>
      <w:r w:rsidR="00D73E3E">
        <w:rPr>
          <w:sz w:val="27"/>
          <w:szCs w:val="27"/>
        </w:rPr>
        <w:t>2612</w:t>
      </w:r>
      <w:r w:rsidRPr="008E70D1">
        <w:rPr>
          <w:sz w:val="27"/>
          <w:szCs w:val="27"/>
        </w:rPr>
        <w:t xml:space="preserve">. </w:t>
      </w:r>
    </w:p>
    <w:p w14:paraId="61DB9698" w14:textId="47EB93DC" w:rsidR="006E5A5F" w:rsidRPr="006E5A5F" w:rsidRDefault="00BF00A2" w:rsidP="006E5A5F">
      <w:pPr>
        <w:ind w:firstLine="709"/>
        <w:jc w:val="both"/>
        <w:rPr>
          <w:sz w:val="27"/>
          <w:szCs w:val="27"/>
        </w:rPr>
      </w:pPr>
      <w:r w:rsidRPr="008E70D1">
        <w:rPr>
          <w:b/>
          <w:bCs/>
          <w:sz w:val="27"/>
          <w:szCs w:val="27"/>
        </w:rPr>
        <w:t xml:space="preserve">Предмет аукциона: </w:t>
      </w:r>
      <w:r w:rsidRPr="008E70D1">
        <w:rPr>
          <w:sz w:val="27"/>
          <w:szCs w:val="27"/>
        </w:rPr>
        <w:t>право на заключение договора аренды</w:t>
      </w:r>
      <w:r w:rsidRPr="008E70D1">
        <w:rPr>
          <w:b/>
          <w:bCs/>
          <w:sz w:val="27"/>
          <w:szCs w:val="27"/>
        </w:rPr>
        <w:t xml:space="preserve"> </w:t>
      </w:r>
      <w:r w:rsidRPr="008E70D1">
        <w:rPr>
          <w:sz w:val="27"/>
          <w:szCs w:val="27"/>
        </w:rPr>
        <w:t xml:space="preserve">земельного участка с кадастровым номером </w:t>
      </w:r>
      <w:r w:rsidR="006E5A5F" w:rsidRPr="006E5A5F">
        <w:rPr>
          <w:sz w:val="27"/>
          <w:szCs w:val="27"/>
        </w:rPr>
        <w:t xml:space="preserve">71:15:040203:759, расположенного на землях населенных пунктов, адрес: Тульская область, Новомосковский район, с. Спасское, ул. Строительная, блок №3, гараж №59А, площадью 25 </w:t>
      </w:r>
      <w:proofErr w:type="spellStart"/>
      <w:r w:rsidR="006E5A5F" w:rsidRPr="006E5A5F">
        <w:rPr>
          <w:sz w:val="27"/>
          <w:szCs w:val="27"/>
        </w:rPr>
        <w:t>кв.м</w:t>
      </w:r>
      <w:proofErr w:type="spellEnd"/>
      <w:r w:rsidR="006E5A5F" w:rsidRPr="006E5A5F">
        <w:rPr>
          <w:sz w:val="27"/>
          <w:szCs w:val="27"/>
        </w:rPr>
        <w:t>, с разрешенным использованием – размещение гаражей для собственных нужд, сроком на 2 (дв</w:t>
      </w:r>
      <w:r w:rsidR="00604182">
        <w:rPr>
          <w:sz w:val="27"/>
          <w:szCs w:val="27"/>
        </w:rPr>
        <w:t>а</w:t>
      </w:r>
      <w:r w:rsidR="006E5A5F" w:rsidRPr="006E5A5F">
        <w:rPr>
          <w:sz w:val="27"/>
          <w:szCs w:val="27"/>
        </w:rPr>
        <w:t>) года 6 месяцев.</w:t>
      </w:r>
    </w:p>
    <w:p w14:paraId="6A76BCEA" w14:textId="77777777" w:rsidR="00F1597A" w:rsidRPr="008E70D1" w:rsidRDefault="00F1597A" w:rsidP="00F1597A">
      <w:pPr>
        <w:ind w:firstLine="709"/>
        <w:jc w:val="both"/>
        <w:rPr>
          <w:b/>
          <w:bCs/>
          <w:sz w:val="27"/>
          <w:szCs w:val="27"/>
        </w:rPr>
      </w:pPr>
      <w:r w:rsidRPr="008E70D1">
        <w:rPr>
          <w:sz w:val="27"/>
          <w:szCs w:val="27"/>
        </w:rPr>
        <w:t>Государственная собственность на земельный участок не разграничена.</w:t>
      </w:r>
      <w:r w:rsidRPr="008E70D1">
        <w:rPr>
          <w:b/>
          <w:bCs/>
          <w:sz w:val="27"/>
          <w:szCs w:val="27"/>
        </w:rPr>
        <w:t xml:space="preserve"> </w:t>
      </w:r>
    </w:p>
    <w:p w14:paraId="1C67437D" w14:textId="77777777" w:rsidR="006E5A5F" w:rsidRDefault="00BF00A2" w:rsidP="00F0524D">
      <w:pPr>
        <w:ind w:firstLine="709"/>
        <w:jc w:val="both"/>
        <w:rPr>
          <w:sz w:val="27"/>
          <w:szCs w:val="27"/>
        </w:rPr>
      </w:pPr>
      <w:r w:rsidRPr="008E70D1">
        <w:rPr>
          <w:b/>
          <w:bCs/>
          <w:sz w:val="27"/>
          <w:szCs w:val="27"/>
        </w:rPr>
        <w:t>Сведения об обременениях</w:t>
      </w:r>
      <w:bookmarkStart w:id="2" w:name="_Hlk146904797"/>
      <w:r w:rsidRPr="008E70D1">
        <w:rPr>
          <w:b/>
          <w:bCs/>
          <w:sz w:val="27"/>
          <w:szCs w:val="27"/>
        </w:rPr>
        <w:t xml:space="preserve">: </w:t>
      </w:r>
      <w:bookmarkStart w:id="3" w:name="_Hlk212900302"/>
      <w:bookmarkStart w:id="4" w:name="_Hlk202962502"/>
      <w:bookmarkStart w:id="5" w:name="_Hlk203637336"/>
      <w:bookmarkEnd w:id="2"/>
      <w:r w:rsidR="00192AF9" w:rsidRPr="00F0524D">
        <w:rPr>
          <w:sz w:val="27"/>
          <w:szCs w:val="27"/>
        </w:rPr>
        <w:t>согласно</w:t>
      </w:r>
      <w:r w:rsidR="00192AF9" w:rsidRPr="008E70D1">
        <w:rPr>
          <w:sz w:val="27"/>
          <w:szCs w:val="27"/>
        </w:rPr>
        <w:t xml:space="preserve"> выписке из Единого государственного реестра недвижимости об объекте недвижимости </w:t>
      </w:r>
      <w:r w:rsidR="006E5A5F">
        <w:rPr>
          <w:sz w:val="27"/>
          <w:szCs w:val="27"/>
        </w:rPr>
        <w:t>ограничения и обременения отсутствуют.</w:t>
      </w:r>
    </w:p>
    <w:bookmarkEnd w:id="3"/>
    <w:bookmarkEnd w:id="4"/>
    <w:bookmarkEnd w:id="5"/>
    <w:p w14:paraId="2CF6AC71" w14:textId="77777777" w:rsidR="00DD4261" w:rsidRPr="008E70D1" w:rsidRDefault="00DD4261" w:rsidP="00DD4261">
      <w:pPr>
        <w:autoSpaceDE w:val="0"/>
        <w:autoSpaceDN w:val="0"/>
        <w:adjustRightInd w:val="0"/>
        <w:ind w:firstLine="709"/>
        <w:jc w:val="both"/>
        <w:rPr>
          <w:b/>
          <w:bCs/>
          <w:sz w:val="27"/>
          <w:szCs w:val="27"/>
        </w:rPr>
      </w:pPr>
      <w:r w:rsidRPr="008E70D1">
        <w:rPr>
          <w:b/>
          <w:bCs/>
          <w:sz w:val="27"/>
          <w:szCs w:val="27"/>
        </w:rPr>
        <w:t>Осмотр земельного участка производится Заявителями самостоятельно.</w:t>
      </w:r>
    </w:p>
    <w:p w14:paraId="7E60A71E" w14:textId="23BB86AD" w:rsidR="00ED78DF" w:rsidRPr="008E70D1" w:rsidRDefault="00BF00A2" w:rsidP="00ED78DF">
      <w:pPr>
        <w:ind w:firstLine="709"/>
        <w:jc w:val="both"/>
        <w:rPr>
          <w:sz w:val="27"/>
          <w:szCs w:val="27"/>
        </w:rPr>
      </w:pPr>
      <w:r w:rsidRPr="008E70D1">
        <w:rPr>
          <w:b/>
          <w:sz w:val="27"/>
          <w:szCs w:val="27"/>
        </w:rPr>
        <w:t xml:space="preserve">Начальная цена предмета аукциона: </w:t>
      </w:r>
      <w:r w:rsidRPr="008E70D1">
        <w:rPr>
          <w:bCs/>
          <w:sz w:val="27"/>
          <w:szCs w:val="27"/>
        </w:rPr>
        <w:t xml:space="preserve">начальный размер ежегодной арендной платы за земельный участок – </w:t>
      </w:r>
      <w:r w:rsidR="006E5A5F">
        <w:rPr>
          <w:sz w:val="27"/>
          <w:szCs w:val="27"/>
        </w:rPr>
        <w:t>672</w:t>
      </w:r>
      <w:r w:rsidR="006E5A5F" w:rsidRPr="008E70D1">
        <w:rPr>
          <w:sz w:val="27"/>
          <w:szCs w:val="27"/>
        </w:rPr>
        <w:t xml:space="preserve"> (</w:t>
      </w:r>
      <w:r w:rsidR="006E5A5F">
        <w:rPr>
          <w:sz w:val="27"/>
          <w:szCs w:val="27"/>
        </w:rPr>
        <w:t>шестьсот семьдесят два</w:t>
      </w:r>
      <w:r w:rsidR="006E5A5F" w:rsidRPr="008E70D1">
        <w:rPr>
          <w:sz w:val="27"/>
          <w:szCs w:val="27"/>
        </w:rPr>
        <w:t>) рубл</w:t>
      </w:r>
      <w:r w:rsidR="006E5A5F">
        <w:rPr>
          <w:sz w:val="27"/>
          <w:szCs w:val="27"/>
        </w:rPr>
        <w:t>я</w:t>
      </w:r>
      <w:r w:rsidR="006E5A5F" w:rsidRPr="008E70D1">
        <w:rPr>
          <w:sz w:val="27"/>
          <w:szCs w:val="27"/>
        </w:rPr>
        <w:t xml:space="preserve"> 00 копеек;</w:t>
      </w:r>
    </w:p>
    <w:p w14:paraId="432BD958" w14:textId="34491BD7" w:rsidR="007A1755" w:rsidRPr="008E70D1" w:rsidRDefault="007A1755" w:rsidP="007A1755">
      <w:pPr>
        <w:ind w:firstLine="709"/>
        <w:jc w:val="both"/>
        <w:rPr>
          <w:sz w:val="27"/>
          <w:szCs w:val="27"/>
        </w:rPr>
      </w:pPr>
      <w:r w:rsidRPr="008E70D1">
        <w:rPr>
          <w:sz w:val="27"/>
          <w:szCs w:val="27"/>
        </w:rPr>
        <w:t xml:space="preserve">- величина повышения начального размера ежегодной арендной платы (шаг аукциона) в размере 3 процентов от начального размера ежегодной арендной платы – </w:t>
      </w:r>
      <w:r w:rsidR="006E5A5F">
        <w:rPr>
          <w:sz w:val="27"/>
          <w:szCs w:val="27"/>
        </w:rPr>
        <w:t>20</w:t>
      </w:r>
      <w:r w:rsidR="006E5A5F" w:rsidRPr="008E70D1">
        <w:rPr>
          <w:sz w:val="27"/>
          <w:szCs w:val="27"/>
        </w:rPr>
        <w:t xml:space="preserve"> (</w:t>
      </w:r>
      <w:r w:rsidR="006E5A5F">
        <w:rPr>
          <w:sz w:val="27"/>
          <w:szCs w:val="27"/>
        </w:rPr>
        <w:t>двадцать</w:t>
      </w:r>
      <w:r w:rsidR="006E5A5F" w:rsidRPr="008E70D1">
        <w:rPr>
          <w:sz w:val="27"/>
          <w:szCs w:val="27"/>
        </w:rPr>
        <w:t>) рубл</w:t>
      </w:r>
      <w:r w:rsidR="006E5A5F">
        <w:rPr>
          <w:sz w:val="27"/>
          <w:szCs w:val="27"/>
        </w:rPr>
        <w:t>ей</w:t>
      </w:r>
      <w:r w:rsidR="006E5A5F" w:rsidRPr="008E70D1">
        <w:rPr>
          <w:sz w:val="27"/>
          <w:szCs w:val="27"/>
        </w:rPr>
        <w:t xml:space="preserve"> </w:t>
      </w:r>
      <w:r w:rsidR="006E5A5F">
        <w:rPr>
          <w:sz w:val="27"/>
          <w:szCs w:val="27"/>
        </w:rPr>
        <w:t>16</w:t>
      </w:r>
      <w:r w:rsidR="006E5A5F" w:rsidRPr="008E70D1">
        <w:rPr>
          <w:sz w:val="27"/>
          <w:szCs w:val="27"/>
        </w:rPr>
        <w:t xml:space="preserve"> копе</w:t>
      </w:r>
      <w:r w:rsidR="006E5A5F">
        <w:rPr>
          <w:sz w:val="27"/>
          <w:szCs w:val="27"/>
        </w:rPr>
        <w:t>ек</w:t>
      </w:r>
      <w:r w:rsidRPr="008E70D1">
        <w:rPr>
          <w:sz w:val="27"/>
          <w:szCs w:val="27"/>
        </w:rPr>
        <w:t>;</w:t>
      </w:r>
    </w:p>
    <w:p w14:paraId="516E03F0" w14:textId="30476004" w:rsidR="00ED78DF" w:rsidRDefault="007A1755" w:rsidP="00ED78DF">
      <w:pPr>
        <w:ind w:firstLine="709"/>
        <w:jc w:val="both"/>
        <w:rPr>
          <w:sz w:val="27"/>
          <w:szCs w:val="27"/>
        </w:rPr>
      </w:pPr>
      <w:r w:rsidRPr="008E70D1">
        <w:rPr>
          <w:sz w:val="27"/>
          <w:szCs w:val="27"/>
        </w:rPr>
        <w:lastRenderedPageBreak/>
        <w:t xml:space="preserve">- задаток для участия в аукционе в размере 90 процентов начального размера ежегодной арендной платы – </w:t>
      </w:r>
      <w:r w:rsidR="006E5A5F">
        <w:rPr>
          <w:sz w:val="27"/>
          <w:szCs w:val="27"/>
        </w:rPr>
        <w:t>604</w:t>
      </w:r>
      <w:r w:rsidR="006E5A5F" w:rsidRPr="008E70D1">
        <w:rPr>
          <w:sz w:val="27"/>
          <w:szCs w:val="27"/>
        </w:rPr>
        <w:t xml:space="preserve"> (</w:t>
      </w:r>
      <w:r w:rsidR="006E5A5F">
        <w:rPr>
          <w:sz w:val="27"/>
          <w:szCs w:val="27"/>
        </w:rPr>
        <w:t>шестьсот четыре</w:t>
      </w:r>
      <w:r w:rsidR="006E5A5F" w:rsidRPr="008E70D1">
        <w:rPr>
          <w:sz w:val="27"/>
          <w:szCs w:val="27"/>
        </w:rPr>
        <w:t>) рубл</w:t>
      </w:r>
      <w:r w:rsidR="006E5A5F">
        <w:rPr>
          <w:sz w:val="27"/>
          <w:szCs w:val="27"/>
        </w:rPr>
        <w:t>я</w:t>
      </w:r>
      <w:r w:rsidR="006E5A5F" w:rsidRPr="008E70D1">
        <w:rPr>
          <w:sz w:val="27"/>
          <w:szCs w:val="27"/>
        </w:rPr>
        <w:t xml:space="preserve"> </w:t>
      </w:r>
      <w:r w:rsidR="006E5A5F">
        <w:rPr>
          <w:sz w:val="27"/>
          <w:szCs w:val="27"/>
        </w:rPr>
        <w:t>80</w:t>
      </w:r>
      <w:r w:rsidR="006E5A5F" w:rsidRPr="008E70D1">
        <w:rPr>
          <w:sz w:val="27"/>
          <w:szCs w:val="27"/>
        </w:rPr>
        <w:t xml:space="preserve"> копеек</w:t>
      </w:r>
      <w:r w:rsidR="00ED78DF" w:rsidRPr="00ED78DF">
        <w:rPr>
          <w:sz w:val="27"/>
          <w:szCs w:val="27"/>
        </w:rPr>
        <w:t>.</w:t>
      </w:r>
    </w:p>
    <w:p w14:paraId="66CFCEB1" w14:textId="0499FCEF" w:rsidR="00192AF9" w:rsidRPr="008E70D1" w:rsidRDefault="00DD4261" w:rsidP="00192AF9">
      <w:pPr>
        <w:ind w:firstLine="709"/>
        <w:jc w:val="both"/>
        <w:rPr>
          <w:sz w:val="27"/>
          <w:szCs w:val="27"/>
        </w:rPr>
      </w:pPr>
      <w:r w:rsidRPr="008E70D1">
        <w:rPr>
          <w:b/>
          <w:bCs/>
          <w:sz w:val="27"/>
          <w:szCs w:val="27"/>
        </w:rPr>
        <w:t>Сведения о ранее проведенных аукционах:</w:t>
      </w:r>
      <w:r w:rsidR="00110782" w:rsidRPr="008E70D1">
        <w:rPr>
          <w:b/>
          <w:bCs/>
          <w:sz w:val="27"/>
          <w:szCs w:val="27"/>
        </w:rPr>
        <w:t xml:space="preserve"> </w:t>
      </w:r>
      <w:r w:rsidR="00192AF9" w:rsidRPr="008E70D1">
        <w:rPr>
          <w:sz w:val="27"/>
          <w:szCs w:val="27"/>
        </w:rPr>
        <w:t>аукционы ранее не проводились.</w:t>
      </w:r>
    </w:p>
    <w:p w14:paraId="484C2E10" w14:textId="630A398D" w:rsidR="00B3746E" w:rsidRPr="008E70D1" w:rsidRDefault="00B3746E" w:rsidP="007A1755">
      <w:pPr>
        <w:ind w:firstLine="709"/>
        <w:jc w:val="both"/>
        <w:rPr>
          <w:sz w:val="27"/>
          <w:szCs w:val="27"/>
        </w:rPr>
      </w:pPr>
      <w:r w:rsidRPr="008E70D1">
        <w:rPr>
          <w:b/>
          <w:bCs/>
          <w:sz w:val="27"/>
          <w:szCs w:val="27"/>
        </w:rPr>
        <w:t xml:space="preserve">Сведения о дате извещения о предоставлении земельного участка в соответствии с подпунктом 1 пункта 1 статьи 39.18 Земельного кодекса Российской Федерации: </w:t>
      </w:r>
      <w:r w:rsidRPr="008E70D1">
        <w:rPr>
          <w:sz w:val="27"/>
          <w:szCs w:val="27"/>
        </w:rPr>
        <w:t>отсутствуют.</w:t>
      </w:r>
    </w:p>
    <w:p w14:paraId="028BF066" w14:textId="485842B1" w:rsidR="00BF00A2" w:rsidRPr="008E70D1" w:rsidRDefault="00BF00A2" w:rsidP="00192AF9">
      <w:pPr>
        <w:ind w:firstLine="567"/>
        <w:jc w:val="both"/>
        <w:rPr>
          <w:sz w:val="27"/>
          <w:szCs w:val="27"/>
        </w:rPr>
      </w:pPr>
      <w:r w:rsidRPr="008E70D1">
        <w:rPr>
          <w:bCs/>
          <w:sz w:val="27"/>
          <w:szCs w:val="27"/>
        </w:rPr>
        <w:t>Договор аренды земельного</w:t>
      </w:r>
      <w:r w:rsidRPr="008E70D1">
        <w:rPr>
          <w:sz w:val="27"/>
          <w:szCs w:val="27"/>
        </w:rPr>
        <w:t xml:space="preserve"> участка заключается на срок </w:t>
      </w:r>
      <w:r w:rsidR="006E5A5F">
        <w:rPr>
          <w:sz w:val="27"/>
          <w:szCs w:val="27"/>
        </w:rPr>
        <w:t>2</w:t>
      </w:r>
      <w:r w:rsidR="00ED78DF" w:rsidRPr="00ED78DF">
        <w:rPr>
          <w:sz w:val="27"/>
          <w:szCs w:val="27"/>
        </w:rPr>
        <w:t xml:space="preserve"> (</w:t>
      </w:r>
      <w:r w:rsidR="006E5A5F">
        <w:rPr>
          <w:sz w:val="27"/>
          <w:szCs w:val="27"/>
        </w:rPr>
        <w:t>два</w:t>
      </w:r>
      <w:r w:rsidR="00ED78DF" w:rsidRPr="00ED78DF">
        <w:rPr>
          <w:sz w:val="27"/>
          <w:szCs w:val="27"/>
        </w:rPr>
        <w:t xml:space="preserve">) года </w:t>
      </w:r>
      <w:r w:rsidR="006E5A5F">
        <w:rPr>
          <w:sz w:val="27"/>
          <w:szCs w:val="27"/>
        </w:rPr>
        <w:t>6</w:t>
      </w:r>
      <w:r w:rsidR="00ED78DF" w:rsidRPr="00ED78DF">
        <w:rPr>
          <w:sz w:val="27"/>
          <w:szCs w:val="27"/>
        </w:rPr>
        <w:t xml:space="preserve"> месяцев </w:t>
      </w:r>
      <w:r w:rsidR="009A306D" w:rsidRPr="008E70D1">
        <w:rPr>
          <w:sz w:val="27"/>
          <w:szCs w:val="27"/>
        </w:rPr>
        <w:t>(в соответствии с проектом договора аренды земельного участка - приложение 2</w:t>
      </w:r>
      <w:r w:rsidR="006F5B87" w:rsidRPr="008E70D1">
        <w:rPr>
          <w:sz w:val="27"/>
          <w:szCs w:val="27"/>
        </w:rPr>
        <w:t xml:space="preserve"> к настоящему извещению</w:t>
      </w:r>
      <w:r w:rsidR="009A306D" w:rsidRPr="008E70D1">
        <w:rPr>
          <w:sz w:val="27"/>
          <w:szCs w:val="27"/>
        </w:rPr>
        <w:t>)</w:t>
      </w:r>
      <w:r w:rsidR="00C13742" w:rsidRPr="008E70D1">
        <w:rPr>
          <w:sz w:val="27"/>
          <w:szCs w:val="27"/>
        </w:rPr>
        <w:t>.</w:t>
      </w:r>
    </w:p>
    <w:p w14:paraId="7B7B524F" w14:textId="7DFE8A2F" w:rsidR="00BF00A2" w:rsidRPr="008E70D1" w:rsidRDefault="00BF00A2" w:rsidP="00BF00A2">
      <w:pPr>
        <w:autoSpaceDE w:val="0"/>
        <w:autoSpaceDN w:val="0"/>
        <w:adjustRightInd w:val="0"/>
        <w:ind w:firstLine="567"/>
        <w:jc w:val="both"/>
        <w:rPr>
          <w:bCs/>
          <w:sz w:val="27"/>
          <w:szCs w:val="27"/>
        </w:rPr>
      </w:pPr>
      <w:r w:rsidRPr="008E70D1">
        <w:rPr>
          <w:b/>
          <w:bCs/>
          <w:sz w:val="27"/>
          <w:szCs w:val="27"/>
        </w:rPr>
        <w:t xml:space="preserve">Требование к </w:t>
      </w:r>
      <w:r w:rsidR="00161DD4" w:rsidRPr="008E70D1">
        <w:rPr>
          <w:b/>
          <w:bCs/>
          <w:sz w:val="27"/>
          <w:szCs w:val="27"/>
        </w:rPr>
        <w:t>З</w:t>
      </w:r>
      <w:r w:rsidRPr="008E70D1">
        <w:rPr>
          <w:b/>
          <w:bCs/>
          <w:sz w:val="27"/>
          <w:szCs w:val="27"/>
        </w:rPr>
        <w:t xml:space="preserve">аявителям: </w:t>
      </w:r>
      <w:r w:rsidR="0037709B" w:rsidRPr="008E70D1">
        <w:rPr>
          <w:bCs/>
          <w:sz w:val="27"/>
          <w:szCs w:val="27"/>
        </w:rPr>
        <w:t xml:space="preserve">Аукцион является открытым по составу участников. </w:t>
      </w:r>
      <w:r w:rsidR="0037709B" w:rsidRPr="008E70D1">
        <w:rPr>
          <w:sz w:val="27"/>
          <w:szCs w:val="27"/>
        </w:rPr>
        <w:t>Участниками аукциона могут являться как граждане, так и юридические лица</w:t>
      </w:r>
      <w:r w:rsidRPr="008E70D1">
        <w:rPr>
          <w:bCs/>
          <w:sz w:val="27"/>
          <w:szCs w:val="27"/>
        </w:rPr>
        <w:t>.</w:t>
      </w:r>
    </w:p>
    <w:p w14:paraId="38A9DAF5" w14:textId="77777777" w:rsidR="003E672F" w:rsidRPr="008E70D1" w:rsidRDefault="003E672F" w:rsidP="003E672F">
      <w:pPr>
        <w:ind w:firstLine="567"/>
        <w:jc w:val="both"/>
        <w:rPr>
          <w:bCs/>
          <w:sz w:val="27"/>
          <w:szCs w:val="27"/>
        </w:rPr>
      </w:pPr>
      <w:r w:rsidRPr="008E70D1">
        <w:rPr>
          <w:b/>
          <w:bCs/>
          <w:sz w:val="27"/>
          <w:szCs w:val="27"/>
        </w:rPr>
        <w:t xml:space="preserve">Место приема заявок на участие в аукционе (далее – заявок): </w:t>
      </w:r>
      <w:r w:rsidRPr="008E70D1">
        <w:rPr>
          <w:sz w:val="27"/>
          <w:szCs w:val="27"/>
        </w:rPr>
        <w:t xml:space="preserve">электронная площадка </w:t>
      </w:r>
      <w:r w:rsidRPr="008E70D1">
        <w:rPr>
          <w:bCs/>
          <w:sz w:val="27"/>
          <w:szCs w:val="27"/>
        </w:rPr>
        <w:t>АО «Сбербанк - АСТ» (http://utp.sberbank-ast.ru).</w:t>
      </w:r>
    </w:p>
    <w:p w14:paraId="3DD551D4" w14:textId="0FB998DD" w:rsidR="00DD4261" w:rsidRPr="008E70D1" w:rsidRDefault="00DD4261" w:rsidP="00DD4261">
      <w:pPr>
        <w:pStyle w:val="Default"/>
        <w:ind w:firstLine="567"/>
        <w:jc w:val="both"/>
        <w:rPr>
          <w:color w:val="auto"/>
          <w:sz w:val="27"/>
          <w:szCs w:val="27"/>
        </w:rPr>
      </w:pPr>
      <w:r w:rsidRPr="008E70D1">
        <w:rPr>
          <w:b/>
          <w:bCs/>
          <w:color w:val="auto"/>
          <w:sz w:val="27"/>
          <w:szCs w:val="27"/>
        </w:rPr>
        <w:t>Дата и время начала приема заявок</w:t>
      </w:r>
      <w:r w:rsidRPr="008E70D1">
        <w:rPr>
          <w:color w:val="auto"/>
          <w:sz w:val="27"/>
          <w:szCs w:val="27"/>
        </w:rPr>
        <w:t xml:space="preserve">: </w:t>
      </w:r>
      <w:r w:rsidRPr="008E70D1">
        <w:rPr>
          <w:bCs/>
          <w:color w:val="auto"/>
          <w:sz w:val="27"/>
          <w:szCs w:val="27"/>
        </w:rPr>
        <w:t>«</w:t>
      </w:r>
      <w:r w:rsidR="006E5A5F">
        <w:rPr>
          <w:bCs/>
          <w:color w:val="auto"/>
          <w:sz w:val="27"/>
          <w:szCs w:val="27"/>
        </w:rPr>
        <w:t>21</w:t>
      </w:r>
      <w:r w:rsidRPr="008E70D1">
        <w:rPr>
          <w:bCs/>
          <w:color w:val="auto"/>
          <w:sz w:val="27"/>
          <w:szCs w:val="27"/>
        </w:rPr>
        <w:t xml:space="preserve">» </w:t>
      </w:r>
      <w:r w:rsidR="006E5A5F">
        <w:rPr>
          <w:bCs/>
          <w:color w:val="auto"/>
          <w:sz w:val="27"/>
          <w:szCs w:val="27"/>
        </w:rPr>
        <w:t xml:space="preserve">августа </w:t>
      </w:r>
      <w:r w:rsidRPr="008E70D1">
        <w:rPr>
          <w:bCs/>
          <w:color w:val="auto"/>
          <w:sz w:val="27"/>
          <w:szCs w:val="27"/>
        </w:rPr>
        <w:t>202</w:t>
      </w:r>
      <w:r w:rsidR="00132764" w:rsidRPr="008E70D1">
        <w:rPr>
          <w:bCs/>
          <w:color w:val="auto"/>
          <w:sz w:val="27"/>
          <w:szCs w:val="27"/>
        </w:rPr>
        <w:t>6</w:t>
      </w:r>
      <w:r w:rsidRPr="008E70D1">
        <w:rPr>
          <w:bCs/>
          <w:color w:val="auto"/>
          <w:sz w:val="27"/>
          <w:szCs w:val="27"/>
        </w:rPr>
        <w:t xml:space="preserve"> года в 09 час. 00 мин. </w:t>
      </w:r>
      <w:r w:rsidRPr="008E70D1">
        <w:rPr>
          <w:color w:val="auto"/>
          <w:sz w:val="27"/>
          <w:szCs w:val="27"/>
        </w:rPr>
        <w:t>(время московское).</w:t>
      </w:r>
    </w:p>
    <w:p w14:paraId="3BB116CB" w14:textId="77777777" w:rsidR="00DD4261" w:rsidRPr="008E70D1" w:rsidRDefault="00DD4261" w:rsidP="00DD4261">
      <w:pPr>
        <w:pStyle w:val="Default"/>
        <w:ind w:firstLine="567"/>
        <w:jc w:val="both"/>
        <w:rPr>
          <w:bCs/>
          <w:color w:val="auto"/>
          <w:sz w:val="27"/>
          <w:szCs w:val="27"/>
        </w:rPr>
      </w:pPr>
      <w:r w:rsidRPr="008E70D1">
        <w:rPr>
          <w:color w:val="auto"/>
          <w:sz w:val="27"/>
          <w:szCs w:val="27"/>
        </w:rPr>
        <w:t>Прием Заявок осуществляется круглосуточно.</w:t>
      </w:r>
    </w:p>
    <w:p w14:paraId="331CA6F7" w14:textId="77777777" w:rsidR="00841EB8" w:rsidRPr="008E70D1" w:rsidRDefault="00DD4261" w:rsidP="00DD4261">
      <w:pPr>
        <w:pStyle w:val="Default"/>
        <w:ind w:firstLine="567"/>
        <w:jc w:val="both"/>
        <w:rPr>
          <w:b/>
          <w:bCs/>
          <w:color w:val="auto"/>
          <w:sz w:val="27"/>
          <w:szCs w:val="27"/>
        </w:rPr>
      </w:pPr>
      <w:r w:rsidRPr="008E70D1">
        <w:rPr>
          <w:b/>
          <w:bCs/>
          <w:color w:val="auto"/>
          <w:sz w:val="27"/>
          <w:szCs w:val="27"/>
        </w:rPr>
        <w:t>Дата и время окончания срока приема Заявок и начала их рассмотрения:</w:t>
      </w:r>
    </w:p>
    <w:p w14:paraId="13C44F5A" w14:textId="7A5A7DA2" w:rsidR="00DD4261" w:rsidRPr="008E70D1" w:rsidRDefault="00DD4261" w:rsidP="00DD4261">
      <w:pPr>
        <w:pStyle w:val="Default"/>
        <w:ind w:firstLine="567"/>
        <w:jc w:val="both"/>
        <w:rPr>
          <w:bCs/>
          <w:color w:val="auto"/>
          <w:sz w:val="27"/>
          <w:szCs w:val="27"/>
        </w:rPr>
      </w:pPr>
      <w:r w:rsidRPr="008E70D1">
        <w:rPr>
          <w:bCs/>
          <w:color w:val="auto"/>
          <w:sz w:val="27"/>
          <w:szCs w:val="27"/>
        </w:rPr>
        <w:t>«</w:t>
      </w:r>
      <w:r w:rsidR="00ED78DF">
        <w:rPr>
          <w:bCs/>
          <w:color w:val="auto"/>
          <w:sz w:val="27"/>
          <w:szCs w:val="27"/>
        </w:rPr>
        <w:t>7</w:t>
      </w:r>
      <w:r w:rsidR="00E145F9" w:rsidRPr="008E70D1">
        <w:rPr>
          <w:bCs/>
          <w:color w:val="auto"/>
          <w:sz w:val="27"/>
          <w:szCs w:val="27"/>
        </w:rPr>
        <w:t>»</w:t>
      </w:r>
      <w:r w:rsidRPr="008E70D1">
        <w:rPr>
          <w:bCs/>
          <w:color w:val="auto"/>
          <w:sz w:val="27"/>
          <w:szCs w:val="27"/>
        </w:rPr>
        <w:t xml:space="preserve"> </w:t>
      </w:r>
      <w:r w:rsidR="006E5A5F">
        <w:rPr>
          <w:bCs/>
          <w:color w:val="auto"/>
          <w:sz w:val="27"/>
          <w:szCs w:val="27"/>
        </w:rPr>
        <w:t>сентября</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 в 1</w:t>
      </w:r>
      <w:r w:rsidR="00027411" w:rsidRPr="008E70D1">
        <w:rPr>
          <w:bCs/>
          <w:color w:val="auto"/>
          <w:sz w:val="27"/>
          <w:szCs w:val="27"/>
        </w:rPr>
        <w:t>7</w:t>
      </w:r>
      <w:r w:rsidRPr="008E70D1">
        <w:rPr>
          <w:bCs/>
          <w:color w:val="auto"/>
          <w:sz w:val="27"/>
          <w:szCs w:val="27"/>
        </w:rPr>
        <w:t xml:space="preserve"> час. 00 мин. </w:t>
      </w:r>
      <w:r w:rsidRPr="008E70D1">
        <w:rPr>
          <w:color w:val="auto"/>
          <w:sz w:val="27"/>
          <w:szCs w:val="27"/>
        </w:rPr>
        <w:t>(время московское).</w:t>
      </w:r>
    </w:p>
    <w:p w14:paraId="6D24EEDC" w14:textId="4B0DB969" w:rsidR="00DD4261" w:rsidRPr="008E70D1" w:rsidRDefault="00DD4261" w:rsidP="00DD4261">
      <w:pPr>
        <w:pStyle w:val="Default"/>
        <w:ind w:firstLine="567"/>
        <w:jc w:val="both"/>
        <w:rPr>
          <w:b/>
          <w:bCs/>
          <w:color w:val="auto"/>
          <w:sz w:val="27"/>
          <w:szCs w:val="27"/>
        </w:rPr>
      </w:pPr>
      <w:r w:rsidRPr="008E70D1">
        <w:rPr>
          <w:b/>
          <w:bCs/>
          <w:color w:val="auto"/>
          <w:sz w:val="27"/>
          <w:szCs w:val="27"/>
        </w:rPr>
        <w:t xml:space="preserve">Дата окончания рассмотрения Заявок: </w:t>
      </w:r>
      <w:r w:rsidRPr="008E70D1">
        <w:rPr>
          <w:bCs/>
          <w:color w:val="auto"/>
          <w:sz w:val="27"/>
          <w:szCs w:val="27"/>
        </w:rPr>
        <w:t>«</w:t>
      </w:r>
      <w:r w:rsidR="00ED78DF">
        <w:rPr>
          <w:bCs/>
          <w:color w:val="auto"/>
          <w:sz w:val="27"/>
          <w:szCs w:val="27"/>
        </w:rPr>
        <w:t>8</w:t>
      </w:r>
      <w:r w:rsidRPr="008E70D1">
        <w:rPr>
          <w:bCs/>
          <w:color w:val="auto"/>
          <w:sz w:val="27"/>
          <w:szCs w:val="27"/>
        </w:rPr>
        <w:t xml:space="preserve">» </w:t>
      </w:r>
      <w:r w:rsidR="006E5A5F">
        <w:rPr>
          <w:bCs/>
          <w:color w:val="auto"/>
          <w:sz w:val="27"/>
          <w:szCs w:val="27"/>
        </w:rPr>
        <w:t>сентября</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w:t>
      </w:r>
      <w:r w:rsidRPr="008E70D1">
        <w:rPr>
          <w:b/>
          <w:bCs/>
          <w:color w:val="auto"/>
          <w:sz w:val="27"/>
          <w:szCs w:val="27"/>
        </w:rPr>
        <w:t xml:space="preserve"> </w:t>
      </w:r>
    </w:p>
    <w:p w14:paraId="3CEC4C7B" w14:textId="680AB38F" w:rsidR="00DD4261" w:rsidRPr="008E70D1" w:rsidRDefault="00DD4261" w:rsidP="00DD4261">
      <w:pPr>
        <w:pStyle w:val="Default"/>
        <w:ind w:firstLine="567"/>
        <w:jc w:val="both"/>
        <w:rPr>
          <w:bCs/>
          <w:color w:val="auto"/>
          <w:sz w:val="27"/>
          <w:szCs w:val="27"/>
        </w:rPr>
      </w:pPr>
      <w:r w:rsidRPr="008E70D1">
        <w:rPr>
          <w:b/>
          <w:bCs/>
          <w:color w:val="auto"/>
          <w:sz w:val="27"/>
          <w:szCs w:val="27"/>
        </w:rPr>
        <w:t xml:space="preserve">Дата и время начала проведения аукциона: </w:t>
      </w:r>
      <w:r w:rsidRPr="008E70D1">
        <w:rPr>
          <w:bCs/>
          <w:color w:val="auto"/>
          <w:sz w:val="27"/>
          <w:szCs w:val="27"/>
        </w:rPr>
        <w:t>«</w:t>
      </w:r>
      <w:r w:rsidR="00ED78DF">
        <w:rPr>
          <w:bCs/>
          <w:color w:val="auto"/>
          <w:sz w:val="27"/>
          <w:szCs w:val="27"/>
        </w:rPr>
        <w:t>9</w:t>
      </w:r>
      <w:r w:rsidR="00C20F82" w:rsidRPr="008E70D1">
        <w:rPr>
          <w:bCs/>
          <w:color w:val="auto"/>
          <w:sz w:val="27"/>
          <w:szCs w:val="27"/>
        </w:rPr>
        <w:t>»</w:t>
      </w:r>
      <w:r w:rsidRPr="008E70D1">
        <w:rPr>
          <w:bCs/>
          <w:color w:val="auto"/>
          <w:sz w:val="27"/>
          <w:szCs w:val="27"/>
        </w:rPr>
        <w:t xml:space="preserve"> </w:t>
      </w:r>
      <w:r w:rsidR="006E5A5F">
        <w:rPr>
          <w:bCs/>
          <w:color w:val="auto"/>
          <w:sz w:val="27"/>
          <w:szCs w:val="27"/>
        </w:rPr>
        <w:t>сентября</w:t>
      </w:r>
      <w:r w:rsidRPr="008E70D1">
        <w:rPr>
          <w:bCs/>
          <w:color w:val="auto"/>
          <w:sz w:val="27"/>
          <w:szCs w:val="27"/>
        </w:rPr>
        <w:t xml:space="preserve"> 202</w:t>
      </w:r>
      <w:r w:rsidR="00132764" w:rsidRPr="008E70D1">
        <w:rPr>
          <w:bCs/>
          <w:color w:val="auto"/>
          <w:sz w:val="27"/>
          <w:szCs w:val="27"/>
        </w:rPr>
        <w:t>6</w:t>
      </w:r>
      <w:r w:rsidRPr="008E70D1">
        <w:rPr>
          <w:bCs/>
          <w:color w:val="auto"/>
          <w:sz w:val="27"/>
          <w:szCs w:val="27"/>
        </w:rPr>
        <w:t xml:space="preserve"> года в </w:t>
      </w:r>
      <w:r w:rsidR="00ED78DF">
        <w:rPr>
          <w:bCs/>
          <w:color w:val="auto"/>
          <w:sz w:val="27"/>
          <w:szCs w:val="27"/>
        </w:rPr>
        <w:t>10</w:t>
      </w:r>
      <w:r w:rsidRPr="008E70D1">
        <w:rPr>
          <w:bCs/>
          <w:color w:val="auto"/>
          <w:sz w:val="27"/>
          <w:szCs w:val="27"/>
        </w:rPr>
        <w:t xml:space="preserve"> час. 00 мин.</w:t>
      </w:r>
      <w:r w:rsidRPr="008E70D1">
        <w:rPr>
          <w:color w:val="auto"/>
          <w:sz w:val="27"/>
          <w:szCs w:val="27"/>
        </w:rPr>
        <w:t xml:space="preserve"> (время московское).</w:t>
      </w:r>
    </w:p>
    <w:p w14:paraId="503EED83" w14:textId="77777777" w:rsidR="00DD4261" w:rsidRPr="008E70D1" w:rsidRDefault="00DD4261" w:rsidP="00DD4261">
      <w:pPr>
        <w:pStyle w:val="Default"/>
        <w:ind w:firstLine="567"/>
        <w:jc w:val="both"/>
        <w:rPr>
          <w:color w:val="auto"/>
          <w:sz w:val="27"/>
          <w:szCs w:val="27"/>
        </w:rPr>
      </w:pPr>
      <w:r w:rsidRPr="008E70D1">
        <w:rPr>
          <w:b/>
          <w:bCs/>
          <w:color w:val="auto"/>
          <w:sz w:val="27"/>
          <w:szCs w:val="27"/>
        </w:rPr>
        <w:t xml:space="preserve">Место проведения аукциона: </w:t>
      </w:r>
      <w:r w:rsidRPr="008E70D1">
        <w:rPr>
          <w:color w:val="auto"/>
          <w:sz w:val="27"/>
          <w:szCs w:val="27"/>
        </w:rPr>
        <w:t>электронная площадка АО «Сбербанк - АСТ» (</w:t>
      </w:r>
      <w:hyperlink r:id="rId8" w:history="1">
        <w:r w:rsidRPr="008E70D1">
          <w:rPr>
            <w:rStyle w:val="af7"/>
            <w:color w:val="auto"/>
            <w:sz w:val="27"/>
            <w:szCs w:val="27"/>
          </w:rPr>
          <w:t>http://utp.sberbank-ast.ru</w:t>
        </w:r>
      </w:hyperlink>
      <w:r w:rsidRPr="008E70D1">
        <w:rPr>
          <w:color w:val="auto"/>
          <w:sz w:val="27"/>
          <w:szCs w:val="27"/>
        </w:rPr>
        <w:t>).</w:t>
      </w:r>
    </w:p>
    <w:p w14:paraId="6F503139" w14:textId="50E5189E" w:rsidR="00BF00A2" w:rsidRPr="008E70D1" w:rsidRDefault="00BF00A2" w:rsidP="00BF00A2">
      <w:pPr>
        <w:ind w:firstLine="567"/>
        <w:jc w:val="both"/>
        <w:rPr>
          <w:sz w:val="27"/>
          <w:szCs w:val="27"/>
        </w:rPr>
      </w:pPr>
      <w:r w:rsidRPr="008E70D1">
        <w:rPr>
          <w:b/>
          <w:bCs/>
          <w:sz w:val="27"/>
          <w:szCs w:val="27"/>
        </w:rPr>
        <w:t xml:space="preserve">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sidRPr="008E70D1">
        <w:rPr>
          <w:sz w:val="27"/>
          <w:szCs w:val="27"/>
        </w:rPr>
        <w:t xml:space="preserve">для земельного участка с кадастровым номером </w:t>
      </w:r>
      <w:r w:rsidR="007A1755" w:rsidRPr="008E70D1">
        <w:rPr>
          <w:sz w:val="27"/>
          <w:szCs w:val="27"/>
        </w:rPr>
        <w:t>71:</w:t>
      </w:r>
      <w:r w:rsidR="00ED78DF">
        <w:rPr>
          <w:sz w:val="27"/>
          <w:szCs w:val="27"/>
        </w:rPr>
        <w:t>15</w:t>
      </w:r>
      <w:r w:rsidR="007A1755" w:rsidRPr="008E70D1">
        <w:rPr>
          <w:sz w:val="27"/>
          <w:szCs w:val="27"/>
        </w:rPr>
        <w:t>:</w:t>
      </w:r>
      <w:r w:rsidR="006E5A5F">
        <w:rPr>
          <w:sz w:val="27"/>
          <w:szCs w:val="27"/>
        </w:rPr>
        <w:t>040203</w:t>
      </w:r>
      <w:r w:rsidR="007A1755" w:rsidRPr="008E70D1">
        <w:rPr>
          <w:sz w:val="27"/>
          <w:szCs w:val="27"/>
        </w:rPr>
        <w:t>:</w:t>
      </w:r>
      <w:r w:rsidR="006E5A5F">
        <w:rPr>
          <w:sz w:val="27"/>
          <w:szCs w:val="27"/>
        </w:rPr>
        <w:t>759</w:t>
      </w:r>
      <w:r w:rsidRPr="008E70D1">
        <w:rPr>
          <w:sz w:val="27"/>
          <w:szCs w:val="27"/>
        </w:rPr>
        <w:t>.</w:t>
      </w:r>
    </w:p>
    <w:p w14:paraId="03E7AAC7" w14:textId="28F04F21" w:rsidR="00E3455A" w:rsidRPr="00E3455A" w:rsidRDefault="00BF00A2" w:rsidP="00E3455A">
      <w:pPr>
        <w:ind w:firstLine="709"/>
        <w:jc w:val="both"/>
        <w:rPr>
          <w:b/>
          <w:bCs/>
          <w:sz w:val="27"/>
          <w:szCs w:val="27"/>
          <w:lang w:bidi="ru-RU"/>
        </w:rPr>
      </w:pPr>
      <w:r w:rsidRPr="008E70D1">
        <w:rPr>
          <w:sz w:val="27"/>
          <w:szCs w:val="27"/>
        </w:rPr>
        <w:t xml:space="preserve">В соответствии с Правилами землепользования и застройки муниципального образования город Новомосковск, утвержденными постановлением администрации </w:t>
      </w:r>
      <w:r w:rsidR="004514E9" w:rsidRPr="008E70D1">
        <w:rPr>
          <w:sz w:val="27"/>
          <w:szCs w:val="27"/>
        </w:rPr>
        <w:t xml:space="preserve">муниципального образования город Новомосковск </w:t>
      </w:r>
      <w:r w:rsidRPr="008E70D1">
        <w:rPr>
          <w:sz w:val="27"/>
          <w:szCs w:val="27"/>
        </w:rPr>
        <w:t xml:space="preserve">№ 1611 от 28.06.2021 </w:t>
      </w:r>
      <w:r w:rsidR="00651D98" w:rsidRPr="008E70D1">
        <w:rPr>
          <w:sz w:val="27"/>
          <w:szCs w:val="27"/>
        </w:rPr>
        <w:t>(далее – Правила)</w:t>
      </w:r>
      <w:r w:rsidR="00C70A33" w:rsidRPr="008E70D1">
        <w:rPr>
          <w:sz w:val="27"/>
          <w:szCs w:val="27"/>
        </w:rPr>
        <w:t xml:space="preserve"> указанный участок расположен</w:t>
      </w:r>
      <w:r w:rsidR="00651D98" w:rsidRPr="008E70D1">
        <w:rPr>
          <w:sz w:val="27"/>
          <w:szCs w:val="27"/>
        </w:rPr>
        <w:t xml:space="preserve"> </w:t>
      </w:r>
      <w:r w:rsidR="00027411" w:rsidRPr="008E70D1">
        <w:rPr>
          <w:b/>
          <w:sz w:val="27"/>
          <w:szCs w:val="27"/>
        </w:rPr>
        <w:t xml:space="preserve">в </w:t>
      </w:r>
      <w:r w:rsidR="00E3455A" w:rsidRPr="00E3455A">
        <w:rPr>
          <w:b/>
          <w:bCs/>
          <w:sz w:val="27"/>
          <w:szCs w:val="27"/>
          <w:lang w:bidi="ru-RU"/>
        </w:rPr>
        <w:t>Зон</w:t>
      </w:r>
      <w:r w:rsidR="00E3455A">
        <w:rPr>
          <w:b/>
          <w:bCs/>
          <w:sz w:val="27"/>
          <w:szCs w:val="27"/>
          <w:lang w:bidi="ru-RU"/>
        </w:rPr>
        <w:t>е</w:t>
      </w:r>
      <w:r w:rsidR="00E3455A" w:rsidRPr="00E3455A">
        <w:rPr>
          <w:b/>
          <w:bCs/>
          <w:sz w:val="27"/>
          <w:szCs w:val="27"/>
          <w:lang w:bidi="ru-RU"/>
        </w:rPr>
        <w:t xml:space="preserve"> транспортной инфраструктуры (Т)</w:t>
      </w:r>
    </w:p>
    <w:p w14:paraId="125C587F"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8"/>
          <w:szCs w:val="24"/>
          <w:lang w:bidi="ru-RU"/>
        </w:rPr>
      </w:pPr>
      <w:r w:rsidRPr="00E3455A">
        <w:rPr>
          <w:rFonts w:ascii="PT Astra Serif" w:eastAsia="Calibri" w:hAnsi="PT Astra Serif"/>
          <w:b/>
          <w:bCs/>
          <w:kern w:val="2"/>
          <w:sz w:val="26"/>
          <w:szCs w:val="26"/>
          <w:lang w:eastAsia="en-US" w:bidi="ru-RU"/>
        </w:rPr>
        <w:t>Зона транспортной инфраструктуры (Т)</w:t>
      </w:r>
    </w:p>
    <w:p w14:paraId="2EAA82C1" w14:textId="77777777" w:rsidR="008E70D1" w:rsidRPr="008E70D1" w:rsidRDefault="008E70D1" w:rsidP="008E70D1">
      <w:pPr>
        <w:widowControl w:val="0"/>
        <w:suppressAutoHyphens/>
        <w:jc w:val="center"/>
        <w:rPr>
          <w:rFonts w:eastAsia="Calibri"/>
          <w:b/>
          <w:bCs/>
          <w:kern w:val="2"/>
          <w:sz w:val="27"/>
          <w:szCs w:val="27"/>
          <w:lang w:eastAsia="en-US" w:bidi="ru-RU"/>
        </w:rPr>
      </w:pPr>
    </w:p>
    <w:tbl>
      <w:tblPr>
        <w:tblW w:w="9300" w:type="dxa"/>
        <w:tblInd w:w="-23" w:type="dxa"/>
        <w:tblLayout w:type="fixed"/>
        <w:tblCellMar>
          <w:top w:w="55" w:type="dxa"/>
          <w:left w:w="55" w:type="dxa"/>
          <w:bottom w:w="55" w:type="dxa"/>
          <w:right w:w="55" w:type="dxa"/>
        </w:tblCellMar>
        <w:tblLook w:val="04A0" w:firstRow="1" w:lastRow="0" w:firstColumn="1" w:lastColumn="0" w:noHBand="0" w:noVBand="1"/>
      </w:tblPr>
      <w:tblGrid>
        <w:gridCol w:w="5581"/>
        <w:gridCol w:w="3719"/>
      </w:tblGrid>
      <w:tr w:rsidR="00E3455A" w:rsidRPr="00E3455A" w14:paraId="3B91E22F" w14:textId="77777777" w:rsidTr="00E46075">
        <w:tc>
          <w:tcPr>
            <w:tcW w:w="5580" w:type="dxa"/>
            <w:tcBorders>
              <w:top w:val="single" w:sz="2" w:space="0" w:color="000000"/>
              <w:left w:val="single" w:sz="2" w:space="0" w:color="000000"/>
              <w:bottom w:val="single" w:sz="2" w:space="0" w:color="000000"/>
            </w:tcBorders>
          </w:tcPr>
          <w:p w14:paraId="4ABF0C32" w14:textId="77777777" w:rsidR="00E3455A" w:rsidRPr="00E3455A" w:rsidRDefault="00E3455A" w:rsidP="00E3455A">
            <w:pPr>
              <w:widowControl w:val="0"/>
              <w:suppressAutoHyphens/>
              <w:jc w:val="center"/>
              <w:rPr>
                <w:rFonts w:ascii="PT Astra Serif" w:eastAsia="Source Han Sans CN Regular" w:hAnsi="PT Astra Serif" w:cs="Lohit Devanagari"/>
                <w:b/>
                <w:bCs/>
                <w:kern w:val="2"/>
                <w:sz w:val="26"/>
                <w:szCs w:val="26"/>
                <w:lang w:bidi="ru-RU"/>
              </w:rPr>
            </w:pPr>
            <w:r w:rsidRPr="00E3455A">
              <w:rPr>
                <w:rFonts w:ascii="PT Astra Serif" w:eastAsia="Source Han Sans CN Regular" w:hAnsi="PT Astra Serif" w:cs="Lohit Devanagari"/>
                <w:b/>
                <w:bCs/>
                <w:kern w:val="2"/>
                <w:sz w:val="26"/>
                <w:szCs w:val="26"/>
                <w:lang w:bidi="ru-RU"/>
              </w:rPr>
              <w:t>Виды разрешенного использования</w:t>
            </w:r>
          </w:p>
        </w:tc>
        <w:tc>
          <w:tcPr>
            <w:tcW w:w="3719" w:type="dxa"/>
            <w:tcBorders>
              <w:top w:val="single" w:sz="2" w:space="0" w:color="000000"/>
              <w:left w:val="single" w:sz="2" w:space="0" w:color="000000"/>
              <w:bottom w:val="single" w:sz="2" w:space="0" w:color="000000"/>
              <w:right w:val="single" w:sz="2" w:space="0" w:color="000000"/>
            </w:tcBorders>
          </w:tcPr>
          <w:p w14:paraId="1E43A95E" w14:textId="77777777" w:rsidR="00E3455A" w:rsidRPr="00E3455A" w:rsidRDefault="00E3455A" w:rsidP="00E3455A">
            <w:pPr>
              <w:widowControl w:val="0"/>
              <w:suppressAutoHyphens/>
              <w:jc w:val="center"/>
              <w:rPr>
                <w:rFonts w:ascii="PT Astra Serif" w:eastAsia="Source Han Sans CN Regular" w:hAnsi="PT Astra Serif" w:cs="Lohit Devanagari"/>
                <w:b/>
                <w:bCs/>
                <w:kern w:val="2"/>
                <w:sz w:val="26"/>
                <w:szCs w:val="26"/>
                <w:lang w:bidi="ru-RU"/>
              </w:rPr>
            </w:pPr>
            <w:r w:rsidRPr="00E3455A">
              <w:rPr>
                <w:rFonts w:ascii="PT Astra Serif" w:eastAsia="Source Han Sans CN Regular" w:hAnsi="PT Astra Serif" w:cs="Lohit Devanagari"/>
                <w:b/>
                <w:bCs/>
                <w:kern w:val="2"/>
                <w:sz w:val="26"/>
                <w:szCs w:val="26"/>
                <w:lang w:bidi="ru-RU"/>
              </w:rPr>
              <w:t>Код (числовое обозначение) вида разрешенного использования</w:t>
            </w:r>
          </w:p>
          <w:p w14:paraId="24C52E67" w14:textId="77777777" w:rsidR="00E3455A" w:rsidRPr="00E3455A" w:rsidRDefault="00E3455A" w:rsidP="00E3455A">
            <w:pPr>
              <w:widowControl w:val="0"/>
              <w:suppressAutoHyphens/>
              <w:jc w:val="center"/>
              <w:rPr>
                <w:rFonts w:ascii="PT Astra Serif" w:eastAsia="Source Han Sans CN Regular" w:hAnsi="PT Astra Serif" w:cs="Lohit Devanagari"/>
                <w:b/>
                <w:bCs/>
                <w:kern w:val="2"/>
                <w:sz w:val="26"/>
                <w:szCs w:val="26"/>
                <w:lang w:bidi="ru-RU"/>
              </w:rPr>
            </w:pPr>
            <w:r w:rsidRPr="00E3455A">
              <w:rPr>
                <w:rFonts w:ascii="PT Astra Serif" w:eastAsia="Source Han Sans CN Regular" w:hAnsi="PT Astra Serif" w:cs="Lohit Devanagari"/>
                <w:b/>
                <w:bCs/>
                <w:kern w:val="2"/>
                <w:sz w:val="26"/>
                <w:szCs w:val="26"/>
                <w:lang w:bidi="ru-RU"/>
              </w:rPr>
              <w:lastRenderedPageBreak/>
              <w:t>земельного участка</w:t>
            </w:r>
          </w:p>
        </w:tc>
      </w:tr>
      <w:tr w:rsidR="00E3455A" w:rsidRPr="00E3455A" w14:paraId="7E6F341D" w14:textId="77777777" w:rsidTr="00E46075">
        <w:tc>
          <w:tcPr>
            <w:tcW w:w="9299" w:type="dxa"/>
            <w:gridSpan w:val="2"/>
            <w:tcBorders>
              <w:left w:val="single" w:sz="2" w:space="0" w:color="000000"/>
              <w:bottom w:val="single" w:sz="2" w:space="0" w:color="000000"/>
              <w:right w:val="single" w:sz="2" w:space="0" w:color="000000"/>
            </w:tcBorders>
          </w:tcPr>
          <w:p w14:paraId="669F0AD3"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lastRenderedPageBreak/>
              <w:t>Основные виды разрешенного использования</w:t>
            </w:r>
          </w:p>
        </w:tc>
      </w:tr>
      <w:tr w:rsidR="00E3455A" w:rsidRPr="00E3455A" w14:paraId="40D85568" w14:textId="77777777" w:rsidTr="00E46075">
        <w:tc>
          <w:tcPr>
            <w:tcW w:w="5580" w:type="dxa"/>
            <w:tcBorders>
              <w:left w:val="single" w:sz="2" w:space="0" w:color="000000"/>
              <w:bottom w:val="single" w:sz="2" w:space="0" w:color="000000"/>
            </w:tcBorders>
          </w:tcPr>
          <w:p w14:paraId="0B2F3938"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хранение автотранспорта</w:t>
            </w:r>
          </w:p>
        </w:tc>
        <w:tc>
          <w:tcPr>
            <w:tcW w:w="3719" w:type="dxa"/>
            <w:tcBorders>
              <w:left w:val="single" w:sz="2" w:space="0" w:color="000000"/>
              <w:bottom w:val="single" w:sz="2" w:space="0" w:color="000000"/>
              <w:right w:val="single" w:sz="2" w:space="0" w:color="000000"/>
            </w:tcBorders>
          </w:tcPr>
          <w:p w14:paraId="2DB2D669"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2.7.1</w:t>
            </w:r>
          </w:p>
        </w:tc>
      </w:tr>
      <w:tr w:rsidR="00E3455A" w:rsidRPr="00E3455A" w14:paraId="6361B35F" w14:textId="77777777" w:rsidTr="00E46075">
        <w:tc>
          <w:tcPr>
            <w:tcW w:w="5580" w:type="dxa"/>
            <w:tcBorders>
              <w:left w:val="single" w:sz="2" w:space="0" w:color="000000"/>
              <w:bottom w:val="single" w:sz="2" w:space="0" w:color="000000"/>
            </w:tcBorders>
          </w:tcPr>
          <w:p w14:paraId="465159C3"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размещение гаражей для собственных нужд</w:t>
            </w:r>
          </w:p>
        </w:tc>
        <w:tc>
          <w:tcPr>
            <w:tcW w:w="3719" w:type="dxa"/>
            <w:tcBorders>
              <w:left w:val="single" w:sz="2" w:space="0" w:color="000000"/>
              <w:bottom w:val="single" w:sz="2" w:space="0" w:color="000000"/>
              <w:right w:val="single" w:sz="2" w:space="0" w:color="000000"/>
            </w:tcBorders>
          </w:tcPr>
          <w:p w14:paraId="39ED65A8"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2.7.2</w:t>
            </w:r>
          </w:p>
        </w:tc>
      </w:tr>
      <w:tr w:rsidR="00E3455A" w:rsidRPr="00E3455A" w14:paraId="59A63ECA" w14:textId="77777777" w:rsidTr="00E46075">
        <w:tc>
          <w:tcPr>
            <w:tcW w:w="5580" w:type="dxa"/>
            <w:tcBorders>
              <w:left w:val="single" w:sz="2" w:space="0" w:color="000000"/>
              <w:bottom w:val="single" w:sz="2" w:space="0" w:color="000000"/>
            </w:tcBorders>
          </w:tcPr>
          <w:p w14:paraId="362B3F72"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предоставление коммунальных услуг</w:t>
            </w:r>
          </w:p>
        </w:tc>
        <w:tc>
          <w:tcPr>
            <w:tcW w:w="3719" w:type="dxa"/>
            <w:tcBorders>
              <w:left w:val="single" w:sz="2" w:space="0" w:color="000000"/>
              <w:bottom w:val="single" w:sz="2" w:space="0" w:color="000000"/>
              <w:right w:val="single" w:sz="2" w:space="0" w:color="000000"/>
            </w:tcBorders>
          </w:tcPr>
          <w:p w14:paraId="342DBC86"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3.1.1</w:t>
            </w:r>
          </w:p>
        </w:tc>
      </w:tr>
      <w:tr w:rsidR="00E3455A" w:rsidRPr="00E3455A" w14:paraId="27C123C2" w14:textId="77777777" w:rsidTr="00E46075">
        <w:tc>
          <w:tcPr>
            <w:tcW w:w="5580" w:type="dxa"/>
            <w:tcBorders>
              <w:left w:val="single" w:sz="2" w:space="0" w:color="000000"/>
              <w:bottom w:val="single" w:sz="2" w:space="0" w:color="000000"/>
            </w:tcBorders>
          </w:tcPr>
          <w:p w14:paraId="59C3AA9E"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бытовое обслуживание</w:t>
            </w:r>
          </w:p>
        </w:tc>
        <w:tc>
          <w:tcPr>
            <w:tcW w:w="3719" w:type="dxa"/>
            <w:tcBorders>
              <w:left w:val="single" w:sz="2" w:space="0" w:color="000000"/>
              <w:bottom w:val="single" w:sz="2" w:space="0" w:color="000000"/>
              <w:right w:val="single" w:sz="2" w:space="0" w:color="000000"/>
            </w:tcBorders>
          </w:tcPr>
          <w:p w14:paraId="42754411"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3.3</w:t>
            </w:r>
          </w:p>
        </w:tc>
      </w:tr>
      <w:tr w:rsidR="00E3455A" w:rsidRPr="00E3455A" w14:paraId="4752980A" w14:textId="77777777" w:rsidTr="00E46075">
        <w:tc>
          <w:tcPr>
            <w:tcW w:w="5580" w:type="dxa"/>
            <w:tcBorders>
              <w:left w:val="single" w:sz="2" w:space="0" w:color="000000"/>
              <w:bottom w:val="single" w:sz="2" w:space="0" w:color="000000"/>
            </w:tcBorders>
          </w:tcPr>
          <w:p w14:paraId="37858C50"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магазины</w:t>
            </w:r>
          </w:p>
        </w:tc>
        <w:tc>
          <w:tcPr>
            <w:tcW w:w="3719" w:type="dxa"/>
            <w:tcBorders>
              <w:left w:val="single" w:sz="2" w:space="0" w:color="000000"/>
              <w:bottom w:val="single" w:sz="2" w:space="0" w:color="000000"/>
              <w:right w:val="single" w:sz="2" w:space="0" w:color="000000"/>
            </w:tcBorders>
          </w:tcPr>
          <w:p w14:paraId="1964B3CE"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4.4</w:t>
            </w:r>
          </w:p>
        </w:tc>
      </w:tr>
      <w:tr w:rsidR="00E3455A" w:rsidRPr="00E3455A" w14:paraId="276F66B8" w14:textId="77777777" w:rsidTr="00E46075">
        <w:tc>
          <w:tcPr>
            <w:tcW w:w="5580" w:type="dxa"/>
            <w:tcBorders>
              <w:left w:val="single" w:sz="2" w:space="0" w:color="000000"/>
              <w:bottom w:val="single" w:sz="4" w:space="0" w:color="000000"/>
            </w:tcBorders>
          </w:tcPr>
          <w:p w14:paraId="469F85EF"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PT Sans" w:hAnsi="PT Astra Serif" w:cs="PT Sans"/>
                <w:kern w:val="2"/>
                <w:sz w:val="26"/>
                <w:szCs w:val="26"/>
                <w:lang w:eastAsia="en-US" w:bidi="ru-RU"/>
              </w:rPr>
              <w:t>общественное питание</w:t>
            </w:r>
          </w:p>
        </w:tc>
        <w:tc>
          <w:tcPr>
            <w:tcW w:w="3719" w:type="dxa"/>
            <w:tcBorders>
              <w:left w:val="single" w:sz="2" w:space="0" w:color="000000"/>
              <w:bottom w:val="single" w:sz="4" w:space="0" w:color="000000"/>
              <w:right w:val="single" w:sz="2" w:space="0" w:color="000000"/>
            </w:tcBorders>
          </w:tcPr>
          <w:p w14:paraId="70E1F48B"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4.6</w:t>
            </w:r>
          </w:p>
        </w:tc>
      </w:tr>
      <w:tr w:rsidR="00E3455A" w:rsidRPr="00E3455A" w14:paraId="67EAA878" w14:textId="77777777" w:rsidTr="00E46075">
        <w:tc>
          <w:tcPr>
            <w:tcW w:w="5580" w:type="dxa"/>
            <w:tcBorders>
              <w:top w:val="single" w:sz="4" w:space="0" w:color="000000"/>
              <w:left w:val="single" w:sz="2" w:space="0" w:color="000000"/>
              <w:bottom w:val="single" w:sz="2" w:space="0" w:color="000000"/>
            </w:tcBorders>
          </w:tcPr>
          <w:p w14:paraId="77C45BCF"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гостиничное обслуживание</w:t>
            </w:r>
          </w:p>
        </w:tc>
        <w:tc>
          <w:tcPr>
            <w:tcW w:w="3719" w:type="dxa"/>
            <w:tcBorders>
              <w:top w:val="single" w:sz="4" w:space="0" w:color="000000"/>
              <w:left w:val="single" w:sz="2" w:space="0" w:color="000000"/>
              <w:bottom w:val="single" w:sz="2" w:space="0" w:color="000000"/>
              <w:right w:val="single" w:sz="2" w:space="0" w:color="000000"/>
            </w:tcBorders>
          </w:tcPr>
          <w:p w14:paraId="43031287"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4.7</w:t>
            </w:r>
          </w:p>
        </w:tc>
      </w:tr>
      <w:tr w:rsidR="00E3455A" w:rsidRPr="00E3455A" w14:paraId="5C50FFF8" w14:textId="77777777" w:rsidTr="00E46075">
        <w:tc>
          <w:tcPr>
            <w:tcW w:w="5580" w:type="dxa"/>
            <w:tcBorders>
              <w:left w:val="single" w:sz="2" w:space="0" w:color="000000"/>
              <w:bottom w:val="single" w:sz="2" w:space="0" w:color="000000"/>
            </w:tcBorders>
          </w:tcPr>
          <w:p w14:paraId="304E0539"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служебные гаражи</w:t>
            </w:r>
          </w:p>
        </w:tc>
        <w:tc>
          <w:tcPr>
            <w:tcW w:w="3719" w:type="dxa"/>
            <w:tcBorders>
              <w:left w:val="single" w:sz="2" w:space="0" w:color="000000"/>
              <w:bottom w:val="single" w:sz="2" w:space="0" w:color="000000"/>
              <w:right w:val="single" w:sz="2" w:space="0" w:color="000000"/>
            </w:tcBorders>
          </w:tcPr>
          <w:p w14:paraId="3C2B1853"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4.9</w:t>
            </w:r>
          </w:p>
        </w:tc>
      </w:tr>
      <w:tr w:rsidR="00E3455A" w:rsidRPr="00E3455A" w14:paraId="209E4017" w14:textId="77777777" w:rsidTr="00E46075">
        <w:tc>
          <w:tcPr>
            <w:tcW w:w="5580" w:type="dxa"/>
            <w:tcBorders>
              <w:left w:val="single" w:sz="2" w:space="0" w:color="000000"/>
              <w:bottom w:val="single" w:sz="2" w:space="0" w:color="000000"/>
            </w:tcBorders>
          </w:tcPr>
          <w:p w14:paraId="2A78A270"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Calibri" w:hAnsi="PT Astra Serif"/>
                <w:color w:val="000000"/>
                <w:kern w:val="2"/>
                <w:sz w:val="26"/>
                <w:szCs w:val="26"/>
                <w:lang w:eastAsia="en-US" w:bidi="ru-RU"/>
              </w:rPr>
              <w:t>о</w:t>
            </w:r>
            <w:r w:rsidRPr="00E3455A">
              <w:rPr>
                <w:rFonts w:ascii="PT Astra Serif" w:eastAsia="Source Han Sans CN Regular" w:hAnsi="PT Astra Serif" w:cs="Lohit Devanagari"/>
                <w:kern w:val="2"/>
                <w:sz w:val="26"/>
                <w:szCs w:val="26"/>
                <w:lang w:bidi="ru-RU"/>
              </w:rPr>
              <w:t>бъекты дорожного сервиса</w:t>
            </w:r>
          </w:p>
        </w:tc>
        <w:tc>
          <w:tcPr>
            <w:tcW w:w="3719" w:type="dxa"/>
            <w:tcBorders>
              <w:left w:val="single" w:sz="2" w:space="0" w:color="000000"/>
              <w:bottom w:val="single" w:sz="2" w:space="0" w:color="000000"/>
              <w:right w:val="single" w:sz="2" w:space="0" w:color="000000"/>
            </w:tcBorders>
          </w:tcPr>
          <w:p w14:paraId="70FC7841"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4.9.1</w:t>
            </w:r>
          </w:p>
        </w:tc>
      </w:tr>
      <w:tr w:rsidR="00E3455A" w:rsidRPr="00E3455A" w14:paraId="6566BFC5" w14:textId="77777777" w:rsidTr="00E46075">
        <w:tc>
          <w:tcPr>
            <w:tcW w:w="5580" w:type="dxa"/>
            <w:tcBorders>
              <w:left w:val="single" w:sz="2" w:space="0" w:color="000000"/>
              <w:bottom w:val="single" w:sz="2" w:space="0" w:color="000000"/>
            </w:tcBorders>
          </w:tcPr>
          <w:p w14:paraId="720D6A2D"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стоянка транспортных средств</w:t>
            </w:r>
          </w:p>
        </w:tc>
        <w:tc>
          <w:tcPr>
            <w:tcW w:w="3719" w:type="dxa"/>
            <w:tcBorders>
              <w:left w:val="single" w:sz="2" w:space="0" w:color="000000"/>
              <w:bottom w:val="single" w:sz="2" w:space="0" w:color="000000"/>
              <w:right w:val="single" w:sz="2" w:space="0" w:color="000000"/>
            </w:tcBorders>
          </w:tcPr>
          <w:p w14:paraId="07AF268E"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4.9.2</w:t>
            </w:r>
          </w:p>
        </w:tc>
      </w:tr>
      <w:tr w:rsidR="00E3455A" w:rsidRPr="00E3455A" w14:paraId="7D7CCFC4" w14:textId="77777777" w:rsidTr="00E46075">
        <w:tc>
          <w:tcPr>
            <w:tcW w:w="5580" w:type="dxa"/>
            <w:tcBorders>
              <w:left w:val="single" w:sz="2" w:space="0" w:color="000000"/>
              <w:bottom w:val="single" w:sz="2" w:space="0" w:color="000000"/>
            </w:tcBorders>
          </w:tcPr>
          <w:p w14:paraId="31D7CC86"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склад</w:t>
            </w:r>
          </w:p>
        </w:tc>
        <w:tc>
          <w:tcPr>
            <w:tcW w:w="3719" w:type="dxa"/>
            <w:tcBorders>
              <w:left w:val="single" w:sz="2" w:space="0" w:color="000000"/>
              <w:bottom w:val="single" w:sz="2" w:space="0" w:color="000000"/>
              <w:right w:val="single" w:sz="2" w:space="0" w:color="000000"/>
            </w:tcBorders>
          </w:tcPr>
          <w:p w14:paraId="3ECDEFFF"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PT Sans" w:hAnsi="PT Astra Serif" w:cs="PT Sans"/>
                <w:kern w:val="2"/>
                <w:sz w:val="26"/>
                <w:szCs w:val="26"/>
                <w:lang w:eastAsia="en-US" w:bidi="ru-RU"/>
              </w:rPr>
              <w:t>6.9</w:t>
            </w:r>
          </w:p>
        </w:tc>
      </w:tr>
      <w:tr w:rsidR="00E3455A" w:rsidRPr="00E3455A" w14:paraId="2D7F7787" w14:textId="77777777" w:rsidTr="00E46075">
        <w:tc>
          <w:tcPr>
            <w:tcW w:w="5580" w:type="dxa"/>
            <w:tcBorders>
              <w:left w:val="single" w:sz="2" w:space="0" w:color="000000"/>
              <w:bottom w:val="single" w:sz="2" w:space="0" w:color="000000"/>
            </w:tcBorders>
          </w:tcPr>
          <w:p w14:paraId="383B9301"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железнодорожные пути</w:t>
            </w:r>
          </w:p>
        </w:tc>
        <w:tc>
          <w:tcPr>
            <w:tcW w:w="3719" w:type="dxa"/>
            <w:tcBorders>
              <w:left w:val="single" w:sz="2" w:space="0" w:color="000000"/>
              <w:bottom w:val="single" w:sz="2" w:space="0" w:color="000000"/>
              <w:right w:val="single" w:sz="2" w:space="0" w:color="000000"/>
            </w:tcBorders>
          </w:tcPr>
          <w:p w14:paraId="6083707E"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7.1.1</w:t>
            </w:r>
          </w:p>
        </w:tc>
      </w:tr>
      <w:tr w:rsidR="00E3455A" w:rsidRPr="00E3455A" w14:paraId="6089CDE8" w14:textId="77777777" w:rsidTr="00E46075">
        <w:tc>
          <w:tcPr>
            <w:tcW w:w="5580" w:type="dxa"/>
            <w:tcBorders>
              <w:left w:val="single" w:sz="2" w:space="0" w:color="000000"/>
              <w:bottom w:val="single" w:sz="2" w:space="0" w:color="000000"/>
            </w:tcBorders>
          </w:tcPr>
          <w:p w14:paraId="0E194326"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обслуживание железнодорожных перевозок</w:t>
            </w:r>
          </w:p>
        </w:tc>
        <w:tc>
          <w:tcPr>
            <w:tcW w:w="3719" w:type="dxa"/>
            <w:tcBorders>
              <w:left w:val="single" w:sz="2" w:space="0" w:color="000000"/>
              <w:bottom w:val="single" w:sz="2" w:space="0" w:color="000000"/>
              <w:right w:val="single" w:sz="2" w:space="0" w:color="000000"/>
            </w:tcBorders>
          </w:tcPr>
          <w:p w14:paraId="7A31B8C1"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7.1.2</w:t>
            </w:r>
          </w:p>
        </w:tc>
      </w:tr>
      <w:tr w:rsidR="00E3455A" w:rsidRPr="00E3455A" w14:paraId="096EDD08" w14:textId="77777777" w:rsidTr="00E46075">
        <w:tc>
          <w:tcPr>
            <w:tcW w:w="5580" w:type="dxa"/>
            <w:tcBorders>
              <w:left w:val="single" w:sz="2" w:space="0" w:color="000000"/>
              <w:bottom w:val="single" w:sz="2" w:space="0" w:color="000000"/>
            </w:tcBorders>
          </w:tcPr>
          <w:p w14:paraId="21AD189F"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размещение автомобильных дорог</w:t>
            </w:r>
          </w:p>
        </w:tc>
        <w:tc>
          <w:tcPr>
            <w:tcW w:w="3719" w:type="dxa"/>
            <w:tcBorders>
              <w:left w:val="single" w:sz="2" w:space="0" w:color="000000"/>
              <w:bottom w:val="single" w:sz="2" w:space="0" w:color="000000"/>
              <w:right w:val="single" w:sz="2" w:space="0" w:color="000000"/>
            </w:tcBorders>
          </w:tcPr>
          <w:p w14:paraId="08964F5A"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7.2.1</w:t>
            </w:r>
          </w:p>
        </w:tc>
      </w:tr>
      <w:tr w:rsidR="00E3455A" w:rsidRPr="00E3455A" w14:paraId="65A45AE8" w14:textId="77777777" w:rsidTr="00E46075">
        <w:tc>
          <w:tcPr>
            <w:tcW w:w="5580" w:type="dxa"/>
            <w:tcBorders>
              <w:left w:val="single" w:sz="2" w:space="0" w:color="000000"/>
              <w:bottom w:val="single" w:sz="2" w:space="0" w:color="000000"/>
            </w:tcBorders>
          </w:tcPr>
          <w:p w14:paraId="7D222B42"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обслуживание перевозок пассажиров</w:t>
            </w:r>
          </w:p>
        </w:tc>
        <w:tc>
          <w:tcPr>
            <w:tcW w:w="3719" w:type="dxa"/>
            <w:tcBorders>
              <w:left w:val="single" w:sz="2" w:space="0" w:color="000000"/>
              <w:bottom w:val="single" w:sz="2" w:space="0" w:color="000000"/>
              <w:right w:val="single" w:sz="2" w:space="0" w:color="000000"/>
            </w:tcBorders>
          </w:tcPr>
          <w:p w14:paraId="22E27B63" w14:textId="77777777" w:rsidR="00E3455A" w:rsidRPr="00E3455A" w:rsidRDefault="00E3455A" w:rsidP="00E3455A">
            <w:pPr>
              <w:widowControl w:val="0"/>
              <w:suppressAutoHyphens/>
              <w:jc w:val="center"/>
              <w:rPr>
                <w:rFonts w:ascii="PT Astra Serif" w:eastAsia="PT Sans" w:hAnsi="PT Astra Serif" w:cs="PT Sans"/>
                <w:kern w:val="2"/>
                <w:sz w:val="26"/>
                <w:szCs w:val="26"/>
                <w:lang w:eastAsia="en-US" w:bidi="ru-RU"/>
              </w:rPr>
            </w:pPr>
            <w:r w:rsidRPr="00E3455A">
              <w:rPr>
                <w:rFonts w:ascii="PT Astra Serif" w:eastAsia="Calibri" w:hAnsi="PT Astra Serif"/>
                <w:kern w:val="2"/>
                <w:sz w:val="26"/>
                <w:szCs w:val="26"/>
                <w:lang w:eastAsia="en-US" w:bidi="ru-RU"/>
              </w:rPr>
              <w:t>7.2.2</w:t>
            </w:r>
          </w:p>
        </w:tc>
      </w:tr>
      <w:tr w:rsidR="00E3455A" w:rsidRPr="00E3455A" w14:paraId="5CBDBB27" w14:textId="77777777" w:rsidTr="00E46075">
        <w:tc>
          <w:tcPr>
            <w:tcW w:w="5580" w:type="dxa"/>
            <w:tcBorders>
              <w:left w:val="single" w:sz="2" w:space="0" w:color="000000"/>
              <w:bottom w:val="single" w:sz="2" w:space="0" w:color="000000"/>
            </w:tcBorders>
          </w:tcPr>
          <w:p w14:paraId="6D405D3B"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стоянки транспорта общего пользования</w:t>
            </w:r>
          </w:p>
        </w:tc>
        <w:tc>
          <w:tcPr>
            <w:tcW w:w="3719" w:type="dxa"/>
            <w:tcBorders>
              <w:left w:val="single" w:sz="2" w:space="0" w:color="000000"/>
              <w:bottom w:val="single" w:sz="2" w:space="0" w:color="000000"/>
              <w:right w:val="single" w:sz="2" w:space="0" w:color="000000"/>
            </w:tcBorders>
          </w:tcPr>
          <w:p w14:paraId="5945904D"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7.2.3</w:t>
            </w:r>
          </w:p>
        </w:tc>
      </w:tr>
      <w:tr w:rsidR="00E3455A" w:rsidRPr="00E3455A" w14:paraId="1202F29D" w14:textId="77777777" w:rsidTr="00E46075">
        <w:tc>
          <w:tcPr>
            <w:tcW w:w="5580" w:type="dxa"/>
            <w:tcBorders>
              <w:left w:val="single" w:sz="2" w:space="0" w:color="000000"/>
              <w:bottom w:val="single" w:sz="2" w:space="0" w:color="000000"/>
            </w:tcBorders>
          </w:tcPr>
          <w:p w14:paraId="75C1B78F"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водный транспорт</w:t>
            </w:r>
          </w:p>
        </w:tc>
        <w:tc>
          <w:tcPr>
            <w:tcW w:w="3719" w:type="dxa"/>
            <w:tcBorders>
              <w:left w:val="single" w:sz="2" w:space="0" w:color="000000"/>
              <w:bottom w:val="single" w:sz="2" w:space="0" w:color="000000"/>
              <w:right w:val="single" w:sz="2" w:space="0" w:color="000000"/>
            </w:tcBorders>
          </w:tcPr>
          <w:p w14:paraId="23ABD479"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7.3</w:t>
            </w:r>
          </w:p>
        </w:tc>
      </w:tr>
      <w:tr w:rsidR="00E3455A" w:rsidRPr="00E3455A" w14:paraId="28C076E6" w14:textId="77777777" w:rsidTr="00E46075">
        <w:tc>
          <w:tcPr>
            <w:tcW w:w="5580" w:type="dxa"/>
            <w:tcBorders>
              <w:left w:val="single" w:sz="2" w:space="0" w:color="000000"/>
              <w:bottom w:val="single" w:sz="2" w:space="0" w:color="000000"/>
            </w:tcBorders>
          </w:tcPr>
          <w:p w14:paraId="16221D8C"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воздушный транспорт</w:t>
            </w:r>
          </w:p>
        </w:tc>
        <w:tc>
          <w:tcPr>
            <w:tcW w:w="3719" w:type="dxa"/>
            <w:tcBorders>
              <w:left w:val="single" w:sz="2" w:space="0" w:color="000000"/>
              <w:bottom w:val="single" w:sz="2" w:space="0" w:color="000000"/>
              <w:right w:val="single" w:sz="2" w:space="0" w:color="000000"/>
            </w:tcBorders>
          </w:tcPr>
          <w:p w14:paraId="35D4334A"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7.4</w:t>
            </w:r>
          </w:p>
        </w:tc>
      </w:tr>
      <w:tr w:rsidR="00E3455A" w:rsidRPr="00E3455A" w14:paraId="34ABA822" w14:textId="77777777" w:rsidTr="00E46075">
        <w:tc>
          <w:tcPr>
            <w:tcW w:w="5580" w:type="dxa"/>
            <w:tcBorders>
              <w:left w:val="single" w:sz="2" w:space="0" w:color="000000"/>
              <w:bottom w:val="single" w:sz="2" w:space="0" w:color="000000"/>
            </w:tcBorders>
          </w:tcPr>
          <w:p w14:paraId="7A9E274C"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трубопроводный транспорт</w:t>
            </w:r>
          </w:p>
        </w:tc>
        <w:tc>
          <w:tcPr>
            <w:tcW w:w="3719" w:type="dxa"/>
            <w:tcBorders>
              <w:left w:val="single" w:sz="2" w:space="0" w:color="000000"/>
              <w:bottom w:val="single" w:sz="2" w:space="0" w:color="000000"/>
              <w:right w:val="single" w:sz="2" w:space="0" w:color="000000"/>
            </w:tcBorders>
          </w:tcPr>
          <w:p w14:paraId="20569555"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7.5</w:t>
            </w:r>
          </w:p>
        </w:tc>
      </w:tr>
      <w:tr w:rsidR="00E3455A" w:rsidRPr="00E3455A" w14:paraId="63B66804" w14:textId="77777777" w:rsidTr="00E46075">
        <w:tc>
          <w:tcPr>
            <w:tcW w:w="5580" w:type="dxa"/>
            <w:tcBorders>
              <w:left w:val="single" w:sz="2" w:space="0" w:color="000000"/>
              <w:bottom w:val="single" w:sz="2" w:space="0" w:color="000000"/>
            </w:tcBorders>
          </w:tcPr>
          <w:p w14:paraId="385DFA6B"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улично-дорожная сеть</w:t>
            </w:r>
          </w:p>
        </w:tc>
        <w:tc>
          <w:tcPr>
            <w:tcW w:w="3719" w:type="dxa"/>
            <w:tcBorders>
              <w:left w:val="single" w:sz="2" w:space="0" w:color="000000"/>
              <w:bottom w:val="single" w:sz="2" w:space="0" w:color="000000"/>
              <w:right w:val="single" w:sz="2" w:space="0" w:color="000000"/>
            </w:tcBorders>
          </w:tcPr>
          <w:p w14:paraId="085C9B17"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12.0.1</w:t>
            </w:r>
          </w:p>
        </w:tc>
      </w:tr>
      <w:tr w:rsidR="00E3455A" w:rsidRPr="00E3455A" w14:paraId="67995916" w14:textId="77777777" w:rsidTr="00E46075">
        <w:tc>
          <w:tcPr>
            <w:tcW w:w="5580" w:type="dxa"/>
            <w:tcBorders>
              <w:left w:val="single" w:sz="2" w:space="0" w:color="000000"/>
              <w:bottom w:val="single" w:sz="2" w:space="0" w:color="000000"/>
            </w:tcBorders>
          </w:tcPr>
          <w:p w14:paraId="67C1572A"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благоустройство территории</w:t>
            </w:r>
          </w:p>
        </w:tc>
        <w:tc>
          <w:tcPr>
            <w:tcW w:w="3719" w:type="dxa"/>
            <w:tcBorders>
              <w:left w:val="single" w:sz="2" w:space="0" w:color="000000"/>
              <w:bottom w:val="single" w:sz="2" w:space="0" w:color="000000"/>
              <w:right w:val="single" w:sz="2" w:space="0" w:color="000000"/>
            </w:tcBorders>
          </w:tcPr>
          <w:p w14:paraId="7F39CDCE"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12.0.2</w:t>
            </w:r>
          </w:p>
        </w:tc>
      </w:tr>
      <w:tr w:rsidR="00E3455A" w:rsidRPr="00E3455A" w14:paraId="4C8CB911" w14:textId="77777777" w:rsidTr="00E46075">
        <w:tc>
          <w:tcPr>
            <w:tcW w:w="9299" w:type="dxa"/>
            <w:gridSpan w:val="2"/>
            <w:tcBorders>
              <w:left w:val="single" w:sz="2" w:space="0" w:color="000000"/>
              <w:bottom w:val="single" w:sz="2" w:space="0" w:color="000000"/>
              <w:right w:val="single" w:sz="2" w:space="0" w:color="000000"/>
            </w:tcBorders>
          </w:tcPr>
          <w:p w14:paraId="00FB8793"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Source Han Sans CN Regular" w:hAnsi="PT Astra Serif" w:cs="Lohit Devanagari"/>
                <w:kern w:val="2"/>
                <w:sz w:val="26"/>
                <w:szCs w:val="26"/>
                <w:lang w:bidi="ru-RU"/>
              </w:rPr>
              <w:t>Условно разрешенные виды использования не устанавливаются</w:t>
            </w:r>
          </w:p>
        </w:tc>
      </w:tr>
      <w:tr w:rsidR="00E3455A" w:rsidRPr="00E3455A" w14:paraId="3D4957B2" w14:textId="77777777" w:rsidTr="00E46075">
        <w:tc>
          <w:tcPr>
            <w:tcW w:w="9299" w:type="dxa"/>
            <w:gridSpan w:val="2"/>
            <w:tcBorders>
              <w:left w:val="single" w:sz="2" w:space="0" w:color="000000"/>
              <w:bottom w:val="single" w:sz="2" w:space="0" w:color="000000"/>
              <w:right w:val="single" w:sz="2" w:space="0" w:color="000000"/>
            </w:tcBorders>
          </w:tcPr>
          <w:p w14:paraId="4DA49087" w14:textId="77777777" w:rsidR="00E3455A" w:rsidRPr="00E3455A" w:rsidRDefault="00E3455A" w:rsidP="00E3455A">
            <w:pPr>
              <w:widowControl w:val="0"/>
              <w:suppressAutoHyphens/>
              <w:jc w:val="center"/>
              <w:rPr>
                <w:rFonts w:ascii="PT Astra Serif" w:eastAsia="Source Han Sans CN Regular" w:hAnsi="PT Astra Serif" w:cs="Lohit Devanagari"/>
                <w:kern w:val="2"/>
                <w:sz w:val="26"/>
                <w:szCs w:val="26"/>
                <w:lang w:bidi="ru-RU"/>
              </w:rPr>
            </w:pPr>
            <w:r w:rsidRPr="00E3455A">
              <w:rPr>
                <w:rFonts w:ascii="PT Astra Serif" w:eastAsia="Calibri" w:hAnsi="PT Astra Serif"/>
                <w:kern w:val="2"/>
                <w:sz w:val="26"/>
                <w:szCs w:val="26"/>
                <w:lang w:eastAsia="en-US" w:bidi="ru-RU"/>
              </w:rPr>
              <w:t>Вспомогательные виды использования не устанавливаются</w:t>
            </w:r>
          </w:p>
        </w:tc>
      </w:tr>
    </w:tbl>
    <w:p w14:paraId="6945E104" w14:textId="77777777" w:rsidR="002E2E4D" w:rsidRPr="008E70D1" w:rsidRDefault="002E2E4D" w:rsidP="00E145F9">
      <w:pPr>
        <w:widowControl w:val="0"/>
        <w:suppressAutoHyphens/>
        <w:jc w:val="center"/>
        <w:rPr>
          <w:rFonts w:eastAsia="Source Han Sans CN Regular"/>
          <w:kern w:val="2"/>
          <w:sz w:val="27"/>
          <w:szCs w:val="27"/>
          <w:lang w:bidi="ru-RU"/>
        </w:rPr>
      </w:pPr>
    </w:p>
    <w:p w14:paraId="5ACC1876" w14:textId="60B419C6" w:rsidR="008E70D1" w:rsidRPr="008E70D1" w:rsidRDefault="008E70D1" w:rsidP="008E70D1">
      <w:pPr>
        <w:suppressAutoHyphens/>
        <w:jc w:val="center"/>
        <w:rPr>
          <w:rFonts w:eastAsia="Calibri"/>
          <w:b/>
          <w:bCs/>
          <w:sz w:val="27"/>
          <w:szCs w:val="27"/>
          <w:lang w:eastAsia="en-US"/>
        </w:rPr>
      </w:pPr>
      <w:r w:rsidRPr="008E70D1">
        <w:rPr>
          <w:rFonts w:eastAsia="Calibri"/>
          <w:b/>
          <w:bCs/>
          <w:sz w:val="27"/>
          <w:szCs w:val="27"/>
          <w:lang w:eastAsia="en-US"/>
        </w:rPr>
        <w:t xml:space="preserve">Предельные размеры земельных участков и предельные параметры разрешенного строительства, реконструкции объектов капитального </w:t>
      </w:r>
      <w:r w:rsidR="00E3455A">
        <w:rPr>
          <w:rFonts w:eastAsia="Calibri"/>
          <w:b/>
          <w:bCs/>
          <w:sz w:val="27"/>
          <w:szCs w:val="27"/>
          <w:lang w:eastAsia="en-US"/>
        </w:rPr>
        <w:t>с</w:t>
      </w:r>
      <w:r w:rsidRPr="008E70D1">
        <w:rPr>
          <w:rFonts w:eastAsia="Calibri"/>
          <w:b/>
          <w:bCs/>
          <w:sz w:val="27"/>
          <w:szCs w:val="27"/>
          <w:lang w:eastAsia="en-US"/>
        </w:rPr>
        <w:t>троительства (</w:t>
      </w:r>
      <w:r w:rsidR="00E3455A">
        <w:rPr>
          <w:rFonts w:eastAsia="Calibri"/>
          <w:b/>
          <w:bCs/>
          <w:sz w:val="27"/>
          <w:szCs w:val="27"/>
          <w:lang w:eastAsia="en-US"/>
        </w:rPr>
        <w:t>Т</w:t>
      </w:r>
      <w:r w:rsidRPr="008E70D1">
        <w:rPr>
          <w:rFonts w:eastAsia="Calibri"/>
          <w:b/>
          <w:bCs/>
          <w:sz w:val="27"/>
          <w:szCs w:val="27"/>
          <w:lang w:eastAsia="en-US"/>
        </w:rPr>
        <w:t>)</w:t>
      </w:r>
    </w:p>
    <w:p w14:paraId="62D34F64" w14:textId="77777777" w:rsidR="008E70D1" w:rsidRPr="008E70D1" w:rsidRDefault="008E70D1" w:rsidP="008E70D1">
      <w:pPr>
        <w:suppressAutoHyphens/>
        <w:rPr>
          <w:rFonts w:eastAsia="Arial"/>
          <w:b/>
          <w:bCs/>
          <w:sz w:val="27"/>
          <w:szCs w:val="27"/>
        </w:rPr>
      </w:pPr>
    </w:p>
    <w:p w14:paraId="4F48A3EF" w14:textId="77777777" w:rsidR="00E3455A" w:rsidRPr="00E3455A" w:rsidRDefault="00E3455A" w:rsidP="00E3455A">
      <w:pPr>
        <w:widowControl w:val="0"/>
        <w:suppressAutoHyphens/>
        <w:ind w:firstLine="709"/>
        <w:jc w:val="both"/>
        <w:rPr>
          <w:rFonts w:ascii="PT Astra Serif" w:eastAsia="Calibri" w:hAnsi="PT Astra Serif"/>
          <w:kern w:val="2"/>
          <w:sz w:val="26"/>
          <w:szCs w:val="26"/>
          <w:lang w:eastAsia="en-US" w:bidi="ru-RU"/>
        </w:rPr>
      </w:pPr>
      <w:r w:rsidRPr="00E3455A">
        <w:rPr>
          <w:rFonts w:ascii="PT Astra Serif" w:eastAsia="Calibri" w:hAnsi="PT Astra Serif"/>
          <w:kern w:val="2"/>
          <w:sz w:val="26"/>
          <w:szCs w:val="26"/>
          <w:lang w:eastAsia="en-US" w:bidi="ru-RU"/>
        </w:rPr>
        <w:t xml:space="preserve">1. Предельные (минимальные и (или) максимальные) размеры земельных участков не подлежат установлению. </w:t>
      </w:r>
    </w:p>
    <w:p w14:paraId="30C5D500" w14:textId="77777777" w:rsidR="00E3455A" w:rsidRPr="00E3455A" w:rsidRDefault="00E3455A" w:rsidP="00E3455A">
      <w:pPr>
        <w:widowControl w:val="0"/>
        <w:suppressAutoHyphens/>
        <w:ind w:firstLine="709"/>
        <w:jc w:val="both"/>
        <w:rPr>
          <w:rFonts w:ascii="PT Astra Serif" w:eastAsia="Calibri" w:hAnsi="PT Astra Serif"/>
          <w:kern w:val="2"/>
          <w:sz w:val="26"/>
          <w:szCs w:val="26"/>
          <w:lang w:eastAsia="en-US" w:bidi="ru-RU"/>
        </w:rPr>
      </w:pPr>
      <w:r w:rsidRPr="00E3455A">
        <w:rPr>
          <w:rFonts w:ascii="PT Astra Serif" w:eastAsia="Calibri" w:hAnsi="PT Astra Serif"/>
          <w:kern w:val="2"/>
          <w:sz w:val="26"/>
          <w:szCs w:val="26"/>
          <w:lang w:eastAsia="en-US" w:bidi="ru-RU"/>
        </w:rPr>
        <w:t>2. Минимальные отступы от границ земельных участков не подлежат установлению.</w:t>
      </w:r>
    </w:p>
    <w:p w14:paraId="30893E49" w14:textId="77777777" w:rsidR="00E3455A" w:rsidRPr="00E3455A" w:rsidRDefault="00E3455A" w:rsidP="00E3455A">
      <w:pPr>
        <w:widowControl w:val="0"/>
        <w:suppressAutoHyphens/>
        <w:ind w:firstLine="709"/>
        <w:jc w:val="both"/>
        <w:rPr>
          <w:rFonts w:ascii="PT Astra Serif" w:eastAsia="Calibri" w:hAnsi="PT Astra Serif"/>
          <w:kern w:val="2"/>
          <w:sz w:val="26"/>
          <w:szCs w:val="26"/>
          <w:lang w:eastAsia="en-US" w:bidi="ru-RU"/>
        </w:rPr>
      </w:pPr>
      <w:r w:rsidRPr="00E3455A">
        <w:rPr>
          <w:rFonts w:ascii="PT Astra Serif" w:eastAsia="Calibri" w:hAnsi="PT Astra Serif"/>
          <w:kern w:val="2"/>
          <w:sz w:val="26"/>
          <w:szCs w:val="26"/>
          <w:lang w:eastAsia="en-US" w:bidi="ru-RU"/>
        </w:rPr>
        <w:t>3. Предельная высота зданий, строений, сооружений не подлежит установлению.</w:t>
      </w:r>
    </w:p>
    <w:p w14:paraId="1C2755D5" w14:textId="77777777" w:rsidR="00E3455A" w:rsidRPr="00E3455A" w:rsidRDefault="00E3455A" w:rsidP="00E3455A">
      <w:pPr>
        <w:widowControl w:val="0"/>
        <w:suppressAutoHyphens/>
        <w:ind w:firstLine="709"/>
        <w:jc w:val="both"/>
        <w:rPr>
          <w:rFonts w:ascii="PT Astra Serif" w:eastAsia="Calibri" w:hAnsi="PT Astra Serif"/>
          <w:kern w:val="2"/>
          <w:sz w:val="26"/>
          <w:szCs w:val="26"/>
          <w:lang w:eastAsia="en-US" w:bidi="ru-RU"/>
        </w:rPr>
      </w:pPr>
      <w:r w:rsidRPr="00E3455A">
        <w:rPr>
          <w:rFonts w:ascii="PT Astra Serif" w:eastAsia="Calibri" w:hAnsi="PT Astra Serif"/>
          <w:kern w:val="2"/>
          <w:sz w:val="26"/>
          <w:szCs w:val="26"/>
          <w:lang w:eastAsia="en-US" w:bidi="ru-RU"/>
        </w:rPr>
        <w:t>4. Максимальный процент застройки в границах земельного участка не подлежит установлению.</w:t>
      </w:r>
    </w:p>
    <w:p w14:paraId="0CE352D7" w14:textId="04A4C980" w:rsidR="00E145F9" w:rsidRPr="008E70D1" w:rsidRDefault="00E145F9" w:rsidP="00DA4A2B">
      <w:pPr>
        <w:widowControl w:val="0"/>
        <w:autoSpaceDE w:val="0"/>
        <w:autoSpaceDN w:val="0"/>
        <w:adjustRightInd w:val="0"/>
        <w:ind w:firstLine="540"/>
        <w:jc w:val="both"/>
        <w:rPr>
          <w:sz w:val="27"/>
          <w:szCs w:val="27"/>
        </w:rPr>
      </w:pPr>
    </w:p>
    <w:p w14:paraId="4F4EE0FE" w14:textId="1BBB3C34" w:rsidR="00AB1D95" w:rsidRDefault="00E3455A" w:rsidP="00132764">
      <w:pPr>
        <w:widowControl w:val="0"/>
        <w:autoSpaceDE w:val="0"/>
        <w:autoSpaceDN w:val="0"/>
        <w:adjustRightInd w:val="0"/>
        <w:jc w:val="both"/>
        <w:rPr>
          <w:sz w:val="27"/>
          <w:szCs w:val="27"/>
        </w:rPr>
      </w:pPr>
      <w:r w:rsidRPr="00E3455A">
        <w:rPr>
          <w:noProof/>
          <w:sz w:val="24"/>
          <w:szCs w:val="24"/>
        </w:rPr>
        <w:lastRenderedPageBreak/>
        <w:drawing>
          <wp:inline distT="0" distB="0" distL="0" distR="0" wp14:anchorId="790167E3" wp14:editId="45FB56DE">
            <wp:extent cx="5232400" cy="485775"/>
            <wp:effectExtent l="0" t="0" r="635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256" t="47038" b="39634"/>
                    <a:stretch/>
                  </pic:blipFill>
                  <pic:spPr bwMode="auto">
                    <a:xfrm>
                      <a:off x="0" y="0"/>
                      <a:ext cx="5232400" cy="485775"/>
                    </a:xfrm>
                    <a:prstGeom prst="rect">
                      <a:avLst/>
                    </a:prstGeom>
                    <a:ln>
                      <a:noFill/>
                    </a:ln>
                    <a:extLst>
                      <a:ext uri="{53640926-AAD7-44D8-BBD7-CCE9431645EC}">
                        <a14:shadowObscured xmlns:a14="http://schemas.microsoft.com/office/drawing/2010/main"/>
                      </a:ext>
                    </a:extLst>
                  </pic:spPr>
                </pic:pic>
              </a:graphicData>
            </a:graphic>
          </wp:inline>
        </w:drawing>
      </w:r>
    </w:p>
    <w:p w14:paraId="78D404E4" w14:textId="6D994ED2" w:rsidR="008E70D1" w:rsidRDefault="008E70D1" w:rsidP="00132764">
      <w:pPr>
        <w:widowControl w:val="0"/>
        <w:autoSpaceDE w:val="0"/>
        <w:autoSpaceDN w:val="0"/>
        <w:adjustRightInd w:val="0"/>
        <w:jc w:val="both"/>
        <w:rPr>
          <w:sz w:val="27"/>
          <w:szCs w:val="27"/>
        </w:rPr>
      </w:pPr>
    </w:p>
    <w:p w14:paraId="2D71CF3E" w14:textId="7E34AF60" w:rsidR="00E3455A" w:rsidRPr="008E70D1" w:rsidRDefault="00E3455A" w:rsidP="00132764">
      <w:pPr>
        <w:widowControl w:val="0"/>
        <w:autoSpaceDE w:val="0"/>
        <w:autoSpaceDN w:val="0"/>
        <w:adjustRightInd w:val="0"/>
        <w:jc w:val="both"/>
        <w:rPr>
          <w:sz w:val="27"/>
          <w:szCs w:val="27"/>
        </w:rPr>
      </w:pPr>
      <w:r w:rsidRPr="00E3455A">
        <w:rPr>
          <w:noProof/>
          <w:sz w:val="24"/>
          <w:szCs w:val="24"/>
        </w:rPr>
        <w:drawing>
          <wp:inline distT="0" distB="0" distL="0" distR="0" wp14:anchorId="4638DED9" wp14:editId="07F2333F">
            <wp:extent cx="6120130" cy="3230462"/>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0128" t="25610" r="7251" b="25000"/>
                    <a:stretch/>
                  </pic:blipFill>
                  <pic:spPr bwMode="auto">
                    <a:xfrm>
                      <a:off x="0" y="0"/>
                      <a:ext cx="6120130" cy="3230462"/>
                    </a:xfrm>
                    <a:prstGeom prst="rect">
                      <a:avLst/>
                    </a:prstGeom>
                    <a:ln>
                      <a:noFill/>
                    </a:ln>
                    <a:extLst>
                      <a:ext uri="{53640926-AAD7-44D8-BBD7-CCE9431645EC}">
                        <a14:shadowObscured xmlns:a14="http://schemas.microsoft.com/office/drawing/2010/main"/>
                      </a:ext>
                    </a:extLst>
                  </pic:spPr>
                </pic:pic>
              </a:graphicData>
            </a:graphic>
          </wp:inline>
        </w:drawing>
      </w:r>
    </w:p>
    <w:p w14:paraId="64622CB2" w14:textId="58812A0C" w:rsidR="00D71790" w:rsidRPr="008E70D1" w:rsidRDefault="00D71790" w:rsidP="00D71790">
      <w:pPr>
        <w:widowControl w:val="0"/>
        <w:autoSpaceDE w:val="0"/>
        <w:autoSpaceDN w:val="0"/>
        <w:adjustRightInd w:val="0"/>
        <w:ind w:firstLine="540"/>
        <w:jc w:val="both"/>
        <w:rPr>
          <w:b/>
          <w:bCs/>
          <w:sz w:val="27"/>
          <w:szCs w:val="27"/>
        </w:rPr>
      </w:pPr>
      <w:r w:rsidRPr="008E70D1">
        <w:rPr>
          <w:b/>
          <w:bCs/>
          <w:sz w:val="27"/>
          <w:szCs w:val="27"/>
        </w:rPr>
        <w:t>К№ 71:</w:t>
      </w:r>
      <w:r w:rsidR="00486AB6">
        <w:rPr>
          <w:b/>
          <w:bCs/>
          <w:sz w:val="27"/>
          <w:szCs w:val="27"/>
        </w:rPr>
        <w:t>15</w:t>
      </w:r>
      <w:r w:rsidRPr="008E70D1">
        <w:rPr>
          <w:b/>
          <w:bCs/>
          <w:sz w:val="27"/>
          <w:szCs w:val="27"/>
        </w:rPr>
        <w:t>:</w:t>
      </w:r>
      <w:r w:rsidR="00E3455A">
        <w:rPr>
          <w:b/>
          <w:bCs/>
          <w:sz w:val="27"/>
          <w:szCs w:val="27"/>
        </w:rPr>
        <w:t>040203</w:t>
      </w:r>
      <w:r w:rsidRPr="008E70D1">
        <w:rPr>
          <w:b/>
          <w:bCs/>
          <w:sz w:val="27"/>
          <w:szCs w:val="27"/>
        </w:rPr>
        <w:t>:</w:t>
      </w:r>
      <w:r w:rsidR="00E3455A">
        <w:rPr>
          <w:b/>
          <w:bCs/>
          <w:sz w:val="27"/>
          <w:szCs w:val="27"/>
        </w:rPr>
        <w:t>759</w:t>
      </w:r>
    </w:p>
    <w:p w14:paraId="6C2C275C" w14:textId="095A476E" w:rsidR="00421378" w:rsidRPr="008E70D1" w:rsidRDefault="00421378" w:rsidP="00BF00A2">
      <w:pPr>
        <w:autoSpaceDE w:val="0"/>
        <w:autoSpaceDN w:val="0"/>
        <w:adjustRightInd w:val="0"/>
        <w:ind w:firstLine="567"/>
        <w:jc w:val="both"/>
        <w:rPr>
          <w:sz w:val="27"/>
          <w:szCs w:val="27"/>
        </w:rPr>
      </w:pPr>
      <w:r w:rsidRPr="008E70D1">
        <w:rPr>
          <w:rFonts w:eastAsia="Source Han Sans CN Regular"/>
          <w:kern w:val="2"/>
          <w:sz w:val="27"/>
          <w:szCs w:val="27"/>
          <w:lang w:bidi="ru-RU"/>
        </w:rPr>
        <w:t>Максимальный процент застройки в границах земельного участка не подлежит установлению</w:t>
      </w:r>
      <w:r w:rsidRPr="008E70D1">
        <w:rPr>
          <w:sz w:val="27"/>
          <w:szCs w:val="27"/>
        </w:rPr>
        <w:t>.</w:t>
      </w:r>
    </w:p>
    <w:p w14:paraId="28D6453C" w14:textId="228539EA" w:rsidR="00D71790" w:rsidRPr="008E70D1" w:rsidRDefault="00421378" w:rsidP="00BF00A2">
      <w:pPr>
        <w:autoSpaceDE w:val="0"/>
        <w:autoSpaceDN w:val="0"/>
        <w:adjustRightInd w:val="0"/>
        <w:ind w:firstLine="567"/>
        <w:jc w:val="both"/>
        <w:rPr>
          <w:b/>
          <w:sz w:val="27"/>
          <w:szCs w:val="27"/>
        </w:rPr>
      </w:pPr>
      <w:r w:rsidRPr="008E70D1">
        <w:rPr>
          <w:b/>
          <w:bCs/>
          <w:sz w:val="27"/>
          <w:szCs w:val="27"/>
        </w:rPr>
        <w:t xml:space="preserve">Общая площадь – </w:t>
      </w:r>
      <w:r w:rsidR="00E3455A">
        <w:rPr>
          <w:b/>
          <w:bCs/>
          <w:sz w:val="27"/>
          <w:szCs w:val="27"/>
        </w:rPr>
        <w:t>25</w:t>
      </w:r>
      <w:r w:rsidRPr="008E70D1">
        <w:rPr>
          <w:b/>
          <w:bCs/>
          <w:sz w:val="27"/>
          <w:szCs w:val="27"/>
        </w:rPr>
        <w:t xml:space="preserve"> х 2,4 = </w:t>
      </w:r>
      <w:r w:rsidR="00E3455A">
        <w:rPr>
          <w:b/>
          <w:bCs/>
          <w:sz w:val="27"/>
          <w:szCs w:val="27"/>
        </w:rPr>
        <w:t>60</w:t>
      </w:r>
      <w:r w:rsidRPr="008E70D1">
        <w:rPr>
          <w:b/>
          <w:bCs/>
          <w:sz w:val="27"/>
          <w:szCs w:val="27"/>
        </w:rPr>
        <w:t xml:space="preserve"> м</w:t>
      </w:r>
      <w:r w:rsidRPr="008E70D1">
        <w:rPr>
          <w:b/>
          <w:bCs/>
          <w:sz w:val="27"/>
          <w:szCs w:val="27"/>
          <w:vertAlign w:val="superscript"/>
        </w:rPr>
        <w:t>2</w:t>
      </w:r>
    </w:p>
    <w:p w14:paraId="372A57F3" w14:textId="77777777" w:rsidR="00421378" w:rsidRPr="008E70D1" w:rsidRDefault="00421378" w:rsidP="00BF00A2">
      <w:pPr>
        <w:autoSpaceDE w:val="0"/>
        <w:autoSpaceDN w:val="0"/>
        <w:adjustRightInd w:val="0"/>
        <w:ind w:firstLine="567"/>
        <w:jc w:val="both"/>
        <w:rPr>
          <w:b/>
          <w:sz w:val="27"/>
          <w:szCs w:val="27"/>
        </w:rPr>
      </w:pPr>
    </w:p>
    <w:p w14:paraId="78B2B0BC" w14:textId="7F094E77" w:rsidR="00BF00A2" w:rsidRPr="008E70D1" w:rsidRDefault="00BF00A2" w:rsidP="00BF00A2">
      <w:pPr>
        <w:autoSpaceDE w:val="0"/>
        <w:autoSpaceDN w:val="0"/>
        <w:adjustRightInd w:val="0"/>
        <w:ind w:firstLine="567"/>
        <w:jc w:val="both"/>
        <w:rPr>
          <w:b/>
          <w:bCs/>
          <w:sz w:val="27"/>
          <w:szCs w:val="27"/>
        </w:rPr>
      </w:pPr>
      <w:r w:rsidRPr="008E70D1">
        <w:rPr>
          <w:b/>
          <w:sz w:val="27"/>
          <w:szCs w:val="27"/>
        </w:rPr>
        <w:t xml:space="preserve">Технические условия подключения объекта строительства к сетям инженерно-технического обеспечения </w:t>
      </w:r>
      <w:r w:rsidRPr="008E70D1">
        <w:rPr>
          <w:b/>
          <w:bCs/>
          <w:sz w:val="27"/>
          <w:szCs w:val="27"/>
        </w:rPr>
        <w:t>для</w:t>
      </w:r>
      <w:r w:rsidRPr="008E70D1">
        <w:rPr>
          <w:b/>
          <w:sz w:val="27"/>
          <w:szCs w:val="27"/>
        </w:rPr>
        <w:t xml:space="preserve"> земельного участка с кадастровым номером </w:t>
      </w:r>
      <w:r w:rsidR="001D05EC" w:rsidRPr="008E70D1">
        <w:rPr>
          <w:b/>
          <w:bCs/>
          <w:sz w:val="27"/>
          <w:szCs w:val="27"/>
        </w:rPr>
        <w:t>71:</w:t>
      </w:r>
      <w:r w:rsidR="00486AB6">
        <w:rPr>
          <w:b/>
          <w:bCs/>
          <w:sz w:val="27"/>
          <w:szCs w:val="27"/>
        </w:rPr>
        <w:t>15</w:t>
      </w:r>
      <w:r w:rsidR="001D05EC" w:rsidRPr="008E70D1">
        <w:rPr>
          <w:b/>
          <w:bCs/>
          <w:sz w:val="27"/>
          <w:szCs w:val="27"/>
        </w:rPr>
        <w:t>:</w:t>
      </w:r>
      <w:r w:rsidR="00486AB6">
        <w:rPr>
          <w:b/>
          <w:bCs/>
          <w:sz w:val="27"/>
          <w:szCs w:val="27"/>
        </w:rPr>
        <w:t>0</w:t>
      </w:r>
      <w:r w:rsidR="00E3455A">
        <w:rPr>
          <w:b/>
          <w:bCs/>
          <w:sz w:val="27"/>
          <w:szCs w:val="27"/>
        </w:rPr>
        <w:t>40203:759</w:t>
      </w:r>
      <w:r w:rsidR="00D523E9" w:rsidRPr="008E70D1">
        <w:rPr>
          <w:b/>
          <w:bCs/>
          <w:sz w:val="27"/>
          <w:szCs w:val="27"/>
        </w:rPr>
        <w:t>.</w:t>
      </w:r>
    </w:p>
    <w:p w14:paraId="7A3308A4" w14:textId="77777777" w:rsidR="00BF00A2" w:rsidRPr="008E70D1" w:rsidRDefault="00BF00A2" w:rsidP="00BF00A2">
      <w:pPr>
        <w:autoSpaceDE w:val="0"/>
        <w:autoSpaceDN w:val="0"/>
        <w:adjustRightInd w:val="0"/>
        <w:ind w:firstLine="567"/>
        <w:jc w:val="both"/>
        <w:rPr>
          <w:b/>
          <w:sz w:val="27"/>
          <w:szCs w:val="27"/>
        </w:rPr>
      </w:pPr>
      <w:r w:rsidRPr="008E70D1">
        <w:rPr>
          <w:b/>
          <w:sz w:val="27"/>
          <w:szCs w:val="27"/>
        </w:rPr>
        <w:t>На подключение к сетям водоснабжения и водоотведения:</w:t>
      </w:r>
    </w:p>
    <w:p w14:paraId="282E87E8" w14:textId="77777777" w:rsidR="00E3455A" w:rsidRDefault="00486AB6" w:rsidP="00486AB6">
      <w:pPr>
        <w:ind w:firstLine="567"/>
        <w:jc w:val="both"/>
        <w:rPr>
          <w:sz w:val="27"/>
          <w:szCs w:val="27"/>
          <w:lang w:bidi="ru-RU"/>
        </w:rPr>
      </w:pPr>
      <w:r w:rsidRPr="000E5945">
        <w:rPr>
          <w:sz w:val="27"/>
          <w:szCs w:val="27"/>
          <w:lang w:bidi="ru-RU"/>
        </w:rPr>
        <w:t xml:space="preserve">По информации, полученной от </w:t>
      </w:r>
      <w:r w:rsidR="00E3455A">
        <w:rPr>
          <w:sz w:val="27"/>
          <w:szCs w:val="27"/>
          <w:lang w:bidi="ru-RU"/>
        </w:rPr>
        <w:t>НМУП «Сокольнический водоканал»</w:t>
      </w:r>
      <w:r w:rsidRPr="000E5945">
        <w:rPr>
          <w:sz w:val="27"/>
          <w:szCs w:val="27"/>
          <w:lang w:bidi="ru-RU"/>
        </w:rPr>
        <w:t xml:space="preserve">, в </w:t>
      </w:r>
      <w:r w:rsidR="00E3455A">
        <w:rPr>
          <w:sz w:val="27"/>
          <w:szCs w:val="27"/>
          <w:lang w:bidi="ru-RU"/>
        </w:rPr>
        <w:t>районе проектируемых объектов капитального строительства имеется запас производственной мощности и пропускная способность сетей холодного водоснабжения.</w:t>
      </w:r>
    </w:p>
    <w:p w14:paraId="1F4F304B" w14:textId="77777777" w:rsidR="009B4538" w:rsidRPr="008E70D1" w:rsidRDefault="009B4538" w:rsidP="009B4538">
      <w:pPr>
        <w:pStyle w:val="aff0"/>
        <w:tabs>
          <w:tab w:val="left" w:pos="-1418"/>
        </w:tabs>
        <w:spacing w:before="0" w:beforeAutospacing="0" w:after="0" w:afterAutospacing="0"/>
        <w:ind w:right="-1" w:firstLine="567"/>
        <w:contextualSpacing/>
        <w:jc w:val="both"/>
        <w:rPr>
          <w:b/>
          <w:bCs/>
          <w:sz w:val="27"/>
          <w:szCs w:val="27"/>
        </w:rPr>
      </w:pPr>
      <w:r w:rsidRPr="008E70D1">
        <w:rPr>
          <w:b/>
          <w:bCs/>
          <w:sz w:val="27"/>
          <w:szCs w:val="27"/>
        </w:rPr>
        <w:t>На подключение к сетям газоснабжения:</w:t>
      </w:r>
    </w:p>
    <w:p w14:paraId="3BFC6D3C" w14:textId="13DEA3BF" w:rsidR="009B4538" w:rsidRPr="008E70D1" w:rsidRDefault="00621C72" w:rsidP="009B4538">
      <w:pPr>
        <w:ind w:left="14" w:firstLine="567"/>
        <w:jc w:val="both"/>
        <w:rPr>
          <w:sz w:val="27"/>
          <w:szCs w:val="27"/>
        </w:rPr>
      </w:pPr>
      <w:r w:rsidRPr="000E5945">
        <w:rPr>
          <w:sz w:val="27"/>
          <w:szCs w:val="27"/>
          <w:lang w:bidi="ru-RU"/>
        </w:rPr>
        <w:t xml:space="preserve">По информации, полученной от </w:t>
      </w:r>
      <w:r>
        <w:rPr>
          <w:sz w:val="27"/>
          <w:szCs w:val="27"/>
          <w:lang w:bidi="ru-RU"/>
        </w:rPr>
        <w:t>АО «Газпром газораспределение Тула» (филиал в г. Новомосковске) п</w:t>
      </w:r>
      <w:r w:rsidR="009B4538" w:rsidRPr="008E70D1">
        <w:rPr>
          <w:sz w:val="27"/>
          <w:szCs w:val="27"/>
        </w:rPr>
        <w:t>одключение объекта капитального строительства</w:t>
      </w:r>
      <w:r w:rsidR="00E3455A">
        <w:rPr>
          <w:sz w:val="27"/>
          <w:szCs w:val="27"/>
        </w:rPr>
        <w:t>, планируемом</w:t>
      </w:r>
      <w:r w:rsidR="009B4538" w:rsidRPr="008E70D1">
        <w:rPr>
          <w:sz w:val="27"/>
          <w:szCs w:val="27"/>
        </w:rPr>
        <w:t xml:space="preserve"> на земельном участке с кадастровым номером 71:</w:t>
      </w:r>
      <w:r>
        <w:rPr>
          <w:sz w:val="27"/>
          <w:szCs w:val="27"/>
        </w:rPr>
        <w:t>15</w:t>
      </w:r>
      <w:r w:rsidR="009B4538" w:rsidRPr="008E70D1">
        <w:rPr>
          <w:sz w:val="27"/>
          <w:szCs w:val="27"/>
        </w:rPr>
        <w:t>:</w:t>
      </w:r>
      <w:r>
        <w:rPr>
          <w:sz w:val="27"/>
          <w:szCs w:val="27"/>
        </w:rPr>
        <w:t>0</w:t>
      </w:r>
      <w:r w:rsidR="00E3455A">
        <w:rPr>
          <w:sz w:val="27"/>
          <w:szCs w:val="27"/>
        </w:rPr>
        <w:t>40203</w:t>
      </w:r>
      <w:r w:rsidR="009B4538" w:rsidRPr="008E70D1">
        <w:rPr>
          <w:sz w:val="27"/>
          <w:szCs w:val="27"/>
        </w:rPr>
        <w:t>:</w:t>
      </w:r>
      <w:r w:rsidR="00E3455A">
        <w:rPr>
          <w:sz w:val="27"/>
          <w:szCs w:val="27"/>
        </w:rPr>
        <w:t>759</w:t>
      </w:r>
      <w:r>
        <w:rPr>
          <w:sz w:val="27"/>
          <w:szCs w:val="27"/>
        </w:rPr>
        <w:t xml:space="preserve"> </w:t>
      </w:r>
      <w:r w:rsidR="009B4538" w:rsidRPr="008E70D1">
        <w:rPr>
          <w:sz w:val="27"/>
          <w:szCs w:val="27"/>
        </w:rPr>
        <w:t xml:space="preserve">предварительно </w:t>
      </w:r>
      <w:r w:rsidR="008E70D1">
        <w:rPr>
          <w:sz w:val="27"/>
          <w:szCs w:val="27"/>
        </w:rPr>
        <w:t>возможно</w:t>
      </w:r>
      <w:r w:rsidR="009B4538" w:rsidRPr="008E70D1">
        <w:rPr>
          <w:sz w:val="27"/>
          <w:szCs w:val="27"/>
        </w:rPr>
        <w:t xml:space="preserve"> от существующего </w:t>
      </w:r>
      <w:r>
        <w:rPr>
          <w:sz w:val="27"/>
          <w:szCs w:val="27"/>
        </w:rPr>
        <w:t>стального</w:t>
      </w:r>
      <w:r w:rsidR="009B4538" w:rsidRPr="008E70D1">
        <w:rPr>
          <w:sz w:val="27"/>
          <w:szCs w:val="27"/>
        </w:rPr>
        <w:t xml:space="preserve"> подземного газопровода </w:t>
      </w:r>
      <w:r w:rsidR="00E3455A">
        <w:rPr>
          <w:sz w:val="27"/>
          <w:szCs w:val="27"/>
        </w:rPr>
        <w:t>высокого</w:t>
      </w:r>
      <w:r w:rsidR="009B4538" w:rsidRPr="008E70D1">
        <w:rPr>
          <w:sz w:val="27"/>
          <w:szCs w:val="27"/>
        </w:rPr>
        <w:t xml:space="preserve"> давления (Рпр-</w:t>
      </w:r>
      <w:r w:rsidR="00E3455A">
        <w:rPr>
          <w:sz w:val="27"/>
          <w:szCs w:val="27"/>
        </w:rPr>
        <w:t>1</w:t>
      </w:r>
      <w:r w:rsidR="009B4538" w:rsidRPr="008E70D1">
        <w:rPr>
          <w:sz w:val="27"/>
          <w:szCs w:val="27"/>
        </w:rPr>
        <w:t>,</w:t>
      </w:r>
      <w:r w:rsidR="00E3455A">
        <w:rPr>
          <w:sz w:val="27"/>
          <w:szCs w:val="27"/>
        </w:rPr>
        <w:t xml:space="preserve">2 </w:t>
      </w:r>
      <w:r w:rsidR="009B4538" w:rsidRPr="008E70D1">
        <w:rPr>
          <w:sz w:val="27"/>
          <w:szCs w:val="27"/>
        </w:rPr>
        <w:t>МПа, Рфакт-0,</w:t>
      </w:r>
      <w:r w:rsidR="00E3455A">
        <w:rPr>
          <w:sz w:val="27"/>
          <w:szCs w:val="27"/>
        </w:rPr>
        <w:t>6</w:t>
      </w:r>
      <w:r w:rsidR="009B4538" w:rsidRPr="008E70D1">
        <w:rPr>
          <w:sz w:val="27"/>
          <w:szCs w:val="27"/>
        </w:rPr>
        <w:t xml:space="preserve"> МПа) Д</w:t>
      </w:r>
      <w:r>
        <w:rPr>
          <w:sz w:val="27"/>
          <w:szCs w:val="27"/>
        </w:rPr>
        <w:t>114</w:t>
      </w:r>
      <w:r w:rsidR="009B4538" w:rsidRPr="008E70D1">
        <w:rPr>
          <w:sz w:val="27"/>
          <w:szCs w:val="27"/>
        </w:rPr>
        <w:t xml:space="preserve"> мм, проложенного </w:t>
      </w:r>
      <w:r>
        <w:rPr>
          <w:sz w:val="27"/>
          <w:szCs w:val="27"/>
        </w:rPr>
        <w:t xml:space="preserve">на </w:t>
      </w:r>
      <w:r w:rsidR="00E3455A">
        <w:rPr>
          <w:sz w:val="27"/>
          <w:szCs w:val="27"/>
        </w:rPr>
        <w:t>с</w:t>
      </w:r>
      <w:r>
        <w:rPr>
          <w:sz w:val="27"/>
          <w:szCs w:val="27"/>
        </w:rPr>
        <w:t xml:space="preserve">. </w:t>
      </w:r>
      <w:r w:rsidR="00E3455A">
        <w:rPr>
          <w:sz w:val="27"/>
          <w:szCs w:val="27"/>
        </w:rPr>
        <w:t>Спасское Новомосковского района</w:t>
      </w:r>
      <w:r w:rsidR="008E70D1">
        <w:rPr>
          <w:sz w:val="27"/>
          <w:szCs w:val="27"/>
        </w:rPr>
        <w:t>.</w:t>
      </w:r>
    </w:p>
    <w:p w14:paraId="5DF77548" w14:textId="69B2828A" w:rsidR="009B4538" w:rsidRPr="008E70D1" w:rsidRDefault="009B4538" w:rsidP="009B4538">
      <w:pPr>
        <w:ind w:left="14" w:firstLine="567"/>
        <w:jc w:val="both"/>
        <w:rPr>
          <w:sz w:val="27"/>
          <w:szCs w:val="27"/>
        </w:rPr>
      </w:pPr>
      <w:r w:rsidRPr="008E70D1">
        <w:rPr>
          <w:sz w:val="27"/>
          <w:szCs w:val="27"/>
        </w:rPr>
        <w:t xml:space="preserve">Источник газоснабжения – ГРС </w:t>
      </w:r>
      <w:proofErr w:type="spellStart"/>
      <w:r w:rsidR="00E3455A">
        <w:rPr>
          <w:sz w:val="27"/>
          <w:szCs w:val="27"/>
        </w:rPr>
        <w:t>Северозадонская</w:t>
      </w:r>
      <w:proofErr w:type="spellEnd"/>
      <w:r w:rsidRPr="008E70D1">
        <w:rPr>
          <w:sz w:val="27"/>
          <w:szCs w:val="27"/>
        </w:rPr>
        <w:t>.</w:t>
      </w:r>
    </w:p>
    <w:p w14:paraId="795B26DE" w14:textId="022EABBA" w:rsidR="009B4538" w:rsidRDefault="009B4538" w:rsidP="009B4538">
      <w:pPr>
        <w:ind w:left="14" w:firstLine="567"/>
        <w:jc w:val="both"/>
        <w:rPr>
          <w:sz w:val="27"/>
          <w:szCs w:val="27"/>
        </w:rPr>
      </w:pPr>
      <w:r w:rsidRPr="008E70D1">
        <w:rPr>
          <w:sz w:val="27"/>
          <w:szCs w:val="27"/>
        </w:rPr>
        <w:t xml:space="preserve">Ориентировочное расстояние до точки подключения – </w:t>
      </w:r>
      <w:r w:rsidR="00E3455A">
        <w:rPr>
          <w:sz w:val="27"/>
          <w:szCs w:val="27"/>
        </w:rPr>
        <w:t>210</w:t>
      </w:r>
      <w:r w:rsidRPr="008E70D1">
        <w:rPr>
          <w:sz w:val="27"/>
          <w:szCs w:val="27"/>
        </w:rPr>
        <w:t xml:space="preserve"> м.</w:t>
      </w:r>
    </w:p>
    <w:p w14:paraId="739F4FBD" w14:textId="25786DE0" w:rsidR="008E70D1" w:rsidRPr="008E70D1" w:rsidRDefault="008E70D1" w:rsidP="009B4538">
      <w:pPr>
        <w:ind w:left="14" w:firstLine="567"/>
        <w:jc w:val="both"/>
        <w:rPr>
          <w:sz w:val="27"/>
          <w:szCs w:val="27"/>
        </w:rPr>
      </w:pPr>
      <w:r>
        <w:rPr>
          <w:sz w:val="27"/>
          <w:szCs w:val="27"/>
        </w:rPr>
        <w:t>Максимальный часовой расход на объект – 5 м</w:t>
      </w:r>
      <w:r>
        <w:rPr>
          <w:sz w:val="27"/>
          <w:szCs w:val="27"/>
          <w:vertAlign w:val="superscript"/>
        </w:rPr>
        <w:t>3</w:t>
      </w:r>
      <w:r>
        <w:rPr>
          <w:sz w:val="27"/>
          <w:szCs w:val="27"/>
        </w:rPr>
        <w:t>/</w:t>
      </w:r>
      <w:r w:rsidR="00FD2FE8">
        <w:rPr>
          <w:sz w:val="27"/>
          <w:szCs w:val="27"/>
        </w:rPr>
        <w:t>час.</w:t>
      </w:r>
    </w:p>
    <w:p w14:paraId="38EEF914" w14:textId="77777777" w:rsidR="009B4538" w:rsidRPr="008E70D1" w:rsidRDefault="009B4538" w:rsidP="009B4538">
      <w:pPr>
        <w:pStyle w:val="aff0"/>
        <w:tabs>
          <w:tab w:val="left" w:pos="-1418"/>
        </w:tabs>
        <w:spacing w:before="0" w:beforeAutospacing="0" w:after="0" w:afterAutospacing="0"/>
        <w:ind w:right="-1" w:firstLine="567"/>
        <w:contextualSpacing/>
        <w:jc w:val="both"/>
        <w:rPr>
          <w:sz w:val="27"/>
          <w:szCs w:val="27"/>
          <w:lang w:bidi="ru-RU"/>
        </w:rPr>
      </w:pPr>
      <w:r w:rsidRPr="008E70D1">
        <w:rPr>
          <w:sz w:val="27"/>
          <w:szCs w:val="27"/>
          <w:lang w:bidi="ru-RU"/>
        </w:rPr>
        <w:t>Газопровод находится на балансе АО «Газпром газораспределение Тула».</w:t>
      </w:r>
    </w:p>
    <w:p w14:paraId="42D6336E" w14:textId="77777777" w:rsidR="009B4538" w:rsidRPr="008E70D1" w:rsidRDefault="009B4538" w:rsidP="009B4538">
      <w:pPr>
        <w:pStyle w:val="aff0"/>
        <w:tabs>
          <w:tab w:val="left" w:pos="-1418"/>
        </w:tabs>
        <w:spacing w:before="0" w:beforeAutospacing="0" w:after="0" w:afterAutospacing="0"/>
        <w:ind w:right="-1" w:firstLine="567"/>
        <w:contextualSpacing/>
        <w:jc w:val="both"/>
        <w:rPr>
          <w:sz w:val="27"/>
          <w:szCs w:val="27"/>
          <w:lang w:bidi="ru-RU"/>
        </w:rPr>
      </w:pPr>
      <w:r w:rsidRPr="008E70D1">
        <w:rPr>
          <w:sz w:val="27"/>
          <w:szCs w:val="27"/>
          <w:lang w:bidi="ru-RU"/>
        </w:rPr>
        <w:t>Данная информация является предварительной и на момент заключения договора возможны изменения.</w:t>
      </w:r>
    </w:p>
    <w:p w14:paraId="28C20DCA" w14:textId="3A7E7664" w:rsidR="00BF00A2" w:rsidRPr="008E70D1" w:rsidRDefault="00BF00A2" w:rsidP="00F2542F">
      <w:pPr>
        <w:widowControl w:val="0"/>
        <w:spacing w:line="298" w:lineRule="exact"/>
        <w:ind w:firstLine="740"/>
        <w:jc w:val="both"/>
        <w:rPr>
          <w:b/>
          <w:sz w:val="27"/>
          <w:szCs w:val="27"/>
          <w:u w:val="single"/>
        </w:rPr>
      </w:pPr>
      <w:r w:rsidRPr="008E70D1">
        <w:rPr>
          <w:b/>
          <w:sz w:val="27"/>
          <w:szCs w:val="27"/>
          <w:u w:val="single"/>
        </w:rPr>
        <w:lastRenderedPageBreak/>
        <w:t>Порядок приема заявок на участие в аукционе, внесения и возврата задатка.</w:t>
      </w:r>
    </w:p>
    <w:p w14:paraId="3797B754" w14:textId="4E0E8CDA" w:rsidR="00BF00A2" w:rsidRPr="008E70D1" w:rsidRDefault="00BF00A2" w:rsidP="00F2542F">
      <w:pPr>
        <w:numPr>
          <w:ilvl w:val="0"/>
          <w:numId w:val="20"/>
        </w:numPr>
        <w:ind w:left="0" w:firstLine="567"/>
        <w:jc w:val="both"/>
        <w:rPr>
          <w:bCs/>
          <w:sz w:val="27"/>
          <w:szCs w:val="27"/>
        </w:rPr>
      </w:pPr>
      <w:r w:rsidRPr="008E70D1">
        <w:rPr>
          <w:bCs/>
          <w:sz w:val="27"/>
          <w:szCs w:val="27"/>
        </w:rPr>
        <w:t xml:space="preserve">Для участия в аукционе </w:t>
      </w:r>
      <w:r w:rsidR="00161DD4" w:rsidRPr="008E70D1">
        <w:rPr>
          <w:bCs/>
          <w:sz w:val="27"/>
          <w:szCs w:val="27"/>
        </w:rPr>
        <w:t>З</w:t>
      </w:r>
      <w:r w:rsidRPr="008E70D1">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260ED27" w14:textId="77777777" w:rsidR="00BF00A2" w:rsidRPr="008E70D1" w:rsidRDefault="00BF00A2" w:rsidP="00BF00A2">
      <w:pPr>
        <w:pStyle w:val="Default"/>
        <w:ind w:firstLine="567"/>
        <w:jc w:val="both"/>
        <w:rPr>
          <w:color w:val="auto"/>
          <w:sz w:val="27"/>
          <w:szCs w:val="27"/>
        </w:rPr>
      </w:pPr>
      <w:r w:rsidRPr="008E70D1">
        <w:rPr>
          <w:color w:val="auto"/>
          <w:sz w:val="27"/>
          <w:szCs w:val="27"/>
        </w:rPr>
        <w:t>Регистрация на электронной площадке осуществляется без взимания платы.</w:t>
      </w:r>
    </w:p>
    <w:p w14:paraId="6B76D0A0" w14:textId="77777777" w:rsidR="00BF00A2" w:rsidRPr="008E70D1" w:rsidRDefault="00BF00A2" w:rsidP="00BF00A2">
      <w:pPr>
        <w:pStyle w:val="Default"/>
        <w:ind w:firstLine="567"/>
        <w:jc w:val="both"/>
        <w:rPr>
          <w:color w:val="auto"/>
          <w:sz w:val="27"/>
          <w:szCs w:val="27"/>
        </w:rPr>
      </w:pPr>
      <w:r w:rsidRPr="008E70D1">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482E73B3" w14:textId="59897EB5" w:rsidR="00BF00A2" w:rsidRPr="008E70D1" w:rsidRDefault="00BF00A2" w:rsidP="00BF00A2">
      <w:pPr>
        <w:pStyle w:val="Default"/>
        <w:ind w:firstLine="567"/>
        <w:jc w:val="both"/>
        <w:rPr>
          <w:color w:val="auto"/>
          <w:sz w:val="27"/>
          <w:szCs w:val="27"/>
        </w:rPr>
      </w:pPr>
      <w:r w:rsidRPr="008E70D1">
        <w:rPr>
          <w:color w:val="auto"/>
          <w:sz w:val="27"/>
          <w:szCs w:val="27"/>
        </w:rPr>
        <w:t xml:space="preserve">В случае если от имени </w:t>
      </w:r>
      <w:r w:rsidR="00161DD4" w:rsidRPr="008E70D1">
        <w:rPr>
          <w:color w:val="auto"/>
          <w:sz w:val="27"/>
          <w:szCs w:val="27"/>
        </w:rPr>
        <w:t>З</w:t>
      </w:r>
      <w:r w:rsidRPr="008E70D1">
        <w:rPr>
          <w:color w:val="auto"/>
          <w:sz w:val="27"/>
          <w:szCs w:val="27"/>
        </w:rPr>
        <w:t xml:space="preserve">аявителя действует иное лицо (далее - доверенное лицо), </w:t>
      </w:r>
      <w:r w:rsidR="00161DD4" w:rsidRPr="008E70D1">
        <w:rPr>
          <w:color w:val="auto"/>
          <w:sz w:val="27"/>
          <w:szCs w:val="27"/>
        </w:rPr>
        <w:t>З</w:t>
      </w:r>
      <w:r w:rsidRPr="008E70D1">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6FC72293" w14:textId="77777777" w:rsidR="00073F57" w:rsidRPr="008E70D1" w:rsidRDefault="00073F57" w:rsidP="00073F57">
      <w:pPr>
        <w:pStyle w:val="22"/>
        <w:widowControl w:val="0"/>
        <w:ind w:firstLine="567"/>
        <w:rPr>
          <w:bCs/>
          <w:sz w:val="27"/>
          <w:szCs w:val="27"/>
        </w:rPr>
      </w:pPr>
      <w:r w:rsidRPr="008E70D1">
        <w:rPr>
          <w:b/>
          <w:bCs/>
          <w:sz w:val="27"/>
          <w:szCs w:val="27"/>
          <w:u w:val="single"/>
        </w:rPr>
        <w:t>Регистрация на электронной площадке</w:t>
      </w:r>
      <w:r w:rsidRPr="008E70D1">
        <w:rPr>
          <w:bCs/>
          <w:sz w:val="27"/>
          <w:szCs w:val="27"/>
        </w:rPr>
        <w:t xml:space="preserve"> проводится в соответствии с Регламентом электронной площадки (https://utp.sberbank-ast.ru/Main/Notice/988/Reglament).</w:t>
      </w:r>
    </w:p>
    <w:p w14:paraId="130ABC1F" w14:textId="216FD511" w:rsidR="00A60D79" w:rsidRPr="008E70D1" w:rsidRDefault="00A60D79" w:rsidP="00073F57">
      <w:pPr>
        <w:pStyle w:val="s1"/>
        <w:shd w:val="clear" w:color="auto" w:fill="FFFFFF"/>
        <w:spacing w:before="0" w:beforeAutospacing="0" w:after="0" w:afterAutospacing="0"/>
        <w:ind w:firstLine="567"/>
        <w:jc w:val="both"/>
        <w:rPr>
          <w:sz w:val="27"/>
          <w:szCs w:val="27"/>
        </w:rPr>
      </w:pPr>
      <w:r w:rsidRPr="008E70D1">
        <w:rPr>
          <w:sz w:val="27"/>
          <w:szCs w:val="27"/>
        </w:rPr>
        <w:t>Оператор электронной площадки в срок не более трех рабочих дней со дня поступления заявления на регистрацию принимает решение о подтверждении регистрации или об отказе в регистрации и уведомляет претендента о принятом решении. 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4E429644" w14:textId="77777777" w:rsidR="00073F57" w:rsidRPr="008E70D1" w:rsidRDefault="00073F57" w:rsidP="00073F57">
      <w:pPr>
        <w:pStyle w:val="s1"/>
        <w:shd w:val="clear" w:color="auto" w:fill="FFFFFF"/>
        <w:spacing w:before="0" w:beforeAutospacing="0" w:after="0" w:afterAutospacing="0"/>
        <w:ind w:firstLine="567"/>
        <w:jc w:val="both"/>
        <w:rPr>
          <w:bCs/>
          <w:sz w:val="27"/>
          <w:szCs w:val="27"/>
        </w:rPr>
      </w:pPr>
      <w:r w:rsidRPr="008E70D1">
        <w:rPr>
          <w:sz w:val="27"/>
          <w:szCs w:val="27"/>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6B8B7D73" w14:textId="77777777" w:rsidR="00073F57" w:rsidRPr="008E70D1" w:rsidRDefault="00073F57" w:rsidP="00073F57">
      <w:pPr>
        <w:pStyle w:val="22"/>
        <w:widowControl w:val="0"/>
        <w:ind w:firstLine="567"/>
        <w:rPr>
          <w:bCs/>
          <w:sz w:val="27"/>
          <w:szCs w:val="27"/>
        </w:rPr>
      </w:pPr>
      <w:r w:rsidRPr="008E70D1">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w:t>
      </w:r>
      <w:r w:rsidRPr="008E70D1">
        <w:rPr>
          <w:sz w:val="27"/>
          <w:szCs w:val="27"/>
        </w:rPr>
        <w:t>Приватизация, аренда и продажа прав</w:t>
      </w:r>
      <w:r w:rsidRPr="008E70D1">
        <w:rPr>
          <w:bCs/>
          <w:sz w:val="27"/>
          <w:szCs w:val="27"/>
        </w:rPr>
        <w:t xml:space="preserve">» из личного кабинета претендента </w:t>
      </w:r>
      <w:r w:rsidRPr="008E70D1">
        <w:rPr>
          <w:sz w:val="27"/>
          <w:szCs w:val="27"/>
        </w:rPr>
        <w:t xml:space="preserve">(форма заявки приведена в приложении 1 к настоящему извещению). </w:t>
      </w:r>
    </w:p>
    <w:p w14:paraId="6158A14E" w14:textId="77777777" w:rsidR="00073F57" w:rsidRPr="008E70D1" w:rsidRDefault="00073F57" w:rsidP="00073F57">
      <w:pPr>
        <w:pStyle w:val="22"/>
        <w:widowControl w:val="0"/>
        <w:ind w:firstLine="567"/>
        <w:rPr>
          <w:bCs/>
          <w:sz w:val="27"/>
          <w:szCs w:val="27"/>
        </w:rPr>
      </w:pPr>
      <w:r w:rsidRPr="008E70D1">
        <w:rPr>
          <w:bCs/>
          <w:sz w:val="27"/>
          <w:szCs w:val="27"/>
        </w:rPr>
        <w:t>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https://utp.sberbank-ast.ru/AP/Notice/652/Instructions.</w:t>
      </w:r>
    </w:p>
    <w:p w14:paraId="20312958" w14:textId="77777777" w:rsidR="00073F57" w:rsidRPr="008E70D1" w:rsidRDefault="00073F57" w:rsidP="00073F57">
      <w:pPr>
        <w:pStyle w:val="22"/>
        <w:widowControl w:val="0"/>
        <w:ind w:firstLine="567"/>
        <w:rPr>
          <w:bCs/>
          <w:sz w:val="27"/>
          <w:szCs w:val="27"/>
          <w:u w:val="single"/>
        </w:rPr>
      </w:pPr>
      <w:r w:rsidRPr="008E70D1">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8E70D1">
        <w:rPr>
          <w:bCs/>
          <w:sz w:val="27"/>
          <w:szCs w:val="27"/>
          <w:u w:val="single"/>
        </w:rPr>
        <w:t xml:space="preserve"> </w:t>
      </w:r>
    </w:p>
    <w:p w14:paraId="758AC085" w14:textId="69EC5E4C" w:rsidR="00073F57" w:rsidRPr="008E70D1" w:rsidRDefault="00BF00A2" w:rsidP="00073F57">
      <w:pPr>
        <w:pStyle w:val="aff"/>
        <w:spacing w:line="180" w:lineRule="atLeast"/>
        <w:ind w:firstLine="709"/>
        <w:jc w:val="both"/>
        <w:rPr>
          <w:bCs/>
          <w:sz w:val="27"/>
          <w:szCs w:val="27"/>
        </w:rPr>
      </w:pPr>
      <w:r w:rsidRPr="008E70D1">
        <w:rPr>
          <w:b/>
          <w:bCs/>
          <w:sz w:val="27"/>
          <w:szCs w:val="27"/>
          <w:u w:val="single"/>
        </w:rPr>
        <w:t>Регистрация на и</w:t>
      </w:r>
      <w:r w:rsidRPr="008E70D1">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proofErr w:type="gramStart"/>
      <w:r w:rsidR="00C55D4B" w:rsidRPr="008E70D1">
        <w:rPr>
          <w:b/>
          <w:sz w:val="27"/>
          <w:szCs w:val="27"/>
          <w:u w:val="single"/>
        </w:rPr>
        <w:t>www.torgi.gov.ru</w:t>
      </w:r>
      <w:r w:rsidR="00C55D4B" w:rsidRPr="008E70D1">
        <w:rPr>
          <w:b/>
          <w:sz w:val="27"/>
          <w:szCs w:val="27"/>
        </w:rPr>
        <w:t xml:space="preserve"> </w:t>
      </w:r>
      <w:r w:rsidR="00C55D4B" w:rsidRPr="008E70D1">
        <w:rPr>
          <w:bCs/>
          <w:sz w:val="27"/>
          <w:szCs w:val="27"/>
        </w:rPr>
        <w:t xml:space="preserve"> </w:t>
      </w:r>
      <w:r w:rsidR="00073F57" w:rsidRPr="008E70D1">
        <w:rPr>
          <w:bCs/>
          <w:sz w:val="27"/>
          <w:szCs w:val="27"/>
        </w:rPr>
        <w:t>(</w:t>
      </w:r>
      <w:proofErr w:type="gramEnd"/>
      <w:r w:rsidR="00073F57" w:rsidRPr="008E70D1">
        <w:rPr>
          <w:bCs/>
          <w:sz w:val="27"/>
          <w:szCs w:val="27"/>
        </w:rPr>
        <w:t xml:space="preserve">далее – ГИС Торги). Для участия в торгах по реализации государственного или муниципального имущества проводится регистрация в ГИС Торги. Пройдя </w:t>
      </w:r>
      <w:r w:rsidR="00073F57" w:rsidRPr="008E70D1">
        <w:rPr>
          <w:bCs/>
          <w:sz w:val="27"/>
          <w:szCs w:val="27"/>
        </w:rPr>
        <w:lastRenderedPageBreak/>
        <w:t>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без прохождения дополнительных проверок и направления документов.</w:t>
      </w:r>
    </w:p>
    <w:p w14:paraId="6708AFB7"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5349F3FE"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прейти на сайт torgi.gov.ru,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«Подписать и отправить». После чего участник будет зарегистрирован в ГИС Торги.</w:t>
      </w:r>
    </w:p>
    <w:p w14:paraId="5722426B"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585AF955"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По дополнительным вопросам по регистрации, необходимо перейти в раздел «Служба поддержки» (https://torgi.gov.ru/new/cabinet/support/center) для ознакомления с «Информационными материалами», либо направить обращение в Службу поддержки.</w:t>
      </w:r>
    </w:p>
    <w:p w14:paraId="1BE24D00" w14:textId="77777777" w:rsidR="00073F57" w:rsidRPr="008E70D1" w:rsidRDefault="00073F57" w:rsidP="00073F57">
      <w:pPr>
        <w:pStyle w:val="aff"/>
        <w:spacing w:line="180" w:lineRule="atLeast"/>
        <w:ind w:firstLine="709"/>
        <w:jc w:val="both"/>
        <w:rPr>
          <w:bCs/>
          <w:sz w:val="27"/>
          <w:szCs w:val="27"/>
        </w:rPr>
      </w:pPr>
      <w:r w:rsidRPr="008E70D1">
        <w:rPr>
          <w:bCs/>
          <w:sz w:val="27"/>
          <w:szCs w:val="27"/>
        </w:rPr>
        <w:t>2. Претенденты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14:paraId="0172E061" w14:textId="132F627F" w:rsidR="00BF00A2" w:rsidRPr="008E70D1" w:rsidRDefault="00BF00A2" w:rsidP="00073F57">
      <w:pPr>
        <w:pStyle w:val="aff"/>
        <w:spacing w:line="180" w:lineRule="atLeast"/>
        <w:ind w:firstLine="709"/>
        <w:jc w:val="both"/>
        <w:rPr>
          <w:b/>
          <w:bCs/>
          <w:sz w:val="27"/>
          <w:szCs w:val="27"/>
        </w:rPr>
      </w:pPr>
      <w:r w:rsidRPr="008E70D1">
        <w:rPr>
          <w:b/>
          <w:bCs/>
          <w:sz w:val="27"/>
          <w:szCs w:val="27"/>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14:paraId="2F169213" w14:textId="4AF80711" w:rsidR="00BF00A2" w:rsidRPr="008E70D1" w:rsidRDefault="00BF00A2" w:rsidP="00BF00A2">
      <w:pPr>
        <w:pStyle w:val="a4"/>
        <w:suppressAutoHyphens/>
        <w:ind w:firstLine="567"/>
        <w:rPr>
          <w:b/>
          <w:sz w:val="27"/>
          <w:szCs w:val="27"/>
          <w:u w:val="single"/>
        </w:rPr>
      </w:pPr>
      <w:r w:rsidRPr="008E70D1">
        <w:rPr>
          <w:b/>
          <w:sz w:val="27"/>
          <w:szCs w:val="27"/>
          <w:u w:val="single"/>
        </w:rPr>
        <w:t xml:space="preserve">Для участия в аукционе </w:t>
      </w:r>
      <w:r w:rsidR="00161DD4" w:rsidRPr="008E70D1">
        <w:rPr>
          <w:b/>
          <w:sz w:val="27"/>
          <w:szCs w:val="27"/>
          <w:u w:val="single"/>
        </w:rPr>
        <w:t>З</w:t>
      </w:r>
      <w:r w:rsidRPr="008E70D1">
        <w:rPr>
          <w:b/>
          <w:sz w:val="27"/>
          <w:szCs w:val="27"/>
          <w:u w:val="single"/>
        </w:rPr>
        <w:t>аявители представляют в установленный в извещении о проведении аукциона срок следующие документы:</w:t>
      </w:r>
    </w:p>
    <w:p w14:paraId="0FEEBC85" w14:textId="3D496E7F" w:rsidR="00BF00A2" w:rsidRPr="008E70D1" w:rsidRDefault="00BF00A2" w:rsidP="00BF00A2">
      <w:pPr>
        <w:pStyle w:val="a4"/>
        <w:suppressAutoHyphens/>
        <w:ind w:firstLine="567"/>
        <w:rPr>
          <w:sz w:val="27"/>
          <w:szCs w:val="27"/>
        </w:rPr>
      </w:pPr>
      <w:r w:rsidRPr="008E70D1">
        <w:rPr>
          <w:sz w:val="27"/>
          <w:szCs w:val="27"/>
        </w:rPr>
        <w:lastRenderedPageBreak/>
        <w:t>- заявку на участие в аукционе по установленной в извещении о проведении аукциона форме (приложение 1</w:t>
      </w:r>
      <w:r w:rsidR="000752E5" w:rsidRPr="008E70D1">
        <w:rPr>
          <w:sz w:val="27"/>
          <w:szCs w:val="27"/>
        </w:rPr>
        <w:t xml:space="preserve"> к настоящему извещению</w:t>
      </w:r>
      <w:r w:rsidRPr="008E70D1">
        <w:rPr>
          <w:sz w:val="27"/>
          <w:szCs w:val="27"/>
        </w:rPr>
        <w:t>) с указанием банковских реквизитов счета для возврата задатка;</w:t>
      </w:r>
    </w:p>
    <w:p w14:paraId="54C30295" w14:textId="18A558BB" w:rsidR="00BF00A2" w:rsidRPr="008E70D1" w:rsidRDefault="00BF00A2" w:rsidP="00BF00A2">
      <w:pPr>
        <w:pStyle w:val="a4"/>
        <w:suppressAutoHyphens/>
        <w:ind w:firstLine="567"/>
        <w:rPr>
          <w:sz w:val="27"/>
          <w:szCs w:val="27"/>
        </w:rPr>
      </w:pPr>
      <w:r w:rsidRPr="008E70D1">
        <w:rPr>
          <w:sz w:val="27"/>
          <w:szCs w:val="27"/>
        </w:rPr>
        <w:t xml:space="preserve">- копии документов, удостоверяющих личность </w:t>
      </w:r>
      <w:r w:rsidR="00161DD4" w:rsidRPr="008E70D1">
        <w:rPr>
          <w:sz w:val="27"/>
          <w:szCs w:val="27"/>
        </w:rPr>
        <w:t>З</w:t>
      </w:r>
      <w:r w:rsidRPr="008E70D1">
        <w:rPr>
          <w:sz w:val="27"/>
          <w:szCs w:val="27"/>
        </w:rPr>
        <w:t>аявителя</w:t>
      </w:r>
      <w:r w:rsidR="004657D1" w:rsidRPr="008E70D1">
        <w:rPr>
          <w:sz w:val="27"/>
          <w:szCs w:val="27"/>
        </w:rPr>
        <w:t xml:space="preserve"> (для граждан)</w:t>
      </w:r>
      <w:r w:rsidRPr="008E70D1">
        <w:rPr>
          <w:sz w:val="27"/>
          <w:szCs w:val="27"/>
        </w:rPr>
        <w:t>;</w:t>
      </w:r>
    </w:p>
    <w:p w14:paraId="246C7FA2" w14:textId="67802520" w:rsidR="004657D1" w:rsidRPr="008E70D1" w:rsidRDefault="004657D1" w:rsidP="004657D1">
      <w:pPr>
        <w:pStyle w:val="a4"/>
        <w:ind w:firstLine="567"/>
        <w:rPr>
          <w:sz w:val="27"/>
          <w:szCs w:val="27"/>
        </w:rPr>
      </w:pPr>
      <w:r w:rsidRPr="008E70D1">
        <w:rPr>
          <w:sz w:val="27"/>
          <w:szCs w:val="27"/>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A96092">
        <w:rPr>
          <w:sz w:val="27"/>
          <w:szCs w:val="27"/>
        </w:rPr>
        <w:t>.</w:t>
      </w:r>
    </w:p>
    <w:p w14:paraId="3738E8E2" w14:textId="669EEABD" w:rsidR="00BF00A2" w:rsidRPr="008E70D1" w:rsidRDefault="00BF00A2" w:rsidP="00BF00A2">
      <w:pPr>
        <w:pStyle w:val="Default"/>
        <w:ind w:firstLine="567"/>
        <w:jc w:val="both"/>
        <w:rPr>
          <w:i/>
          <w:color w:val="auto"/>
          <w:sz w:val="27"/>
          <w:szCs w:val="27"/>
          <w:u w:val="single"/>
        </w:rPr>
      </w:pPr>
      <w:r w:rsidRPr="008E70D1">
        <w:rPr>
          <w:i/>
          <w:color w:val="auto"/>
          <w:sz w:val="27"/>
          <w:szCs w:val="27"/>
          <w:u w:val="single"/>
        </w:rPr>
        <w:t xml:space="preserve">Указанные документы, прилагаемые к </w:t>
      </w:r>
      <w:r w:rsidR="003E70C1" w:rsidRPr="008E70D1">
        <w:rPr>
          <w:i/>
          <w:color w:val="auto"/>
          <w:sz w:val="27"/>
          <w:szCs w:val="27"/>
          <w:u w:val="single"/>
        </w:rPr>
        <w:t>з</w:t>
      </w:r>
      <w:r w:rsidRPr="008E70D1">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w:t>
      </w:r>
      <w:proofErr w:type="gramStart"/>
      <w:r w:rsidRPr="008E70D1">
        <w:rPr>
          <w:i/>
          <w:color w:val="auto"/>
          <w:sz w:val="27"/>
          <w:szCs w:val="27"/>
          <w:u w:val="single"/>
        </w:rPr>
        <w:t>их реквизитов</w:t>
      </w:r>
      <w:proofErr w:type="gramEnd"/>
      <w:r w:rsidRPr="008E70D1">
        <w:rPr>
          <w:i/>
          <w:color w:val="auto"/>
          <w:sz w:val="27"/>
          <w:szCs w:val="27"/>
          <w:u w:val="single"/>
        </w:rPr>
        <w:t xml:space="preserve"> и подписываются усиленной квалифицированной электронной подписью </w:t>
      </w:r>
      <w:r w:rsidR="00161DD4" w:rsidRPr="008E70D1">
        <w:rPr>
          <w:i/>
          <w:color w:val="auto"/>
          <w:sz w:val="27"/>
          <w:szCs w:val="27"/>
          <w:u w:val="single"/>
        </w:rPr>
        <w:t>З</w:t>
      </w:r>
      <w:r w:rsidRPr="008E70D1">
        <w:rPr>
          <w:i/>
          <w:color w:val="auto"/>
          <w:sz w:val="27"/>
          <w:szCs w:val="27"/>
          <w:u w:val="single"/>
        </w:rPr>
        <w:t>аявителя.</w:t>
      </w:r>
    </w:p>
    <w:p w14:paraId="1D4AF8E6" w14:textId="70F80910"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8E70D1">
        <w:rPr>
          <w:color w:val="auto"/>
          <w:sz w:val="27"/>
          <w:szCs w:val="27"/>
        </w:rPr>
        <w:t>з</w:t>
      </w:r>
      <w:r w:rsidRPr="008E70D1">
        <w:rPr>
          <w:color w:val="auto"/>
          <w:sz w:val="27"/>
          <w:szCs w:val="27"/>
        </w:rPr>
        <w:t xml:space="preserve">аявки и приложенных к ней документов, направление дополнительных документов после подачи </w:t>
      </w:r>
      <w:r w:rsidR="003E70C1" w:rsidRPr="008E70D1">
        <w:rPr>
          <w:color w:val="auto"/>
          <w:sz w:val="27"/>
          <w:szCs w:val="27"/>
        </w:rPr>
        <w:t>з</w:t>
      </w:r>
      <w:r w:rsidRPr="008E70D1">
        <w:rPr>
          <w:color w:val="auto"/>
          <w:sz w:val="27"/>
          <w:szCs w:val="27"/>
        </w:rPr>
        <w:t xml:space="preserve">аявки или замена ранее направленных документов без отзыва </w:t>
      </w:r>
      <w:r w:rsidR="003E70C1" w:rsidRPr="008E70D1">
        <w:rPr>
          <w:color w:val="auto"/>
          <w:sz w:val="27"/>
          <w:szCs w:val="27"/>
        </w:rPr>
        <w:t>з</w:t>
      </w:r>
      <w:r w:rsidRPr="008E70D1">
        <w:rPr>
          <w:color w:val="auto"/>
          <w:sz w:val="27"/>
          <w:szCs w:val="27"/>
        </w:rPr>
        <w:t xml:space="preserve">аявки в соответствии с регламентом и инструкциями оператора электронной площадки.  </w:t>
      </w:r>
    </w:p>
    <w:p w14:paraId="603B5E61" w14:textId="2CC6A005"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Заявитель вправе отозвать </w:t>
      </w:r>
      <w:r w:rsidR="003E70C1" w:rsidRPr="008E70D1">
        <w:rPr>
          <w:color w:val="auto"/>
          <w:sz w:val="27"/>
          <w:szCs w:val="27"/>
        </w:rPr>
        <w:t>з</w:t>
      </w:r>
      <w:r w:rsidRPr="008E70D1">
        <w:rPr>
          <w:color w:val="auto"/>
          <w:sz w:val="27"/>
          <w:szCs w:val="27"/>
        </w:rPr>
        <w:t>аявку в соответствии с регламентом и инструкциями оператора электронной площадки.</w:t>
      </w:r>
      <w:r w:rsidR="003E70C1" w:rsidRPr="008E70D1">
        <w:rPr>
          <w:color w:val="auto"/>
          <w:sz w:val="27"/>
          <w:szCs w:val="27"/>
        </w:rPr>
        <w:t xml:space="preserve"> </w:t>
      </w:r>
    </w:p>
    <w:p w14:paraId="60A08C5F" w14:textId="2B1FE2A7" w:rsidR="00BF00A2" w:rsidRPr="008E70D1" w:rsidRDefault="00BF00A2" w:rsidP="00BF00A2">
      <w:pPr>
        <w:pStyle w:val="Default"/>
        <w:ind w:firstLine="567"/>
        <w:jc w:val="both"/>
        <w:rPr>
          <w:color w:val="auto"/>
          <w:sz w:val="27"/>
          <w:szCs w:val="27"/>
        </w:rPr>
      </w:pPr>
      <w:r w:rsidRPr="008E70D1">
        <w:rPr>
          <w:color w:val="auto"/>
          <w:sz w:val="27"/>
          <w:szCs w:val="27"/>
        </w:rPr>
        <w:t xml:space="preserve">Заявитель после отзыва </w:t>
      </w:r>
      <w:r w:rsidR="003E70C1" w:rsidRPr="008E70D1">
        <w:rPr>
          <w:color w:val="auto"/>
          <w:sz w:val="27"/>
          <w:szCs w:val="27"/>
        </w:rPr>
        <w:t>з</w:t>
      </w:r>
      <w:r w:rsidRPr="008E70D1">
        <w:rPr>
          <w:color w:val="auto"/>
          <w:sz w:val="27"/>
          <w:szCs w:val="27"/>
        </w:rPr>
        <w:t xml:space="preserve">аявки вправе повторно подать </w:t>
      </w:r>
      <w:r w:rsidR="003E70C1" w:rsidRPr="008E70D1">
        <w:rPr>
          <w:color w:val="auto"/>
          <w:sz w:val="27"/>
          <w:szCs w:val="27"/>
        </w:rPr>
        <w:t>з</w:t>
      </w:r>
      <w:r w:rsidRPr="008E70D1">
        <w:rPr>
          <w:color w:val="auto"/>
          <w:sz w:val="27"/>
          <w:szCs w:val="27"/>
        </w:rPr>
        <w:t xml:space="preserve">аявку до установленных даты и времени окончания срока приема </w:t>
      </w:r>
      <w:r w:rsidR="003E70C1" w:rsidRPr="008E70D1">
        <w:rPr>
          <w:color w:val="auto"/>
          <w:sz w:val="27"/>
          <w:szCs w:val="27"/>
        </w:rPr>
        <w:t>з</w:t>
      </w:r>
      <w:r w:rsidRPr="008E70D1">
        <w:rPr>
          <w:color w:val="auto"/>
          <w:sz w:val="27"/>
          <w:szCs w:val="27"/>
        </w:rPr>
        <w:t xml:space="preserve">аявок. </w:t>
      </w:r>
    </w:p>
    <w:p w14:paraId="0A361040" w14:textId="191C74E3" w:rsidR="00BF00A2" w:rsidRPr="008E70D1" w:rsidRDefault="00BF00A2" w:rsidP="00BF00A2">
      <w:pPr>
        <w:pStyle w:val="Default"/>
        <w:ind w:firstLine="567"/>
        <w:jc w:val="both"/>
        <w:rPr>
          <w:color w:val="auto"/>
          <w:sz w:val="27"/>
          <w:szCs w:val="27"/>
        </w:rPr>
      </w:pPr>
      <w:r w:rsidRPr="008E70D1">
        <w:rPr>
          <w:color w:val="auto"/>
          <w:sz w:val="27"/>
          <w:szCs w:val="27"/>
        </w:rPr>
        <w:t xml:space="preserve">Прием </w:t>
      </w:r>
      <w:r w:rsidR="003E70C1" w:rsidRPr="008E70D1">
        <w:rPr>
          <w:color w:val="auto"/>
          <w:sz w:val="27"/>
          <w:szCs w:val="27"/>
        </w:rPr>
        <w:t>з</w:t>
      </w:r>
      <w:r w:rsidRPr="008E70D1">
        <w:rPr>
          <w:color w:val="auto"/>
          <w:sz w:val="27"/>
          <w:szCs w:val="27"/>
        </w:rPr>
        <w:t xml:space="preserve">аявок прекращается оператором электронной площадки с помощью программных и технических средств в дату и время окончания срока приема </w:t>
      </w:r>
      <w:r w:rsidR="003E70C1" w:rsidRPr="008E70D1">
        <w:rPr>
          <w:color w:val="auto"/>
          <w:sz w:val="27"/>
          <w:szCs w:val="27"/>
        </w:rPr>
        <w:t>з</w:t>
      </w:r>
      <w:r w:rsidRPr="008E70D1">
        <w:rPr>
          <w:color w:val="auto"/>
          <w:sz w:val="27"/>
          <w:szCs w:val="27"/>
        </w:rPr>
        <w:t>аявок.</w:t>
      </w:r>
    </w:p>
    <w:p w14:paraId="571A24C4" w14:textId="30BE792C" w:rsidR="00BF00A2" w:rsidRPr="008E70D1" w:rsidRDefault="00BF00A2" w:rsidP="00BF00A2">
      <w:pPr>
        <w:pStyle w:val="Default"/>
        <w:ind w:firstLine="567"/>
        <w:jc w:val="both"/>
        <w:rPr>
          <w:color w:val="auto"/>
          <w:sz w:val="27"/>
          <w:szCs w:val="27"/>
        </w:rPr>
      </w:pPr>
      <w:r w:rsidRPr="008E70D1">
        <w:rPr>
          <w:color w:val="auto"/>
          <w:sz w:val="27"/>
          <w:szCs w:val="27"/>
        </w:rPr>
        <w:t xml:space="preserve">После окончания срока приема </w:t>
      </w:r>
      <w:r w:rsidR="003E70C1" w:rsidRPr="008E70D1">
        <w:rPr>
          <w:color w:val="auto"/>
          <w:sz w:val="27"/>
          <w:szCs w:val="27"/>
        </w:rPr>
        <w:t>з</w:t>
      </w:r>
      <w:r w:rsidRPr="008E70D1">
        <w:rPr>
          <w:color w:val="auto"/>
          <w:sz w:val="27"/>
          <w:szCs w:val="27"/>
        </w:rPr>
        <w:t xml:space="preserve">аявок оператор электронной площадки направляет </w:t>
      </w:r>
      <w:r w:rsidR="003E70C1" w:rsidRPr="008E70D1">
        <w:rPr>
          <w:color w:val="auto"/>
          <w:sz w:val="27"/>
          <w:szCs w:val="27"/>
        </w:rPr>
        <w:t>з</w:t>
      </w:r>
      <w:r w:rsidRPr="008E70D1">
        <w:rPr>
          <w:color w:val="auto"/>
          <w:sz w:val="27"/>
          <w:szCs w:val="27"/>
        </w:rPr>
        <w:t>аявки для рассмотрения Организатору аукциона.</w:t>
      </w:r>
    </w:p>
    <w:p w14:paraId="210151EA" w14:textId="2FF1F759" w:rsidR="00BF00A2" w:rsidRPr="008E70D1" w:rsidRDefault="00BF00A2" w:rsidP="00BF00A2">
      <w:pPr>
        <w:tabs>
          <w:tab w:val="right" w:leader="dot" w:pos="0"/>
        </w:tabs>
        <w:autoSpaceDE w:val="0"/>
        <w:autoSpaceDN w:val="0"/>
        <w:adjustRightInd w:val="0"/>
        <w:spacing w:line="240" w:lineRule="atLeast"/>
        <w:ind w:firstLine="567"/>
        <w:jc w:val="both"/>
        <w:rPr>
          <w:sz w:val="27"/>
          <w:szCs w:val="27"/>
        </w:rPr>
      </w:pPr>
      <w:r w:rsidRPr="008E70D1">
        <w:rPr>
          <w:sz w:val="27"/>
          <w:szCs w:val="27"/>
        </w:rPr>
        <w:t>3</w:t>
      </w:r>
      <w:r w:rsidRPr="008E70D1">
        <w:rPr>
          <w:b/>
          <w:bCs/>
          <w:sz w:val="27"/>
          <w:szCs w:val="27"/>
        </w:rPr>
        <w:t xml:space="preserve">. </w:t>
      </w:r>
      <w:r w:rsidRPr="008E70D1">
        <w:rPr>
          <w:sz w:val="27"/>
          <w:szCs w:val="27"/>
        </w:rPr>
        <w:t xml:space="preserve">Для участия в аукционе </w:t>
      </w:r>
      <w:r w:rsidR="0079680D" w:rsidRPr="008E70D1">
        <w:rPr>
          <w:b/>
          <w:sz w:val="27"/>
          <w:szCs w:val="27"/>
          <w:u w:val="single"/>
        </w:rPr>
        <w:t>З</w:t>
      </w:r>
      <w:r w:rsidRPr="008E70D1">
        <w:rPr>
          <w:b/>
          <w:sz w:val="27"/>
          <w:szCs w:val="27"/>
          <w:u w:val="single"/>
        </w:rPr>
        <w:t>аявитель вносит задаток на счёт оператора электронной площадки по следующим реквизитам</w:t>
      </w:r>
      <w:r w:rsidRPr="008E70D1">
        <w:rPr>
          <w:sz w:val="27"/>
          <w:szCs w:val="27"/>
        </w:rPr>
        <w:t>:</w:t>
      </w:r>
    </w:p>
    <w:p w14:paraId="4AB04843" w14:textId="77777777" w:rsidR="00BF00A2" w:rsidRPr="008E70D1" w:rsidRDefault="00BF00A2" w:rsidP="00BF00A2">
      <w:pPr>
        <w:ind w:firstLine="567"/>
        <w:jc w:val="both"/>
        <w:rPr>
          <w:sz w:val="27"/>
          <w:szCs w:val="27"/>
        </w:rPr>
      </w:pPr>
      <w:r w:rsidRPr="008E70D1">
        <w:rPr>
          <w:sz w:val="27"/>
          <w:szCs w:val="27"/>
        </w:rPr>
        <w:t>Наименование получателя: АО «Сбербанк-АСТ»</w:t>
      </w:r>
    </w:p>
    <w:p w14:paraId="67D10C67" w14:textId="77777777" w:rsidR="00BF00A2" w:rsidRPr="008E70D1" w:rsidRDefault="00BF00A2" w:rsidP="00BF00A2">
      <w:pPr>
        <w:ind w:firstLine="567"/>
        <w:jc w:val="both"/>
        <w:rPr>
          <w:sz w:val="27"/>
          <w:szCs w:val="27"/>
        </w:rPr>
      </w:pPr>
      <w:r w:rsidRPr="008E70D1">
        <w:rPr>
          <w:sz w:val="27"/>
          <w:szCs w:val="27"/>
        </w:rPr>
        <w:t>ИНН: 7707308480</w:t>
      </w:r>
    </w:p>
    <w:p w14:paraId="59D5B1FE" w14:textId="77777777" w:rsidR="00BF00A2" w:rsidRPr="008E70D1" w:rsidRDefault="00BF00A2" w:rsidP="00BF00A2">
      <w:pPr>
        <w:ind w:firstLine="567"/>
        <w:jc w:val="both"/>
        <w:rPr>
          <w:sz w:val="27"/>
          <w:szCs w:val="27"/>
        </w:rPr>
      </w:pPr>
      <w:r w:rsidRPr="008E70D1">
        <w:rPr>
          <w:sz w:val="27"/>
          <w:szCs w:val="27"/>
        </w:rPr>
        <w:t>КПП: 770401001</w:t>
      </w:r>
    </w:p>
    <w:p w14:paraId="761A50A9" w14:textId="77777777" w:rsidR="00BF00A2" w:rsidRPr="008E70D1" w:rsidRDefault="00BF00A2" w:rsidP="00BF00A2">
      <w:pPr>
        <w:ind w:firstLine="567"/>
        <w:jc w:val="both"/>
        <w:rPr>
          <w:sz w:val="27"/>
          <w:szCs w:val="27"/>
        </w:rPr>
      </w:pPr>
      <w:r w:rsidRPr="008E70D1">
        <w:rPr>
          <w:sz w:val="27"/>
          <w:szCs w:val="27"/>
        </w:rPr>
        <w:t>Расчетный счет: 40702810300020038047</w:t>
      </w:r>
    </w:p>
    <w:p w14:paraId="6A95591B" w14:textId="77777777" w:rsidR="00BF00A2" w:rsidRPr="008E70D1" w:rsidRDefault="00BF00A2" w:rsidP="00BF00A2">
      <w:pPr>
        <w:ind w:firstLine="567"/>
        <w:jc w:val="both"/>
        <w:rPr>
          <w:sz w:val="27"/>
          <w:szCs w:val="27"/>
        </w:rPr>
      </w:pPr>
      <w:r w:rsidRPr="008E70D1">
        <w:rPr>
          <w:sz w:val="27"/>
          <w:szCs w:val="27"/>
        </w:rPr>
        <w:t>Наименование банка получателя: ПАО «СБЕРБАНК РОССИИ» Г. МОСКВА</w:t>
      </w:r>
    </w:p>
    <w:p w14:paraId="7E88486E" w14:textId="77777777" w:rsidR="00BF00A2" w:rsidRPr="008E70D1" w:rsidRDefault="00BF00A2" w:rsidP="00BF00A2">
      <w:pPr>
        <w:ind w:firstLine="567"/>
        <w:jc w:val="both"/>
        <w:rPr>
          <w:sz w:val="27"/>
          <w:szCs w:val="27"/>
        </w:rPr>
      </w:pPr>
      <w:r w:rsidRPr="008E70D1">
        <w:rPr>
          <w:sz w:val="27"/>
          <w:szCs w:val="27"/>
        </w:rPr>
        <w:t>БИК: 044525225</w:t>
      </w:r>
    </w:p>
    <w:p w14:paraId="4D4FAC2E" w14:textId="77777777" w:rsidR="00BF00A2" w:rsidRPr="008E70D1" w:rsidRDefault="00BF00A2" w:rsidP="00BF00A2">
      <w:pPr>
        <w:ind w:firstLine="567"/>
        <w:jc w:val="both"/>
        <w:rPr>
          <w:sz w:val="27"/>
          <w:szCs w:val="27"/>
        </w:rPr>
      </w:pPr>
      <w:r w:rsidRPr="008E70D1">
        <w:rPr>
          <w:sz w:val="27"/>
          <w:szCs w:val="27"/>
        </w:rPr>
        <w:t>Корреспондентский счет: 30101810400000000225</w:t>
      </w:r>
    </w:p>
    <w:p w14:paraId="048D433F" w14:textId="24CE33F1" w:rsidR="00BF00A2" w:rsidRPr="008E70D1" w:rsidRDefault="00BF00A2" w:rsidP="00BF00A2">
      <w:pPr>
        <w:autoSpaceDE w:val="0"/>
        <w:autoSpaceDN w:val="0"/>
        <w:adjustRightInd w:val="0"/>
        <w:spacing w:line="240" w:lineRule="atLeast"/>
        <w:ind w:firstLine="567"/>
        <w:jc w:val="both"/>
        <w:rPr>
          <w:sz w:val="27"/>
          <w:szCs w:val="27"/>
        </w:rPr>
      </w:pPr>
      <w:r w:rsidRPr="008E70D1">
        <w:rPr>
          <w:sz w:val="27"/>
          <w:szCs w:val="27"/>
        </w:rPr>
        <w:t>В назначении платежа необходимо обязательно указать: Перечисление денежных средств в качестве задатка (ИНН плательщика), НДС не облагается.</w:t>
      </w:r>
    </w:p>
    <w:p w14:paraId="3A01519B" w14:textId="77777777" w:rsidR="0052614A" w:rsidRPr="0052614A" w:rsidRDefault="0052614A" w:rsidP="0052614A">
      <w:pPr>
        <w:pStyle w:val="Default"/>
        <w:ind w:firstLine="567"/>
        <w:jc w:val="both"/>
        <w:rPr>
          <w:color w:val="auto"/>
          <w:sz w:val="27"/>
          <w:szCs w:val="27"/>
        </w:rPr>
      </w:pPr>
      <w:r w:rsidRPr="0052614A">
        <w:rPr>
          <w:color w:val="auto"/>
          <w:sz w:val="27"/>
          <w:szCs w:val="27"/>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 </w:t>
      </w:r>
    </w:p>
    <w:p w14:paraId="5FA486EA" w14:textId="77777777" w:rsidR="0052614A" w:rsidRPr="0052614A" w:rsidRDefault="0052614A" w:rsidP="0052614A">
      <w:pPr>
        <w:pStyle w:val="Default"/>
        <w:ind w:firstLine="567"/>
        <w:jc w:val="both"/>
        <w:rPr>
          <w:color w:val="auto"/>
          <w:sz w:val="27"/>
          <w:szCs w:val="27"/>
        </w:rPr>
      </w:pPr>
      <w:r w:rsidRPr="0052614A">
        <w:rPr>
          <w:color w:val="auto"/>
          <w:sz w:val="27"/>
          <w:szCs w:val="27"/>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14:paraId="45D8B685" w14:textId="77777777" w:rsidR="0052614A" w:rsidRPr="0052614A" w:rsidRDefault="0052614A" w:rsidP="0052614A">
      <w:pPr>
        <w:pStyle w:val="Default"/>
        <w:ind w:firstLine="567"/>
        <w:jc w:val="both"/>
        <w:rPr>
          <w:color w:val="auto"/>
          <w:sz w:val="27"/>
          <w:szCs w:val="27"/>
        </w:rPr>
      </w:pPr>
      <w:r w:rsidRPr="0052614A">
        <w:rPr>
          <w:color w:val="auto"/>
          <w:sz w:val="27"/>
          <w:szCs w:val="27"/>
        </w:rPr>
        <w:lastRenderedPageBreak/>
        <w:t>Задаток считается внесенным с момента блокирования денежных средств в сумме задатка на лицевом счете Заявителя на электронной площадке.</w:t>
      </w:r>
    </w:p>
    <w:p w14:paraId="25DEDB4B" w14:textId="674DBB4D" w:rsidR="0052614A" w:rsidRPr="0052614A" w:rsidRDefault="0052614A" w:rsidP="0052614A">
      <w:pPr>
        <w:pStyle w:val="Default"/>
        <w:ind w:firstLine="567"/>
        <w:jc w:val="both"/>
        <w:rPr>
          <w:color w:val="auto"/>
          <w:sz w:val="27"/>
          <w:szCs w:val="27"/>
        </w:rPr>
      </w:pPr>
      <w:r w:rsidRPr="0052614A">
        <w:rPr>
          <w:color w:val="auto"/>
          <w:sz w:val="27"/>
          <w:szCs w:val="27"/>
        </w:rPr>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718F90F4" w14:textId="77777777" w:rsidR="0052614A" w:rsidRPr="0052614A" w:rsidRDefault="0052614A" w:rsidP="0052614A">
      <w:pPr>
        <w:pStyle w:val="Default"/>
        <w:ind w:firstLine="567"/>
        <w:jc w:val="both"/>
        <w:rPr>
          <w:color w:val="auto"/>
          <w:sz w:val="27"/>
          <w:szCs w:val="27"/>
        </w:rPr>
      </w:pPr>
      <w:r w:rsidRPr="0052614A">
        <w:rPr>
          <w:color w:val="auto"/>
          <w:sz w:val="27"/>
          <w:szCs w:val="27"/>
        </w:rPr>
        <w:t xml:space="preserve">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2BB8D023" w14:textId="77777777" w:rsidR="0052614A" w:rsidRPr="0052614A" w:rsidRDefault="0052614A" w:rsidP="0052614A">
      <w:pPr>
        <w:pStyle w:val="Default"/>
        <w:ind w:firstLine="567"/>
        <w:jc w:val="both"/>
        <w:rPr>
          <w:color w:val="auto"/>
          <w:sz w:val="27"/>
          <w:szCs w:val="27"/>
        </w:rPr>
      </w:pPr>
      <w:r w:rsidRPr="0052614A">
        <w:rPr>
          <w:color w:val="auto"/>
          <w:sz w:val="27"/>
          <w:szCs w:val="27"/>
        </w:rPr>
        <w:t>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6C158CFA" w14:textId="77777777" w:rsidR="0052614A" w:rsidRPr="0052614A" w:rsidRDefault="0052614A" w:rsidP="0052614A">
      <w:pPr>
        <w:pStyle w:val="Default"/>
        <w:ind w:firstLine="567"/>
        <w:jc w:val="both"/>
        <w:rPr>
          <w:color w:val="auto"/>
          <w:sz w:val="27"/>
          <w:szCs w:val="27"/>
        </w:rPr>
      </w:pPr>
      <w:r w:rsidRPr="0052614A">
        <w:rPr>
          <w:color w:val="auto"/>
          <w:sz w:val="27"/>
          <w:szCs w:val="27"/>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аренды земельного участка победителем аукциона.</w:t>
      </w:r>
    </w:p>
    <w:p w14:paraId="11CE50DA" w14:textId="77777777" w:rsidR="0052614A" w:rsidRPr="0052614A" w:rsidRDefault="0052614A" w:rsidP="0052614A">
      <w:pPr>
        <w:pStyle w:val="Default"/>
        <w:ind w:firstLine="567"/>
        <w:jc w:val="both"/>
        <w:rPr>
          <w:color w:val="auto"/>
          <w:sz w:val="27"/>
          <w:szCs w:val="27"/>
        </w:rPr>
      </w:pPr>
      <w:r w:rsidRPr="0052614A">
        <w:rPr>
          <w:color w:val="auto"/>
          <w:sz w:val="27"/>
          <w:szCs w:val="27"/>
        </w:rPr>
        <w:t xml:space="preserve">Задаток, внесенный лицом, признанным победителем аукциона, а также лицом, с которым договор аренды земельного участка заключается в соответствии с 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12EB489F" w14:textId="77777777" w:rsidR="0052614A" w:rsidRDefault="0052614A" w:rsidP="0052614A">
      <w:pPr>
        <w:pStyle w:val="Default"/>
        <w:ind w:firstLine="567"/>
        <w:jc w:val="both"/>
        <w:rPr>
          <w:color w:val="auto"/>
          <w:sz w:val="27"/>
          <w:szCs w:val="27"/>
        </w:rPr>
      </w:pPr>
      <w:r w:rsidRPr="0052614A">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58D04F58" w14:textId="35A4EB7F" w:rsidR="00BF00A2" w:rsidRPr="008E70D1" w:rsidRDefault="00BF00A2" w:rsidP="0052614A">
      <w:pPr>
        <w:pStyle w:val="Default"/>
        <w:ind w:firstLine="567"/>
        <w:jc w:val="both"/>
        <w:rPr>
          <w:bCs/>
          <w:color w:val="auto"/>
          <w:sz w:val="27"/>
          <w:szCs w:val="27"/>
        </w:rPr>
      </w:pPr>
      <w:r w:rsidRPr="008E70D1">
        <w:rPr>
          <w:b/>
          <w:color w:val="auto"/>
          <w:sz w:val="27"/>
          <w:szCs w:val="27"/>
          <w:u w:val="single"/>
        </w:rPr>
        <w:t xml:space="preserve">Рассмотрение </w:t>
      </w:r>
      <w:r w:rsidR="00A43657" w:rsidRPr="008E70D1">
        <w:rPr>
          <w:b/>
          <w:color w:val="auto"/>
          <w:sz w:val="27"/>
          <w:szCs w:val="27"/>
          <w:u w:val="single"/>
        </w:rPr>
        <w:t>з</w:t>
      </w:r>
      <w:r w:rsidRPr="008E70D1">
        <w:rPr>
          <w:b/>
          <w:color w:val="auto"/>
          <w:sz w:val="27"/>
          <w:szCs w:val="27"/>
          <w:u w:val="single"/>
        </w:rPr>
        <w:t>аявок</w:t>
      </w:r>
      <w:r w:rsidRPr="008E70D1">
        <w:rPr>
          <w:b/>
          <w:color w:val="auto"/>
          <w:sz w:val="27"/>
          <w:szCs w:val="27"/>
        </w:rPr>
        <w:t xml:space="preserve"> </w:t>
      </w:r>
      <w:r w:rsidRPr="008E70D1">
        <w:rPr>
          <w:color w:val="auto"/>
          <w:sz w:val="27"/>
          <w:szCs w:val="27"/>
        </w:rPr>
        <w:t xml:space="preserve">осуществляется Организатором </w:t>
      </w:r>
      <w:r w:rsidR="00161DD4" w:rsidRPr="008E70D1">
        <w:rPr>
          <w:color w:val="auto"/>
          <w:sz w:val="27"/>
          <w:szCs w:val="27"/>
        </w:rPr>
        <w:t>аукциона</w:t>
      </w:r>
      <w:r w:rsidRPr="008E70D1">
        <w:rPr>
          <w:color w:val="auto"/>
          <w:sz w:val="27"/>
          <w:szCs w:val="27"/>
        </w:rPr>
        <w:t>.</w:t>
      </w:r>
    </w:p>
    <w:p w14:paraId="4A80CEF1" w14:textId="77777777" w:rsidR="00BF00A2" w:rsidRPr="008E70D1" w:rsidRDefault="00BF00A2" w:rsidP="00BF00A2">
      <w:pPr>
        <w:pStyle w:val="Default"/>
        <w:ind w:firstLine="567"/>
        <w:jc w:val="both"/>
        <w:rPr>
          <w:color w:val="auto"/>
          <w:sz w:val="27"/>
          <w:szCs w:val="27"/>
        </w:rPr>
      </w:pPr>
      <w:r w:rsidRPr="008E70D1">
        <w:rPr>
          <w:bCs/>
          <w:color w:val="auto"/>
          <w:sz w:val="27"/>
          <w:szCs w:val="27"/>
        </w:rPr>
        <w:t xml:space="preserve">Заявитель не допускается к участию в аукционе в следующих случаях: </w:t>
      </w:r>
    </w:p>
    <w:p w14:paraId="2B255A1F" w14:textId="77777777" w:rsidR="00A43657" w:rsidRPr="008E70D1" w:rsidRDefault="00A43657" w:rsidP="00A43657">
      <w:pPr>
        <w:pStyle w:val="Default"/>
        <w:ind w:firstLine="567"/>
        <w:jc w:val="both"/>
        <w:rPr>
          <w:color w:val="auto"/>
          <w:sz w:val="27"/>
          <w:szCs w:val="27"/>
        </w:rPr>
      </w:pPr>
      <w:r w:rsidRPr="008E70D1">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52FF1287" w14:textId="74ED2ACD" w:rsidR="00A43657" w:rsidRPr="008E70D1" w:rsidRDefault="00A43657" w:rsidP="00A43657">
      <w:pPr>
        <w:pStyle w:val="Default"/>
        <w:ind w:firstLine="567"/>
        <w:jc w:val="both"/>
        <w:rPr>
          <w:color w:val="auto"/>
          <w:sz w:val="27"/>
          <w:szCs w:val="27"/>
        </w:rPr>
      </w:pPr>
      <w:r w:rsidRPr="008E70D1">
        <w:rPr>
          <w:color w:val="auto"/>
          <w:sz w:val="27"/>
          <w:szCs w:val="27"/>
        </w:rPr>
        <w:t xml:space="preserve">- непоступление задатка на дату рассмотрения заявок на участие в аукционе; </w:t>
      </w:r>
    </w:p>
    <w:p w14:paraId="712EFEC6"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 или приобрести земельный участок в аренду; </w:t>
      </w:r>
    </w:p>
    <w:p w14:paraId="65893DBF" w14:textId="77777777" w:rsidR="00A43657" w:rsidRPr="008E70D1" w:rsidRDefault="00A43657" w:rsidP="00A43657">
      <w:pPr>
        <w:pStyle w:val="Default"/>
        <w:ind w:firstLine="567"/>
        <w:jc w:val="both"/>
        <w:rPr>
          <w:color w:val="auto"/>
          <w:sz w:val="27"/>
          <w:szCs w:val="27"/>
        </w:rPr>
      </w:pPr>
      <w:r w:rsidRPr="008E70D1">
        <w:rPr>
          <w:color w:val="auto"/>
          <w:sz w:val="27"/>
          <w:szCs w:val="27"/>
        </w:rPr>
        <w:lastRenderedPageBreak/>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FE8CCEE" w14:textId="4ADCD946" w:rsidR="00073F57" w:rsidRPr="008E70D1" w:rsidRDefault="00073F57" w:rsidP="00073F57">
      <w:pPr>
        <w:pStyle w:val="Default"/>
        <w:ind w:firstLine="567"/>
        <w:jc w:val="both"/>
        <w:rPr>
          <w:color w:val="auto"/>
          <w:sz w:val="27"/>
          <w:szCs w:val="27"/>
        </w:rPr>
      </w:pPr>
      <w:r w:rsidRPr="008E70D1">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C74046" w:rsidRPr="008E70D1">
        <w:rPr>
          <w:color w:val="auto"/>
          <w:sz w:val="27"/>
          <w:szCs w:val="27"/>
        </w:rPr>
        <w:t xml:space="preserve">календарного </w:t>
      </w:r>
      <w:r w:rsidRPr="008E70D1">
        <w:rPr>
          <w:color w:val="auto"/>
          <w:sz w:val="27"/>
          <w:szCs w:val="27"/>
        </w:rPr>
        <w:t>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010AA074"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 результатам рассмотрения заявок Организатором аукциона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 </w:t>
      </w:r>
    </w:p>
    <w:p w14:paraId="0FBA3B64" w14:textId="77777777" w:rsidR="00073F57" w:rsidRPr="008E70D1" w:rsidRDefault="00073F57" w:rsidP="00073F57">
      <w:pPr>
        <w:pStyle w:val="Default"/>
        <w:ind w:firstLine="567"/>
        <w:jc w:val="both"/>
        <w:rPr>
          <w:color w:val="auto"/>
          <w:sz w:val="27"/>
          <w:szCs w:val="27"/>
        </w:rPr>
      </w:pPr>
      <w:r w:rsidRPr="008E70D1">
        <w:rPr>
          <w:color w:val="auto"/>
          <w:sz w:val="27"/>
          <w:szCs w:val="27"/>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14:paraId="535B39F6" w14:textId="77777777" w:rsidR="00073F57" w:rsidRPr="008E70D1" w:rsidRDefault="00BF00A2" w:rsidP="00073F57">
      <w:pPr>
        <w:pStyle w:val="Default"/>
        <w:ind w:firstLine="567"/>
        <w:jc w:val="both"/>
        <w:rPr>
          <w:color w:val="auto"/>
          <w:sz w:val="27"/>
          <w:szCs w:val="27"/>
        </w:rPr>
      </w:pPr>
      <w:r w:rsidRPr="008E70D1">
        <w:rPr>
          <w:b/>
          <w:color w:val="auto"/>
          <w:sz w:val="27"/>
          <w:szCs w:val="27"/>
          <w:u w:val="single"/>
        </w:rPr>
        <w:t>Проведение аукциона</w:t>
      </w:r>
      <w:r w:rsidRPr="008E70D1">
        <w:rPr>
          <w:color w:val="auto"/>
          <w:sz w:val="27"/>
          <w:szCs w:val="27"/>
        </w:rPr>
        <w:t xml:space="preserve"> </w:t>
      </w:r>
      <w:r w:rsidR="00073F57" w:rsidRPr="008E70D1">
        <w:rPr>
          <w:color w:val="auto"/>
          <w:sz w:val="27"/>
          <w:szCs w:val="27"/>
        </w:rPr>
        <w:t>обеспечивается оператором электронной площадки в соответствии с регламентом и инструкциями оператора электронной площадки.</w:t>
      </w:r>
    </w:p>
    <w:p w14:paraId="6DCB6C81" w14:textId="51CCD1AA" w:rsidR="00073F57" w:rsidRPr="008E70D1" w:rsidRDefault="00073F57" w:rsidP="00073F57">
      <w:pPr>
        <w:pStyle w:val="Default"/>
        <w:ind w:firstLine="567"/>
        <w:jc w:val="both"/>
        <w:rPr>
          <w:color w:val="auto"/>
          <w:sz w:val="27"/>
          <w:szCs w:val="27"/>
        </w:rPr>
      </w:pPr>
      <w:r w:rsidRPr="008E70D1">
        <w:rPr>
          <w:color w:val="auto"/>
          <w:sz w:val="27"/>
          <w:szCs w:val="27"/>
        </w:rPr>
        <w:t xml:space="preserve">В аукционе могут участвовать только Заявители, допущенные к участию в аукционе и признанные участниками аукциона. </w:t>
      </w:r>
      <w:r w:rsidR="00B3746E" w:rsidRPr="008E70D1">
        <w:rPr>
          <w:color w:val="auto"/>
          <w:sz w:val="27"/>
          <w:szCs w:val="27"/>
        </w:rPr>
        <w:t>О</w:t>
      </w:r>
      <w:r w:rsidRPr="008E70D1">
        <w:rPr>
          <w:color w:val="auto"/>
          <w:sz w:val="27"/>
          <w:szCs w:val="27"/>
        </w:rPr>
        <w:t>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14:paraId="300E7E69"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Процедура аукциона проводится в день и время, указанные в настоящем извещении. </w:t>
      </w:r>
    </w:p>
    <w:p w14:paraId="37144B33" w14:textId="77777777" w:rsidR="00073F57" w:rsidRPr="008E70D1" w:rsidRDefault="00073F57" w:rsidP="00073F57">
      <w:pPr>
        <w:pStyle w:val="Default"/>
        <w:ind w:firstLine="567"/>
        <w:jc w:val="both"/>
        <w:rPr>
          <w:color w:val="auto"/>
          <w:sz w:val="27"/>
          <w:szCs w:val="27"/>
        </w:rPr>
      </w:pPr>
      <w:r w:rsidRPr="008E70D1">
        <w:rPr>
          <w:color w:val="auto"/>
          <w:sz w:val="27"/>
          <w:szCs w:val="27"/>
        </w:rPr>
        <w:t>Аукцион проводится в следующем порядке:</w:t>
      </w:r>
    </w:p>
    <w:p w14:paraId="2095C131"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2C212A3A"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аукциона, а также как время, оставшееся до окончания аукциона в минутах.</w:t>
      </w:r>
    </w:p>
    <w:p w14:paraId="0F5DBA1B" w14:textId="77777777" w:rsidR="00073F57" w:rsidRPr="008E70D1" w:rsidRDefault="00073F57" w:rsidP="00073F57">
      <w:pPr>
        <w:pStyle w:val="Default"/>
        <w:ind w:firstLine="567"/>
        <w:jc w:val="both"/>
        <w:rPr>
          <w:color w:val="auto"/>
          <w:sz w:val="27"/>
          <w:szCs w:val="27"/>
        </w:rPr>
      </w:pPr>
      <w:r w:rsidRPr="008E70D1">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9B958C8"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w:t>
      </w:r>
      <w:r w:rsidRPr="008E70D1">
        <w:rPr>
          <w:color w:val="auto"/>
          <w:sz w:val="27"/>
          <w:szCs w:val="27"/>
        </w:rPr>
        <w:lastRenderedPageBreak/>
        <w:t>в течение указанного времени ни одного предложения о более высокой цене предмета аукциона не поступило, электронный аукцион завершается.</w:t>
      </w:r>
    </w:p>
    <w:p w14:paraId="768FA241" w14:textId="77777777" w:rsidR="00073F57" w:rsidRPr="008E70D1" w:rsidRDefault="00073F57" w:rsidP="00073F57">
      <w:pPr>
        <w:pStyle w:val="Default"/>
        <w:ind w:firstLine="567"/>
        <w:jc w:val="both"/>
        <w:rPr>
          <w:color w:val="auto"/>
          <w:sz w:val="27"/>
          <w:szCs w:val="27"/>
        </w:rPr>
      </w:pPr>
      <w:r w:rsidRPr="008E70D1">
        <w:rPr>
          <w:color w:val="auto"/>
          <w:sz w:val="27"/>
          <w:szCs w:val="27"/>
        </w:rPr>
        <w:t>Победителем аукциона признается участник аукциона, предложивший наибольшую цену предмета аукциона.</w:t>
      </w:r>
    </w:p>
    <w:p w14:paraId="7F50A141" w14:textId="77777777" w:rsidR="00073F57" w:rsidRPr="008E70D1" w:rsidRDefault="00073F57" w:rsidP="00073F57">
      <w:pPr>
        <w:pStyle w:val="Default"/>
        <w:ind w:firstLine="567"/>
        <w:jc w:val="both"/>
        <w:rPr>
          <w:color w:val="auto"/>
          <w:sz w:val="27"/>
          <w:szCs w:val="27"/>
        </w:rPr>
      </w:pPr>
      <w:r w:rsidRPr="008E70D1">
        <w:rPr>
          <w:color w:val="auto"/>
          <w:sz w:val="27"/>
          <w:szCs w:val="27"/>
        </w:rPr>
        <w:t>При проведении процедуры аукциона программными средствами оператора электронной площадки обеспечивается:</w:t>
      </w:r>
    </w:p>
    <w:p w14:paraId="53472E60" w14:textId="77777777" w:rsidR="00073F57" w:rsidRPr="008E70D1" w:rsidRDefault="00073F57" w:rsidP="00073F57">
      <w:pPr>
        <w:pStyle w:val="Default"/>
        <w:ind w:firstLine="567"/>
        <w:jc w:val="both"/>
        <w:rPr>
          <w:color w:val="auto"/>
          <w:sz w:val="27"/>
          <w:szCs w:val="27"/>
        </w:rPr>
      </w:pPr>
      <w:r w:rsidRPr="008E70D1">
        <w:rPr>
          <w:color w:val="auto"/>
          <w:sz w:val="27"/>
          <w:szCs w:val="27"/>
        </w:rPr>
        <w:t>Исключение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p>
    <w:p w14:paraId="6CCB0B23" w14:textId="77777777" w:rsidR="00073F57" w:rsidRPr="008E70D1" w:rsidRDefault="00073F57" w:rsidP="00073F57">
      <w:pPr>
        <w:pStyle w:val="Default"/>
        <w:ind w:firstLine="567"/>
        <w:jc w:val="both"/>
        <w:rPr>
          <w:color w:val="auto"/>
          <w:sz w:val="27"/>
          <w:szCs w:val="27"/>
        </w:rPr>
      </w:pPr>
      <w:r w:rsidRPr="008E70D1">
        <w:rPr>
          <w:color w:val="auto"/>
          <w:sz w:val="27"/>
          <w:szCs w:val="27"/>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44773DFE"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технических неполадок или </w:t>
      </w:r>
      <w:proofErr w:type="spellStart"/>
      <w:r w:rsidRPr="008E70D1">
        <w:rPr>
          <w:color w:val="auto"/>
          <w:sz w:val="27"/>
          <w:szCs w:val="27"/>
        </w:rPr>
        <w:t>DDoS</w:t>
      </w:r>
      <w:proofErr w:type="spellEnd"/>
      <w:r w:rsidRPr="008E70D1">
        <w:rPr>
          <w:color w:val="auto"/>
          <w:sz w:val="27"/>
          <w:szCs w:val="27"/>
        </w:rPr>
        <w:t xml:space="preserve">-атак оператор электронной площадки принимает меры по восстановлению работы сайта оператора электронной площадки и фиксирует аппаратно-программными средствами период отсутствия доступа к сайту оператора электронной площадки по времени сервера. </w:t>
      </w:r>
    </w:p>
    <w:p w14:paraId="2D9211EA"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После устранения неполадок и возобновления работы сайта оператора электронной площадки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w:t>
      </w:r>
      <w:proofErr w:type="spellStart"/>
      <w:r w:rsidRPr="008E70D1">
        <w:rPr>
          <w:color w:val="auto"/>
          <w:sz w:val="27"/>
          <w:szCs w:val="27"/>
        </w:rPr>
        <w:t>DDoS</w:t>
      </w:r>
      <w:proofErr w:type="spellEnd"/>
      <w:r w:rsidRPr="008E70D1">
        <w:rPr>
          <w:color w:val="auto"/>
          <w:sz w:val="27"/>
          <w:szCs w:val="27"/>
        </w:rPr>
        <w:t xml:space="preserve">-атаки. </w:t>
      </w:r>
    </w:p>
    <w:p w14:paraId="57C61346"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14:paraId="64DE5964"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14:paraId="41183FEC" w14:textId="77777777" w:rsidR="00073F57" w:rsidRPr="008E70D1" w:rsidRDefault="00073F57" w:rsidP="00073F57">
      <w:pPr>
        <w:pStyle w:val="Default"/>
        <w:ind w:firstLine="567"/>
        <w:jc w:val="both"/>
        <w:rPr>
          <w:color w:val="auto"/>
          <w:sz w:val="27"/>
          <w:szCs w:val="27"/>
        </w:rPr>
      </w:pPr>
      <w:r w:rsidRPr="008E70D1">
        <w:rPr>
          <w:color w:val="auto"/>
          <w:sz w:val="27"/>
          <w:szCs w:val="27"/>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14:paraId="5A591E78"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27F2C45A"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Организатор аукциона размещает протокол о результатах аукциона по каждому лоту на сайте оператора электронной площадки, а также на ГИС Торги в течение одного рабочего дня со дня его подписания. </w:t>
      </w:r>
    </w:p>
    <w:p w14:paraId="2763739C"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Аукцион признается несостоявшимся в случаях, если: </w:t>
      </w:r>
    </w:p>
    <w:p w14:paraId="1C7D688C" w14:textId="77777777" w:rsidR="00DD2189" w:rsidRPr="008B464C" w:rsidRDefault="00DD2189" w:rsidP="00DD2189">
      <w:pPr>
        <w:pStyle w:val="Default"/>
        <w:ind w:firstLine="567"/>
        <w:jc w:val="both"/>
        <w:rPr>
          <w:color w:val="auto"/>
          <w:sz w:val="27"/>
          <w:szCs w:val="27"/>
        </w:rPr>
      </w:pPr>
      <w:r w:rsidRPr="008B464C">
        <w:rPr>
          <w:color w:val="auto"/>
          <w:sz w:val="27"/>
          <w:szCs w:val="27"/>
        </w:rPr>
        <w:t xml:space="preserve">- по окончании срока подачи заявок была подана только одна заявка; </w:t>
      </w:r>
    </w:p>
    <w:p w14:paraId="122083FA" w14:textId="77777777" w:rsidR="00DD2189" w:rsidRPr="008B464C" w:rsidRDefault="00DD2189" w:rsidP="00DD2189">
      <w:pPr>
        <w:pStyle w:val="Default"/>
        <w:ind w:firstLine="567"/>
        <w:jc w:val="both"/>
        <w:rPr>
          <w:color w:val="auto"/>
          <w:sz w:val="27"/>
          <w:szCs w:val="27"/>
        </w:rPr>
      </w:pPr>
      <w:r w:rsidRPr="008B464C">
        <w:rPr>
          <w:color w:val="auto"/>
          <w:sz w:val="27"/>
          <w:szCs w:val="27"/>
        </w:rPr>
        <w:t xml:space="preserve">- по окончании срока подачи заявок не подано ни одной заявки; </w:t>
      </w:r>
    </w:p>
    <w:p w14:paraId="0473BB61" w14:textId="77777777" w:rsidR="00DD2189" w:rsidRPr="008B464C" w:rsidRDefault="00DD2189" w:rsidP="00DD2189">
      <w:pPr>
        <w:pStyle w:val="Default"/>
        <w:ind w:firstLine="567"/>
        <w:jc w:val="both"/>
        <w:rPr>
          <w:color w:val="auto"/>
          <w:sz w:val="27"/>
          <w:szCs w:val="27"/>
        </w:rPr>
      </w:pPr>
      <w:r w:rsidRPr="008B464C">
        <w:rPr>
          <w:color w:val="auto"/>
          <w:sz w:val="27"/>
          <w:szCs w:val="27"/>
        </w:rPr>
        <w:lastRenderedPageBreak/>
        <w:t xml:space="preserve">- на основании результатов рассмотрения заявок принято решение об отказе в допуске к участию в аукционе всех Заявителей; </w:t>
      </w:r>
    </w:p>
    <w:p w14:paraId="66E83C7F" w14:textId="77777777" w:rsidR="00DD2189" w:rsidRDefault="00DD2189" w:rsidP="00DD2189">
      <w:pPr>
        <w:pStyle w:val="Default"/>
        <w:ind w:firstLine="567"/>
        <w:jc w:val="both"/>
        <w:rPr>
          <w:color w:val="auto"/>
          <w:sz w:val="27"/>
          <w:szCs w:val="27"/>
        </w:rPr>
      </w:pPr>
      <w:r w:rsidRPr="008B464C">
        <w:rPr>
          <w:color w:val="auto"/>
          <w:sz w:val="27"/>
          <w:szCs w:val="27"/>
        </w:rPr>
        <w:t xml:space="preserve">- на основании результатов рассмотрения заявок принято решение о допуске к участию в аукционе и признании участником аукциона только одного Заявителя; </w:t>
      </w:r>
    </w:p>
    <w:p w14:paraId="7665C02E" w14:textId="77777777" w:rsidR="00DD2189" w:rsidRDefault="00DD2189" w:rsidP="00DD2189">
      <w:pPr>
        <w:pStyle w:val="Default"/>
        <w:ind w:firstLine="567"/>
        <w:jc w:val="both"/>
        <w:rPr>
          <w:color w:val="auto"/>
          <w:sz w:val="27"/>
          <w:szCs w:val="27"/>
        </w:rPr>
      </w:pPr>
      <w:r>
        <w:rPr>
          <w:color w:val="auto"/>
          <w:sz w:val="27"/>
          <w:szCs w:val="27"/>
        </w:rPr>
        <w:t>- в аукционе участвовал только один участник аукциона;</w:t>
      </w:r>
    </w:p>
    <w:p w14:paraId="388AA211" w14:textId="77777777" w:rsidR="00DD2189" w:rsidRPr="008B464C" w:rsidRDefault="00DD2189" w:rsidP="00DD2189">
      <w:pPr>
        <w:pStyle w:val="Default"/>
        <w:ind w:firstLine="567"/>
        <w:jc w:val="both"/>
        <w:rPr>
          <w:color w:val="auto"/>
          <w:sz w:val="27"/>
          <w:szCs w:val="27"/>
        </w:rPr>
      </w:pPr>
      <w:r>
        <w:rPr>
          <w:color w:val="auto"/>
          <w:sz w:val="27"/>
          <w:szCs w:val="27"/>
        </w:rPr>
        <w:t>- при проведении аукциона не присутствовал ни один из участников аукциона;</w:t>
      </w:r>
    </w:p>
    <w:p w14:paraId="39783BAB" w14:textId="77777777" w:rsidR="00DD2189" w:rsidRPr="008B464C" w:rsidRDefault="00DD2189" w:rsidP="00DD2189">
      <w:pPr>
        <w:pStyle w:val="Default"/>
        <w:ind w:firstLine="567"/>
        <w:jc w:val="both"/>
        <w:rPr>
          <w:color w:val="auto"/>
          <w:sz w:val="27"/>
          <w:szCs w:val="27"/>
        </w:rPr>
      </w:pPr>
      <w:r w:rsidRPr="008B464C">
        <w:rPr>
          <w:color w:val="auto"/>
          <w:sz w:val="27"/>
          <w:szCs w:val="27"/>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614CB737" w14:textId="77777777" w:rsidR="00073F57" w:rsidRPr="008E70D1" w:rsidRDefault="00073F57" w:rsidP="00BF00A2">
      <w:pPr>
        <w:pStyle w:val="Default"/>
        <w:ind w:firstLine="567"/>
        <w:jc w:val="both"/>
        <w:rPr>
          <w:color w:val="auto"/>
          <w:sz w:val="27"/>
          <w:szCs w:val="27"/>
        </w:rPr>
      </w:pPr>
      <w:r w:rsidRPr="008E70D1">
        <w:rPr>
          <w:color w:val="auto"/>
          <w:sz w:val="27"/>
          <w:szCs w:val="27"/>
        </w:rPr>
        <w:t>Оператором электронной площадки с победителя электронного аукциона или иных лиц, с которыми в соответствии с пунктами 13, 14, 20 и 25 статьи 39.12 Земельного кодекса заключается договор аренды земельного участка, плата за участие в электронном аукционе (размер устанавливается в соответствии с постановлением Правительства РФ от 10.05.2018 № 564) не взимается.</w:t>
      </w:r>
    </w:p>
    <w:p w14:paraId="3BE03996" w14:textId="09E640B3" w:rsidR="00BF00A2" w:rsidRPr="008E70D1" w:rsidRDefault="00BF00A2" w:rsidP="00BF00A2">
      <w:pPr>
        <w:pStyle w:val="Default"/>
        <w:ind w:firstLine="567"/>
        <w:jc w:val="both"/>
        <w:rPr>
          <w:b/>
          <w:bCs/>
          <w:color w:val="auto"/>
          <w:sz w:val="27"/>
          <w:szCs w:val="27"/>
        </w:rPr>
      </w:pPr>
      <w:r w:rsidRPr="008E70D1">
        <w:rPr>
          <w:b/>
          <w:bCs/>
          <w:color w:val="auto"/>
          <w:sz w:val="27"/>
          <w:szCs w:val="27"/>
        </w:rPr>
        <w:t>Условия и сроки заключения договоров аренды земельных участков</w:t>
      </w:r>
    </w:p>
    <w:p w14:paraId="6D5879B2" w14:textId="77777777" w:rsidR="00073F57" w:rsidRPr="008E70D1" w:rsidRDefault="00073F57" w:rsidP="00073F57">
      <w:pPr>
        <w:autoSpaceDE w:val="0"/>
        <w:autoSpaceDN w:val="0"/>
        <w:adjustRightInd w:val="0"/>
        <w:ind w:firstLine="567"/>
        <w:jc w:val="both"/>
        <w:rPr>
          <w:sz w:val="27"/>
          <w:szCs w:val="27"/>
        </w:rPr>
      </w:pPr>
      <w:r w:rsidRPr="008E70D1">
        <w:rPr>
          <w:sz w:val="27"/>
          <w:szCs w:val="27"/>
        </w:rPr>
        <w:t xml:space="preserve">Заключение договора аренды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76418F6E" w14:textId="77777777" w:rsidR="00073F57" w:rsidRPr="008E70D1" w:rsidRDefault="00073F57" w:rsidP="00073F57">
      <w:pPr>
        <w:autoSpaceDE w:val="0"/>
        <w:autoSpaceDN w:val="0"/>
        <w:adjustRightInd w:val="0"/>
        <w:ind w:firstLine="567"/>
        <w:jc w:val="both"/>
        <w:rPr>
          <w:sz w:val="27"/>
          <w:szCs w:val="27"/>
        </w:rPr>
      </w:pPr>
      <w:r w:rsidRPr="008E70D1">
        <w:rPr>
          <w:sz w:val="27"/>
          <w:szCs w:val="27"/>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C287335" w14:textId="77777777" w:rsidR="00073F57" w:rsidRPr="008E70D1" w:rsidRDefault="00073F57" w:rsidP="00073F57">
      <w:pPr>
        <w:autoSpaceDE w:val="0"/>
        <w:autoSpaceDN w:val="0"/>
        <w:adjustRightInd w:val="0"/>
        <w:ind w:firstLine="567"/>
        <w:jc w:val="both"/>
        <w:rPr>
          <w:b/>
          <w:sz w:val="27"/>
          <w:szCs w:val="27"/>
        </w:rPr>
      </w:pPr>
      <w:r w:rsidRPr="008E70D1">
        <w:rPr>
          <w:b/>
          <w:sz w:val="27"/>
          <w:szCs w:val="27"/>
        </w:rPr>
        <w:t>Льготы</w:t>
      </w:r>
      <w:r w:rsidRPr="008E70D1">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8E70D1">
        <w:rPr>
          <w:b/>
          <w:sz w:val="27"/>
          <w:szCs w:val="27"/>
        </w:rPr>
        <w:t>– отсутствуют.</w:t>
      </w:r>
    </w:p>
    <w:p w14:paraId="46D8A905" w14:textId="77777777" w:rsidR="00073F57" w:rsidRPr="008E70D1" w:rsidRDefault="00073F57" w:rsidP="00073F57">
      <w:pPr>
        <w:autoSpaceDE w:val="0"/>
        <w:autoSpaceDN w:val="0"/>
        <w:adjustRightInd w:val="0"/>
        <w:ind w:firstLine="567"/>
        <w:jc w:val="both"/>
        <w:rPr>
          <w:sz w:val="27"/>
          <w:szCs w:val="27"/>
        </w:rPr>
      </w:pPr>
      <w:r w:rsidRPr="008E70D1">
        <w:rPr>
          <w:b/>
          <w:sz w:val="27"/>
          <w:szCs w:val="27"/>
        </w:rPr>
        <w:t>Обязательства</w:t>
      </w:r>
      <w:r w:rsidRPr="008E70D1">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8E70D1">
        <w:rPr>
          <w:b/>
          <w:sz w:val="27"/>
          <w:szCs w:val="27"/>
        </w:rPr>
        <w:t>- отсутствуют.</w:t>
      </w:r>
    </w:p>
    <w:p w14:paraId="00D90CD2" w14:textId="729D767D" w:rsidR="00073F57" w:rsidRPr="008E70D1" w:rsidRDefault="00073F57" w:rsidP="00073F57">
      <w:pPr>
        <w:autoSpaceDE w:val="0"/>
        <w:autoSpaceDN w:val="0"/>
        <w:adjustRightInd w:val="0"/>
        <w:ind w:firstLine="567"/>
        <w:jc w:val="both"/>
        <w:rPr>
          <w:b/>
          <w:sz w:val="27"/>
          <w:szCs w:val="27"/>
        </w:rPr>
      </w:pPr>
      <w:r w:rsidRPr="008E70D1">
        <w:rPr>
          <w:b/>
          <w:sz w:val="27"/>
          <w:szCs w:val="27"/>
        </w:rPr>
        <w:t>Обязательства</w:t>
      </w:r>
      <w:r w:rsidRPr="008E70D1">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w:t>
      </w:r>
      <w:r w:rsidR="00F47D3C" w:rsidRPr="008E70D1">
        <w:rPr>
          <w:sz w:val="27"/>
          <w:szCs w:val="27"/>
        </w:rPr>
        <w:t>муниципального образования город Новомосковск</w:t>
      </w:r>
      <w:r w:rsidRPr="008E70D1">
        <w:rPr>
          <w:sz w:val="27"/>
          <w:szCs w:val="27"/>
        </w:rPr>
        <w:t xml:space="preserve"> по месту нахождения самовольной постройки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8E70D1">
        <w:rPr>
          <w:b/>
          <w:sz w:val="27"/>
          <w:szCs w:val="27"/>
        </w:rPr>
        <w:t>отсутствуют.</w:t>
      </w:r>
    </w:p>
    <w:p w14:paraId="21CD8C43" w14:textId="77777777" w:rsidR="00073F57" w:rsidRPr="008E70D1" w:rsidRDefault="00073F57" w:rsidP="00073F57">
      <w:pPr>
        <w:autoSpaceDE w:val="0"/>
        <w:autoSpaceDN w:val="0"/>
        <w:adjustRightInd w:val="0"/>
        <w:ind w:firstLine="567"/>
        <w:jc w:val="both"/>
        <w:rPr>
          <w:b/>
          <w:sz w:val="27"/>
          <w:szCs w:val="27"/>
        </w:rPr>
      </w:pPr>
      <w:r w:rsidRPr="008E70D1">
        <w:rPr>
          <w:b/>
          <w:sz w:val="27"/>
          <w:szCs w:val="27"/>
        </w:rPr>
        <w:t>Обязательства</w:t>
      </w:r>
      <w:r w:rsidRPr="008E70D1">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w:t>
      </w:r>
      <w:r w:rsidRPr="008E70D1">
        <w:rPr>
          <w:sz w:val="27"/>
          <w:szCs w:val="27"/>
        </w:rPr>
        <w:lastRenderedPageBreak/>
        <w:t xml:space="preserve">решение о сносе самовольной постройки или ее приведении в соответствие с установленными требованиями, в срок, не превышающий трех лет - </w:t>
      </w:r>
      <w:r w:rsidRPr="008E70D1">
        <w:rPr>
          <w:b/>
          <w:sz w:val="27"/>
          <w:szCs w:val="27"/>
        </w:rPr>
        <w:t>отсутствуют.</w:t>
      </w:r>
    </w:p>
    <w:p w14:paraId="1BB22FA3" w14:textId="77777777" w:rsidR="00BF00A2" w:rsidRPr="008E70D1" w:rsidRDefault="00BF00A2" w:rsidP="00BF00A2">
      <w:pPr>
        <w:autoSpaceDE w:val="0"/>
        <w:autoSpaceDN w:val="0"/>
        <w:adjustRightInd w:val="0"/>
        <w:ind w:firstLine="567"/>
        <w:jc w:val="both"/>
        <w:rPr>
          <w:b/>
          <w:bCs/>
          <w:i/>
          <w:iCs/>
          <w:sz w:val="27"/>
          <w:szCs w:val="27"/>
          <w:u w:val="single"/>
        </w:rPr>
      </w:pPr>
      <w:r w:rsidRPr="008E70D1">
        <w:rPr>
          <w:b/>
          <w:bCs/>
          <w:i/>
          <w:iCs/>
          <w:sz w:val="27"/>
          <w:szCs w:val="27"/>
          <w:u w:val="single"/>
        </w:rPr>
        <w:t>Существенные условия договора аренды:</w:t>
      </w:r>
    </w:p>
    <w:p w14:paraId="1DDA4201" w14:textId="2C9011F9" w:rsidR="00BF00A2" w:rsidRPr="008E70D1" w:rsidRDefault="00BF00A2" w:rsidP="00BF00A2">
      <w:pPr>
        <w:autoSpaceDE w:val="0"/>
        <w:autoSpaceDN w:val="0"/>
        <w:adjustRightInd w:val="0"/>
        <w:ind w:firstLine="567"/>
        <w:jc w:val="both"/>
        <w:rPr>
          <w:sz w:val="27"/>
          <w:szCs w:val="27"/>
        </w:rPr>
      </w:pPr>
      <w:r w:rsidRPr="008E70D1">
        <w:rPr>
          <w:sz w:val="27"/>
          <w:szCs w:val="27"/>
        </w:rPr>
        <w:t xml:space="preserve">Земельный участок предоставляется в аренду </w:t>
      </w:r>
      <w:r w:rsidR="00E148FF" w:rsidRPr="008E70D1">
        <w:rPr>
          <w:sz w:val="27"/>
          <w:szCs w:val="27"/>
        </w:rPr>
        <w:t>с вид</w:t>
      </w:r>
      <w:r w:rsidR="003D2F12" w:rsidRPr="008E70D1">
        <w:rPr>
          <w:sz w:val="27"/>
          <w:szCs w:val="27"/>
        </w:rPr>
        <w:t>ами</w:t>
      </w:r>
      <w:r w:rsidR="00E148FF" w:rsidRPr="008E70D1">
        <w:rPr>
          <w:sz w:val="27"/>
          <w:szCs w:val="27"/>
        </w:rPr>
        <w:t xml:space="preserve"> разрешенного использования – </w:t>
      </w:r>
      <w:r w:rsidR="00D90837">
        <w:rPr>
          <w:sz w:val="27"/>
          <w:szCs w:val="27"/>
        </w:rPr>
        <w:t>размещение гаражей для собственных нужд</w:t>
      </w:r>
      <w:r w:rsidR="00E148FF" w:rsidRPr="008E70D1">
        <w:rPr>
          <w:sz w:val="27"/>
          <w:szCs w:val="27"/>
        </w:rPr>
        <w:t>.</w:t>
      </w:r>
    </w:p>
    <w:p w14:paraId="5922E645" w14:textId="19A8D46A" w:rsidR="00BF00A2" w:rsidRPr="008E70D1" w:rsidRDefault="00BF00A2" w:rsidP="00BF00A2">
      <w:pPr>
        <w:autoSpaceDE w:val="0"/>
        <w:autoSpaceDN w:val="0"/>
        <w:adjustRightInd w:val="0"/>
        <w:ind w:firstLine="567"/>
        <w:jc w:val="both"/>
        <w:rPr>
          <w:sz w:val="27"/>
          <w:szCs w:val="27"/>
        </w:rPr>
      </w:pPr>
      <w:r w:rsidRPr="008E70D1">
        <w:rPr>
          <w:sz w:val="27"/>
          <w:szCs w:val="27"/>
        </w:rPr>
        <w:t xml:space="preserve">Договор аренды земельного участка заключается на срок </w:t>
      </w:r>
      <w:r w:rsidR="00D90837">
        <w:rPr>
          <w:sz w:val="27"/>
          <w:szCs w:val="27"/>
        </w:rPr>
        <w:t>2</w:t>
      </w:r>
      <w:r w:rsidR="00F8253D" w:rsidRPr="008E70D1">
        <w:rPr>
          <w:sz w:val="27"/>
          <w:szCs w:val="27"/>
        </w:rPr>
        <w:t xml:space="preserve"> </w:t>
      </w:r>
      <w:r w:rsidRPr="008E70D1">
        <w:rPr>
          <w:sz w:val="27"/>
          <w:szCs w:val="27"/>
        </w:rPr>
        <w:t>(</w:t>
      </w:r>
      <w:r w:rsidR="00D90837">
        <w:rPr>
          <w:sz w:val="27"/>
          <w:szCs w:val="27"/>
        </w:rPr>
        <w:t>два</w:t>
      </w:r>
      <w:r w:rsidRPr="008E70D1">
        <w:rPr>
          <w:sz w:val="27"/>
          <w:szCs w:val="27"/>
        </w:rPr>
        <w:t xml:space="preserve">) </w:t>
      </w:r>
      <w:r w:rsidR="0078222C">
        <w:rPr>
          <w:sz w:val="27"/>
          <w:szCs w:val="27"/>
        </w:rPr>
        <w:t>года</w:t>
      </w:r>
      <w:r w:rsidR="00E148FF" w:rsidRPr="008E70D1">
        <w:rPr>
          <w:sz w:val="27"/>
          <w:szCs w:val="27"/>
        </w:rPr>
        <w:t xml:space="preserve"> </w:t>
      </w:r>
      <w:r w:rsidR="00D90837">
        <w:rPr>
          <w:sz w:val="27"/>
          <w:szCs w:val="27"/>
        </w:rPr>
        <w:t>6</w:t>
      </w:r>
      <w:r w:rsidR="00DD2189">
        <w:rPr>
          <w:sz w:val="27"/>
          <w:szCs w:val="27"/>
        </w:rPr>
        <w:t xml:space="preserve"> </w:t>
      </w:r>
      <w:r w:rsidR="00E148FF" w:rsidRPr="008E70D1">
        <w:rPr>
          <w:sz w:val="27"/>
          <w:szCs w:val="27"/>
        </w:rPr>
        <w:t>месяцев</w:t>
      </w:r>
      <w:r w:rsidR="001012DC" w:rsidRPr="008E70D1">
        <w:rPr>
          <w:sz w:val="27"/>
          <w:szCs w:val="27"/>
        </w:rPr>
        <w:t>.</w:t>
      </w:r>
    </w:p>
    <w:p w14:paraId="2AE8D0F7" w14:textId="77777777" w:rsidR="00BF00A2" w:rsidRPr="008E70D1" w:rsidRDefault="00BF00A2" w:rsidP="00BF00A2">
      <w:pPr>
        <w:autoSpaceDE w:val="0"/>
        <w:autoSpaceDN w:val="0"/>
        <w:adjustRightInd w:val="0"/>
        <w:ind w:firstLine="567"/>
        <w:jc w:val="both"/>
        <w:rPr>
          <w:sz w:val="27"/>
          <w:szCs w:val="27"/>
        </w:rPr>
      </w:pPr>
      <w:r w:rsidRPr="008E70D1">
        <w:rPr>
          <w:sz w:val="27"/>
          <w:szCs w:val="27"/>
        </w:rPr>
        <w:t>Размер арендной платы не изменяется в течении срока действия договора аренды земельного участка.</w:t>
      </w:r>
    </w:p>
    <w:p w14:paraId="1D4B18A2" w14:textId="58525E3A" w:rsidR="00073F57" w:rsidRPr="008E70D1" w:rsidRDefault="00073F57" w:rsidP="00073F57">
      <w:pPr>
        <w:pStyle w:val="Default"/>
        <w:ind w:firstLine="567"/>
        <w:jc w:val="both"/>
        <w:rPr>
          <w:color w:val="auto"/>
          <w:sz w:val="27"/>
          <w:szCs w:val="27"/>
        </w:rPr>
      </w:pPr>
      <w:r w:rsidRPr="008E70D1">
        <w:rPr>
          <w:color w:val="auto"/>
          <w:sz w:val="27"/>
          <w:szCs w:val="27"/>
        </w:rPr>
        <w:t xml:space="preserve">Задаток, внесенный лицом, признанным победителем аукциона, или иным лицом, с которым в соответствии </w:t>
      </w:r>
      <w:r w:rsidR="00806559" w:rsidRPr="008E70D1">
        <w:rPr>
          <w:color w:val="auto"/>
          <w:sz w:val="27"/>
          <w:szCs w:val="27"/>
        </w:rPr>
        <w:t>с пунктами</w:t>
      </w:r>
      <w:r w:rsidRPr="008E70D1">
        <w:rPr>
          <w:color w:val="auto"/>
          <w:sz w:val="27"/>
          <w:szCs w:val="27"/>
        </w:rPr>
        <w:t xml:space="preserve"> 13, 14, 20 и 25 статьи 39.12 Земельного кодекса Российской Федерации заключается договор аренды земельного участка,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64FCB83F" w14:textId="77777777" w:rsidR="00073F57" w:rsidRPr="008E70D1" w:rsidRDefault="00073F57" w:rsidP="00073F57">
      <w:pPr>
        <w:pStyle w:val="Default"/>
        <w:ind w:firstLine="567"/>
        <w:jc w:val="both"/>
        <w:rPr>
          <w:color w:val="auto"/>
          <w:sz w:val="27"/>
          <w:szCs w:val="27"/>
        </w:rPr>
      </w:pPr>
      <w:r w:rsidRPr="008E70D1">
        <w:rPr>
          <w:color w:val="auto"/>
          <w:sz w:val="27"/>
          <w:szCs w:val="27"/>
        </w:rPr>
        <w:t>Арендатор производит оплату арендной платы за текущий год в течение 30 календарных дней с момента подписания договора аренды земельного участка.</w:t>
      </w:r>
    </w:p>
    <w:p w14:paraId="4E3527F8" w14:textId="77777777" w:rsidR="00073F57" w:rsidRPr="008E70D1" w:rsidRDefault="00073F57" w:rsidP="00073F57">
      <w:pPr>
        <w:pStyle w:val="Default"/>
        <w:ind w:firstLine="567"/>
        <w:jc w:val="both"/>
        <w:rPr>
          <w:color w:val="auto"/>
          <w:sz w:val="27"/>
          <w:szCs w:val="27"/>
        </w:rPr>
      </w:pPr>
      <w:r w:rsidRPr="008E70D1">
        <w:rPr>
          <w:color w:val="auto"/>
          <w:sz w:val="27"/>
          <w:szCs w:val="27"/>
        </w:rPr>
        <w:t>За второй и последующие годы за использование земельного участка арендная плата вносится Арендатором ежеквартально в размере ¼ размера ежегодной арендной платы по договору аренды земельного участка.</w:t>
      </w:r>
    </w:p>
    <w:p w14:paraId="684B4230"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 не позднее 15 числа последнего месяца оплачиваемого квартала, а именно:</w:t>
      </w:r>
    </w:p>
    <w:p w14:paraId="2A371743"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1 квартал – 15 марта;</w:t>
      </w:r>
    </w:p>
    <w:p w14:paraId="1E84276E"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2 квартал – 15 июня;</w:t>
      </w:r>
    </w:p>
    <w:p w14:paraId="4EE96261"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3 квартал – 15 сентября;</w:t>
      </w:r>
    </w:p>
    <w:p w14:paraId="6A6FFEA6" w14:textId="77777777" w:rsidR="00073F57" w:rsidRPr="008E70D1" w:rsidRDefault="00073F57" w:rsidP="00073F57">
      <w:pPr>
        <w:pStyle w:val="Default"/>
        <w:ind w:firstLine="567"/>
        <w:jc w:val="both"/>
        <w:rPr>
          <w:color w:val="auto"/>
          <w:sz w:val="27"/>
          <w:szCs w:val="27"/>
        </w:rPr>
      </w:pPr>
      <w:r w:rsidRPr="008E70D1">
        <w:rPr>
          <w:color w:val="auto"/>
          <w:sz w:val="27"/>
          <w:szCs w:val="27"/>
        </w:rPr>
        <w:t>срок уплаты арендной платы за 4 квартал – 15 декабря.</w:t>
      </w:r>
    </w:p>
    <w:p w14:paraId="65891738" w14:textId="77777777" w:rsidR="00073F57" w:rsidRPr="008E70D1" w:rsidRDefault="00073F57" w:rsidP="00073F57">
      <w:pPr>
        <w:pStyle w:val="Default"/>
        <w:ind w:firstLine="567"/>
        <w:jc w:val="both"/>
        <w:rPr>
          <w:color w:val="auto"/>
          <w:sz w:val="27"/>
          <w:szCs w:val="27"/>
        </w:rPr>
      </w:pPr>
      <w:r w:rsidRPr="008E70D1">
        <w:rPr>
          <w:color w:val="auto"/>
          <w:sz w:val="27"/>
          <w:szCs w:val="27"/>
        </w:rPr>
        <w:t>За нарушение сроков перечисления сумм, подлежащих уплате по договору аренды земельного участка Арендатор обязан уплатить пени в размере 0,1 процента от просроченной суммы за каждый день просрочки.</w:t>
      </w:r>
    </w:p>
    <w:p w14:paraId="574CB548"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Не допускается заключение договора аренды земельного участка ранее чем через 10 (десять) календарных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ГИС Торги.  </w:t>
      </w:r>
    </w:p>
    <w:p w14:paraId="34D36140" w14:textId="77777777" w:rsidR="00073F57" w:rsidRPr="008E70D1" w:rsidRDefault="00073F57" w:rsidP="00073F57">
      <w:pPr>
        <w:pStyle w:val="Default"/>
        <w:ind w:firstLine="567"/>
        <w:jc w:val="both"/>
        <w:rPr>
          <w:color w:val="auto"/>
          <w:sz w:val="27"/>
          <w:szCs w:val="27"/>
        </w:rPr>
      </w:pPr>
      <w:r w:rsidRPr="008E70D1">
        <w:rPr>
          <w:color w:val="auto"/>
          <w:sz w:val="27"/>
          <w:szCs w:val="27"/>
        </w:rPr>
        <w:t>Организатор аукциона обязан в течении пяти календарных дней со дня истечения вышеуказанного срока направить победителю электронного аукциона или иным лицам, с которыми заключается договор аренды земельного участка, подписанный проект договора аренды.</w:t>
      </w:r>
    </w:p>
    <w:p w14:paraId="29098AC5"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Победитель аукциона или иное лицо, с которым в соответствии с  пунктами 13, 14, 20 и 25 статьи 39.12 Земельного кодекса Российской Федерации заключается договор аренды земельного участка, обязаны подписать договор аренды земельного участка в течение 10 (десяти) рабочих дней со дня направления им такого договора. </w:t>
      </w:r>
    </w:p>
    <w:p w14:paraId="2CDF6D8F" w14:textId="4C3F0758" w:rsidR="00073F57" w:rsidRPr="008E70D1" w:rsidRDefault="00073F57" w:rsidP="00073F57">
      <w:pPr>
        <w:pStyle w:val="Default"/>
        <w:ind w:firstLine="567"/>
        <w:jc w:val="both"/>
        <w:rPr>
          <w:color w:val="auto"/>
          <w:sz w:val="27"/>
          <w:szCs w:val="27"/>
        </w:rPr>
      </w:pPr>
      <w:r w:rsidRPr="008E70D1">
        <w:rPr>
          <w:color w:val="auto"/>
          <w:sz w:val="27"/>
          <w:szCs w:val="27"/>
        </w:rPr>
        <w:t xml:space="preserve">Если договор аренды земельного участка в течение 10 (десяти) рабочих дней со дня направления проекта договора аренды земельного участка победителю аукциона не был им подписан и представлен Организатору аукциона, то Организатор аукциона направляет указанный договор иному участнику аукциона, </w:t>
      </w:r>
      <w:r w:rsidRPr="008E70D1">
        <w:rPr>
          <w:color w:val="auto"/>
          <w:sz w:val="27"/>
          <w:szCs w:val="27"/>
        </w:rPr>
        <w:lastRenderedPageBreak/>
        <w:t>который сделал предпоследнее предложение о цене предмета аукциона, по цене, предложенной таким участником аукциона.</w:t>
      </w:r>
    </w:p>
    <w:p w14:paraId="127AC272" w14:textId="77777777" w:rsidR="00073F57" w:rsidRPr="008E70D1" w:rsidRDefault="00073F57" w:rsidP="00073F57">
      <w:pPr>
        <w:pStyle w:val="Default"/>
        <w:ind w:firstLine="567"/>
        <w:jc w:val="both"/>
        <w:rPr>
          <w:color w:val="auto"/>
          <w:sz w:val="27"/>
          <w:szCs w:val="27"/>
        </w:rPr>
      </w:pPr>
      <w:r w:rsidRPr="008E70D1">
        <w:rPr>
          <w:color w:val="auto"/>
          <w:sz w:val="27"/>
          <w:szCs w:val="27"/>
        </w:rPr>
        <w:t xml:space="preserve">В случае, если победитель аукциона или иное лицо, с которым в соответствии с  пунктами 13, 14, 20 и 25 статьи 39.12 Земельного кодекса Российской Федерации заключается договор аренды земельного участка в соответствии с настоящим извещением, в течение 10 (десяти) рабочих дней со дня направления Организатором аукциона проекта указанного договора аренды, не подписал и не представил Организатору аукциона указанный договор, то Организатор аукциона в течение 5 (пяти) рабочих дней со дня истечения этого срока направляет сведения в Федеральную антимонопольную службу России для включения в реестр недобросовестных участников аукциона.     </w:t>
      </w:r>
    </w:p>
    <w:p w14:paraId="0A824B6F" w14:textId="77777777" w:rsidR="00073F57" w:rsidRPr="008E70D1" w:rsidRDefault="00073F57" w:rsidP="00073F57">
      <w:pPr>
        <w:pStyle w:val="Default"/>
        <w:ind w:firstLine="567"/>
        <w:jc w:val="both"/>
        <w:rPr>
          <w:color w:val="auto"/>
          <w:sz w:val="27"/>
          <w:szCs w:val="27"/>
        </w:rPr>
      </w:pPr>
      <w:r w:rsidRPr="008E70D1">
        <w:rPr>
          <w:color w:val="auto"/>
          <w:sz w:val="27"/>
          <w:szCs w:val="27"/>
        </w:rPr>
        <w:t>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их заключения, включаются в реестр недобросовестных участников аукциона.</w:t>
      </w:r>
    </w:p>
    <w:p w14:paraId="4394A7C2" w14:textId="77777777" w:rsidR="00073F57" w:rsidRPr="008E70D1" w:rsidRDefault="00073F57" w:rsidP="00073F57">
      <w:pPr>
        <w:pStyle w:val="Default"/>
        <w:ind w:firstLine="567"/>
        <w:jc w:val="both"/>
        <w:rPr>
          <w:color w:val="auto"/>
          <w:sz w:val="27"/>
          <w:szCs w:val="27"/>
        </w:rPr>
      </w:pPr>
      <w:r w:rsidRPr="008E70D1">
        <w:rPr>
          <w:color w:val="auto"/>
          <w:sz w:val="27"/>
          <w:szCs w:val="27"/>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аренды земельного участка не подписал и не представил Организатору аукциона указанный договор (при наличии указанных лиц). При этом условия повторного аукциона могут быть изменены.</w:t>
      </w:r>
    </w:p>
    <w:p w14:paraId="79CCC90D" w14:textId="77777777" w:rsidR="00073F57" w:rsidRPr="008E70D1" w:rsidRDefault="00073F57" w:rsidP="00073F57">
      <w:pPr>
        <w:pStyle w:val="Default"/>
        <w:ind w:firstLine="567"/>
        <w:jc w:val="both"/>
        <w:rPr>
          <w:color w:val="auto"/>
          <w:sz w:val="27"/>
          <w:szCs w:val="27"/>
        </w:rPr>
      </w:pPr>
      <w:r w:rsidRPr="008E70D1">
        <w:rPr>
          <w:color w:val="auto"/>
          <w:sz w:val="27"/>
          <w:szCs w:val="27"/>
        </w:rPr>
        <w:t>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21217CE2" w14:textId="78F78BD9" w:rsidR="00301766" w:rsidRPr="008E70D1" w:rsidRDefault="00301766" w:rsidP="00073F57">
      <w:pPr>
        <w:pStyle w:val="Default"/>
        <w:ind w:firstLine="567"/>
        <w:jc w:val="both"/>
        <w:rPr>
          <w:color w:val="auto"/>
          <w:sz w:val="27"/>
          <w:szCs w:val="27"/>
        </w:rPr>
      </w:pPr>
      <w:r w:rsidRPr="008E70D1">
        <w:rPr>
          <w:color w:val="auto"/>
          <w:sz w:val="27"/>
          <w:szCs w:val="27"/>
        </w:rPr>
        <w:t>Приложени</w:t>
      </w:r>
      <w:r w:rsidR="00425879" w:rsidRPr="008E70D1">
        <w:rPr>
          <w:color w:val="auto"/>
          <w:sz w:val="27"/>
          <w:szCs w:val="27"/>
        </w:rPr>
        <w:t>я</w:t>
      </w:r>
      <w:r w:rsidRPr="008E70D1">
        <w:rPr>
          <w:color w:val="auto"/>
          <w:sz w:val="27"/>
          <w:szCs w:val="27"/>
        </w:rPr>
        <w:t>:</w:t>
      </w:r>
    </w:p>
    <w:p w14:paraId="2524E009" w14:textId="775A9C13" w:rsidR="00301766" w:rsidRPr="008E70D1" w:rsidRDefault="00301766" w:rsidP="00301766">
      <w:pPr>
        <w:pStyle w:val="Default"/>
        <w:ind w:firstLine="567"/>
        <w:jc w:val="both"/>
        <w:rPr>
          <w:color w:val="auto"/>
          <w:sz w:val="27"/>
          <w:szCs w:val="27"/>
        </w:rPr>
      </w:pPr>
      <w:r w:rsidRPr="008E70D1">
        <w:rPr>
          <w:color w:val="auto"/>
          <w:sz w:val="27"/>
          <w:szCs w:val="27"/>
        </w:rPr>
        <w:t>- заявка на участие в аукционе на право заключения договора аренды земельного участка (приложение 1</w:t>
      </w:r>
      <w:r w:rsidR="006F5B87" w:rsidRPr="008E70D1">
        <w:rPr>
          <w:color w:val="auto"/>
          <w:sz w:val="27"/>
          <w:szCs w:val="27"/>
        </w:rPr>
        <w:t xml:space="preserve"> к настоящему извещению</w:t>
      </w:r>
      <w:r w:rsidRPr="008E70D1">
        <w:rPr>
          <w:color w:val="auto"/>
          <w:sz w:val="27"/>
          <w:szCs w:val="27"/>
        </w:rPr>
        <w:t>);</w:t>
      </w:r>
    </w:p>
    <w:p w14:paraId="502C70FE" w14:textId="4B15BEC4" w:rsidR="00BF00A2" w:rsidRPr="008E70D1" w:rsidRDefault="00301766" w:rsidP="00301766">
      <w:pPr>
        <w:pStyle w:val="Default"/>
        <w:ind w:firstLine="567"/>
        <w:jc w:val="both"/>
        <w:rPr>
          <w:color w:val="auto"/>
          <w:sz w:val="27"/>
          <w:szCs w:val="27"/>
        </w:rPr>
      </w:pPr>
      <w:r w:rsidRPr="008E70D1">
        <w:rPr>
          <w:color w:val="auto"/>
          <w:sz w:val="27"/>
          <w:szCs w:val="27"/>
        </w:rPr>
        <w:t>- проект договора аренды земельного участка (приложение 2</w:t>
      </w:r>
      <w:r w:rsidR="006F5B87" w:rsidRPr="008E70D1">
        <w:rPr>
          <w:color w:val="auto"/>
          <w:sz w:val="27"/>
          <w:szCs w:val="27"/>
        </w:rPr>
        <w:t xml:space="preserve"> к настоящему извещению</w:t>
      </w:r>
      <w:r w:rsidRPr="008E70D1">
        <w:rPr>
          <w:color w:val="auto"/>
          <w:sz w:val="27"/>
          <w:szCs w:val="27"/>
        </w:rPr>
        <w:t>).</w:t>
      </w:r>
    </w:p>
    <w:p w14:paraId="6AF527B4" w14:textId="77777777" w:rsidR="00BF00A2" w:rsidRPr="008E70D1" w:rsidRDefault="00BF00A2" w:rsidP="006B61A7">
      <w:pPr>
        <w:tabs>
          <w:tab w:val="left" w:pos="7230"/>
        </w:tabs>
        <w:jc w:val="both"/>
        <w:rPr>
          <w:sz w:val="27"/>
          <w:szCs w:val="27"/>
        </w:rPr>
      </w:pPr>
    </w:p>
    <w:sectPr w:rsidR="00BF00A2" w:rsidRPr="008E70D1" w:rsidSect="00472D67">
      <w:headerReference w:type="default" r:id="rId11"/>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F294" w14:textId="77777777" w:rsidR="00EB3E25" w:rsidRDefault="00EB3E25" w:rsidP="00281E90">
      <w:r>
        <w:separator/>
      </w:r>
    </w:p>
  </w:endnote>
  <w:endnote w:type="continuationSeparator" w:id="0">
    <w:p w14:paraId="58BF97F2" w14:textId="77777777" w:rsidR="00EB3E25" w:rsidRDefault="00EB3E25"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ACA1" w14:textId="77777777" w:rsidR="00EB3E25" w:rsidRDefault="00EB3E25" w:rsidP="00281E90">
      <w:r>
        <w:separator/>
      </w:r>
    </w:p>
  </w:footnote>
  <w:footnote w:type="continuationSeparator" w:id="0">
    <w:p w14:paraId="7FE495F6" w14:textId="77777777" w:rsidR="00EB3E25" w:rsidRDefault="00EB3E25" w:rsidP="0028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15034"/>
      <w:docPartObj>
        <w:docPartGallery w:val="Page Numbers (Top of Page)"/>
        <w:docPartUnique/>
      </w:docPartObj>
    </w:sdtPr>
    <w:sdtEndPr/>
    <w:sdtContent>
      <w:p w14:paraId="2B78EB17" w14:textId="1EBAD614" w:rsidR="00126EB8" w:rsidRDefault="00126EB8">
        <w:pPr>
          <w:pStyle w:val="af"/>
          <w:jc w:val="center"/>
        </w:pPr>
        <w:r>
          <w:fldChar w:fldCharType="begin"/>
        </w:r>
        <w:r>
          <w:instrText>PAGE   \* MERGEFORMAT</w:instrText>
        </w:r>
        <w:r>
          <w:fldChar w:fldCharType="separate"/>
        </w:r>
        <w:r w:rsidR="00F734C6">
          <w:rPr>
            <w:noProof/>
          </w:rPr>
          <w:t>13</w:t>
        </w:r>
        <w:r>
          <w:rPr>
            <w:noProof/>
          </w:rPr>
          <w:fldChar w:fldCharType="end"/>
        </w:r>
      </w:p>
    </w:sdtContent>
  </w:sdt>
  <w:p w14:paraId="58DF8C3F" w14:textId="77777777" w:rsidR="00126EB8" w:rsidRDefault="00126EB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70BF6"/>
    <w:multiLevelType w:val="hybridMultilevel"/>
    <w:tmpl w:val="243EA124"/>
    <w:lvl w:ilvl="0" w:tplc="6C5A275C">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FE4EB42">
      <w:start w:val="1"/>
      <w:numFmt w:val="lowerLetter"/>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968197C">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9F4DB30">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B62C89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EC22C6">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6B24A14">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FC88D54">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9880E04">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E516C4"/>
    <w:multiLevelType w:val="multilevel"/>
    <w:tmpl w:val="E7B818E4"/>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56D3E"/>
    <w:multiLevelType w:val="hybridMultilevel"/>
    <w:tmpl w:val="674C681E"/>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0C6239AF"/>
    <w:multiLevelType w:val="hybridMultilevel"/>
    <w:tmpl w:val="45F8AE62"/>
    <w:lvl w:ilvl="0" w:tplc="6D48D92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15:restartNumberingAfterBreak="0">
    <w:nsid w:val="0DD54920"/>
    <w:multiLevelType w:val="hybridMultilevel"/>
    <w:tmpl w:val="7E2CEC92"/>
    <w:lvl w:ilvl="0" w:tplc="52502D6C">
      <w:start w:val="6"/>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038560B"/>
    <w:multiLevelType w:val="multilevel"/>
    <w:tmpl w:val="4A76F38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344"/>
        </w:tabs>
        <w:ind w:left="1344" w:hanging="624"/>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10DF69D4"/>
    <w:multiLevelType w:val="multilevel"/>
    <w:tmpl w:val="52DC53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2F57C80"/>
    <w:multiLevelType w:val="hybridMultilevel"/>
    <w:tmpl w:val="F3C455B4"/>
    <w:lvl w:ilvl="0" w:tplc="E43A22B6">
      <w:start w:val="2"/>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15201847"/>
    <w:multiLevelType w:val="hybridMultilevel"/>
    <w:tmpl w:val="99F0F90C"/>
    <w:lvl w:ilvl="0" w:tplc="7C9AC770">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226352"/>
    <w:multiLevelType w:val="hybridMultilevel"/>
    <w:tmpl w:val="1DA6E1FA"/>
    <w:lvl w:ilvl="0" w:tplc="EA5EB90E">
      <w:start w:val="1"/>
      <w:numFmt w:val="bullet"/>
      <w:lvlText w:val="-"/>
      <w:lvlJc w:val="left"/>
      <w:pPr>
        <w:ind w:left="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A382082">
      <w:start w:val="1"/>
      <w:numFmt w:val="bullet"/>
      <w:lvlText w:val="o"/>
      <w:lvlJc w:val="left"/>
      <w:pPr>
        <w:ind w:left="11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2C00B56">
      <w:start w:val="1"/>
      <w:numFmt w:val="bullet"/>
      <w:lvlText w:val="▪"/>
      <w:lvlJc w:val="left"/>
      <w:pPr>
        <w:ind w:left="18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5565570">
      <w:start w:val="1"/>
      <w:numFmt w:val="bullet"/>
      <w:lvlText w:val="•"/>
      <w:lvlJc w:val="left"/>
      <w:pPr>
        <w:ind w:left="25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3CA4EB6">
      <w:start w:val="1"/>
      <w:numFmt w:val="bullet"/>
      <w:lvlText w:val="o"/>
      <w:lvlJc w:val="left"/>
      <w:pPr>
        <w:ind w:left="32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862CEAC">
      <w:start w:val="1"/>
      <w:numFmt w:val="bullet"/>
      <w:lvlText w:val="▪"/>
      <w:lvlJc w:val="left"/>
      <w:pPr>
        <w:ind w:left="40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26C48DEC">
      <w:start w:val="1"/>
      <w:numFmt w:val="bullet"/>
      <w:lvlText w:val="•"/>
      <w:lvlJc w:val="left"/>
      <w:pPr>
        <w:ind w:left="47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760C53C">
      <w:start w:val="1"/>
      <w:numFmt w:val="bullet"/>
      <w:lvlText w:val="o"/>
      <w:lvlJc w:val="left"/>
      <w:pPr>
        <w:ind w:left="54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65E43C2">
      <w:start w:val="1"/>
      <w:numFmt w:val="bullet"/>
      <w:lvlText w:val="▪"/>
      <w:lvlJc w:val="left"/>
      <w:pPr>
        <w:ind w:left="61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1" w15:restartNumberingAfterBreak="0">
    <w:nsid w:val="1655611F"/>
    <w:multiLevelType w:val="multilevel"/>
    <w:tmpl w:val="C1CC4FD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179A2BBD"/>
    <w:multiLevelType w:val="multilevel"/>
    <w:tmpl w:val="BA224A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C3F4E0F"/>
    <w:multiLevelType w:val="hybridMultilevel"/>
    <w:tmpl w:val="363267A0"/>
    <w:lvl w:ilvl="0" w:tplc="EBC8E1A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1DAE5CCA"/>
    <w:multiLevelType w:val="multilevel"/>
    <w:tmpl w:val="D7ECF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FE3D9A"/>
    <w:multiLevelType w:val="multilevel"/>
    <w:tmpl w:val="F37EEEF8"/>
    <w:lvl w:ilvl="0">
      <w:start w:val="1"/>
      <w:numFmt w:val="decimal"/>
      <w:lvlText w:val="%1."/>
      <w:lvlJc w:val="left"/>
      <w:pPr>
        <w:tabs>
          <w:tab w:val="num" w:pos="1260"/>
        </w:tabs>
        <w:ind w:left="1260" w:hanging="54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22C392D"/>
    <w:multiLevelType w:val="hybridMultilevel"/>
    <w:tmpl w:val="F80EF0E6"/>
    <w:lvl w:ilvl="0" w:tplc="112AB88A">
      <w:start w:val="1"/>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223A3483"/>
    <w:multiLevelType w:val="multilevel"/>
    <w:tmpl w:val="BB96ED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ADB6131"/>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B5460E4"/>
    <w:multiLevelType w:val="singleLevel"/>
    <w:tmpl w:val="AF0627C0"/>
    <w:lvl w:ilvl="0">
      <w:start w:val="2"/>
      <w:numFmt w:val="decimal"/>
      <w:lvlText w:val="%1. "/>
      <w:legacy w:legacy="1" w:legacySpace="0" w:legacyIndent="283"/>
      <w:lvlJc w:val="left"/>
      <w:pPr>
        <w:ind w:left="1318" w:hanging="283"/>
      </w:pPr>
      <w:rPr>
        <w:rFonts w:ascii="Times New Roman" w:hAnsi="Times New Roman" w:hint="default"/>
        <w:b w:val="0"/>
        <w:i w:val="0"/>
        <w:sz w:val="24"/>
        <w:u w:val="none"/>
      </w:rPr>
    </w:lvl>
  </w:abstractNum>
  <w:abstractNum w:abstractNumId="20" w15:restartNumberingAfterBreak="0">
    <w:nsid w:val="2C3F1634"/>
    <w:multiLevelType w:val="hybridMultilevel"/>
    <w:tmpl w:val="05B07198"/>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2C9A3E75"/>
    <w:multiLevelType w:val="singleLevel"/>
    <w:tmpl w:val="889C5520"/>
    <w:lvl w:ilvl="0">
      <w:start w:val="3"/>
      <w:numFmt w:val="decimal"/>
      <w:lvlText w:val="%1. "/>
      <w:legacy w:legacy="1" w:legacySpace="0" w:legacyIndent="283"/>
      <w:lvlJc w:val="left"/>
      <w:pPr>
        <w:ind w:left="1330" w:hanging="283"/>
      </w:pPr>
      <w:rPr>
        <w:rFonts w:ascii="Times New Roman" w:hAnsi="Times New Roman" w:hint="default"/>
        <w:b w:val="0"/>
        <w:i w:val="0"/>
        <w:sz w:val="24"/>
        <w:u w:val="none"/>
      </w:rPr>
    </w:lvl>
  </w:abstractNum>
  <w:abstractNum w:abstractNumId="22" w15:restartNumberingAfterBreak="0">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FA6E59"/>
    <w:multiLevelType w:val="hybridMultilevel"/>
    <w:tmpl w:val="977E5830"/>
    <w:lvl w:ilvl="0" w:tplc="AEC8D1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F37650A"/>
    <w:multiLevelType w:val="singleLevel"/>
    <w:tmpl w:val="0088DA7E"/>
    <w:lvl w:ilvl="0">
      <w:numFmt w:val="bullet"/>
      <w:lvlText w:val="-"/>
      <w:lvlJc w:val="left"/>
      <w:pPr>
        <w:tabs>
          <w:tab w:val="num" w:pos="1211"/>
        </w:tabs>
        <w:ind w:left="1211" w:hanging="360"/>
      </w:pPr>
    </w:lvl>
  </w:abstractNum>
  <w:abstractNum w:abstractNumId="25" w15:restartNumberingAfterBreak="0">
    <w:nsid w:val="40C2027C"/>
    <w:multiLevelType w:val="multilevel"/>
    <w:tmpl w:val="D8B89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B5611B"/>
    <w:multiLevelType w:val="singleLevel"/>
    <w:tmpl w:val="08E21914"/>
    <w:lvl w:ilvl="0">
      <w:start w:val="2"/>
      <w:numFmt w:val="decimal"/>
      <w:lvlText w:val="%1."/>
      <w:lvlJc w:val="left"/>
      <w:pPr>
        <w:tabs>
          <w:tab w:val="num" w:pos="1080"/>
        </w:tabs>
        <w:ind w:left="1080" w:hanging="360"/>
      </w:pPr>
      <w:rPr>
        <w:rFonts w:hint="default"/>
      </w:rPr>
    </w:lvl>
  </w:abstractNum>
  <w:abstractNum w:abstractNumId="27" w15:restartNumberingAfterBreak="0">
    <w:nsid w:val="4DE46EED"/>
    <w:multiLevelType w:val="multilevel"/>
    <w:tmpl w:val="D242C082"/>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8" w15:restartNumberingAfterBreak="0">
    <w:nsid w:val="5042299F"/>
    <w:multiLevelType w:val="hybridMultilevel"/>
    <w:tmpl w:val="CA0EFED4"/>
    <w:lvl w:ilvl="0" w:tplc="C9A8BC80">
      <w:start w:val="4"/>
      <w:numFmt w:val="decimal"/>
      <w:lvlText w:val="%1."/>
      <w:lvlJc w:val="left"/>
      <w:pPr>
        <w:ind w:left="2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E8333A">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8F21982">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6A6628">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774280E">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B6D74A">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70ED8C">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34F386">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307B7E">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51F610BB"/>
    <w:multiLevelType w:val="multilevel"/>
    <w:tmpl w:val="30ACC35E"/>
    <w:lvl w:ilvl="0">
      <w:start w:val="1"/>
      <w:numFmt w:val="decimal"/>
      <w:lvlText w:val="%1."/>
      <w:lvlJc w:val="left"/>
      <w:pPr>
        <w:tabs>
          <w:tab w:val="num" w:pos="360"/>
        </w:tabs>
        <w:ind w:left="360" w:hanging="360"/>
      </w:pPr>
    </w:lvl>
    <w:lvl w:ilvl="1">
      <w:start w:val="1"/>
      <w:numFmt w:val="decimal"/>
      <w:lvlText w:val="%1.%2."/>
      <w:lvlJc w:val="left"/>
      <w:pPr>
        <w:tabs>
          <w:tab w:val="num" w:pos="855"/>
        </w:tabs>
        <w:ind w:left="855" w:hanging="360"/>
      </w:pPr>
    </w:lvl>
    <w:lvl w:ilvl="2">
      <w:start w:val="1"/>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050"/>
        </w:tabs>
        <w:ind w:left="4050" w:hanging="108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400"/>
        </w:tabs>
        <w:ind w:left="5400" w:hanging="1440"/>
      </w:pPr>
    </w:lvl>
  </w:abstractNum>
  <w:abstractNum w:abstractNumId="30" w15:restartNumberingAfterBreak="0">
    <w:nsid w:val="55155F72"/>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155FEA"/>
    <w:multiLevelType w:val="hybridMultilevel"/>
    <w:tmpl w:val="B5EA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C91129"/>
    <w:multiLevelType w:val="hybridMultilevel"/>
    <w:tmpl w:val="03A2DE08"/>
    <w:lvl w:ilvl="0" w:tplc="582615FC">
      <w:start w:val="1"/>
      <w:numFmt w:val="decimal"/>
      <w:lvlText w:val="%1."/>
      <w:lvlJc w:val="left"/>
      <w:pPr>
        <w:ind w:left="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8CA766">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76615E">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1E1D42">
      <w:start w:val="1"/>
      <w:numFmt w:val="decimal"/>
      <w:lvlText w:val="%4"/>
      <w:lvlJc w:val="left"/>
      <w:pPr>
        <w:ind w:left="2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BC5FD4">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86CEE4">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8831A8">
      <w:start w:val="1"/>
      <w:numFmt w:val="decimal"/>
      <w:lvlText w:val="%7"/>
      <w:lvlJc w:val="left"/>
      <w:pPr>
        <w:ind w:left="4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65A6562">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A503BFC">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629704E9"/>
    <w:multiLevelType w:val="hybridMultilevel"/>
    <w:tmpl w:val="2F0C44F6"/>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3F03F18"/>
    <w:multiLevelType w:val="multilevel"/>
    <w:tmpl w:val="1C66F4CE"/>
    <w:lvl w:ilvl="0">
      <w:start w:val="3"/>
      <w:numFmt w:val="decimal"/>
      <w:lvlText w:val="%1."/>
      <w:lvlJc w:val="left"/>
      <w:pPr>
        <w:ind w:left="9433" w:hanging="360"/>
      </w:pPr>
    </w:lvl>
    <w:lvl w:ilvl="1">
      <w:start w:val="1"/>
      <w:numFmt w:val="decimal"/>
      <w:isLgl/>
      <w:lvlText w:val="%1.%2."/>
      <w:lvlJc w:val="left"/>
      <w:pPr>
        <w:ind w:left="9917" w:hanging="495"/>
      </w:pPr>
    </w:lvl>
    <w:lvl w:ilvl="2">
      <w:start w:val="1"/>
      <w:numFmt w:val="decimal"/>
      <w:isLgl/>
      <w:lvlText w:val="%1.%2.%3."/>
      <w:lvlJc w:val="left"/>
      <w:pPr>
        <w:ind w:left="10491" w:hanging="720"/>
      </w:pPr>
    </w:lvl>
    <w:lvl w:ilvl="3">
      <w:start w:val="1"/>
      <w:numFmt w:val="decimal"/>
      <w:isLgl/>
      <w:lvlText w:val="%1.%2.%3.%4."/>
      <w:lvlJc w:val="left"/>
      <w:pPr>
        <w:ind w:left="10840" w:hanging="720"/>
      </w:pPr>
    </w:lvl>
    <w:lvl w:ilvl="4">
      <w:start w:val="1"/>
      <w:numFmt w:val="decimal"/>
      <w:isLgl/>
      <w:lvlText w:val="%1.%2.%3.%4.%5."/>
      <w:lvlJc w:val="left"/>
      <w:pPr>
        <w:ind w:left="11549" w:hanging="1080"/>
      </w:pPr>
    </w:lvl>
    <w:lvl w:ilvl="5">
      <w:start w:val="1"/>
      <w:numFmt w:val="decimal"/>
      <w:isLgl/>
      <w:lvlText w:val="%1.%2.%3.%4.%5.%6."/>
      <w:lvlJc w:val="left"/>
      <w:pPr>
        <w:ind w:left="11898" w:hanging="1080"/>
      </w:pPr>
    </w:lvl>
    <w:lvl w:ilvl="6">
      <w:start w:val="1"/>
      <w:numFmt w:val="decimal"/>
      <w:isLgl/>
      <w:lvlText w:val="%1.%2.%3.%4.%5.%6.%7."/>
      <w:lvlJc w:val="left"/>
      <w:pPr>
        <w:ind w:left="12607" w:hanging="1440"/>
      </w:pPr>
    </w:lvl>
    <w:lvl w:ilvl="7">
      <w:start w:val="1"/>
      <w:numFmt w:val="decimal"/>
      <w:isLgl/>
      <w:lvlText w:val="%1.%2.%3.%4.%5.%6.%7.%8."/>
      <w:lvlJc w:val="left"/>
      <w:pPr>
        <w:ind w:left="12956" w:hanging="1440"/>
      </w:pPr>
    </w:lvl>
    <w:lvl w:ilvl="8">
      <w:start w:val="1"/>
      <w:numFmt w:val="decimal"/>
      <w:isLgl/>
      <w:lvlText w:val="%1.%2.%3.%4.%5.%6.%7.%8.%9."/>
      <w:lvlJc w:val="left"/>
      <w:pPr>
        <w:ind w:left="13665" w:hanging="1800"/>
      </w:pPr>
    </w:lvl>
  </w:abstractNum>
  <w:abstractNum w:abstractNumId="35" w15:restartNumberingAfterBreak="0">
    <w:nsid w:val="64171E54"/>
    <w:multiLevelType w:val="multilevel"/>
    <w:tmpl w:val="B528341E"/>
    <w:lvl w:ilvl="0">
      <w:start w:val="1"/>
      <w:numFmt w:val="decimal"/>
      <w:lvlText w:val="%1."/>
      <w:lvlJc w:val="left"/>
      <w:pPr>
        <w:tabs>
          <w:tab w:val="num" w:pos="720"/>
        </w:tabs>
        <w:ind w:left="720" w:hanging="360"/>
      </w:pPr>
      <w:rPr>
        <w:rFonts w:ascii="PT Astra Serif" w:hAnsi="PT Astra Serif"/>
        <w:sz w:val="27"/>
        <w:szCs w:val="27"/>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36" w15:restartNumberingAfterBreak="0">
    <w:nsid w:val="647D5041"/>
    <w:multiLevelType w:val="multilevel"/>
    <w:tmpl w:val="4A9E026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7" w15:restartNumberingAfterBreak="0">
    <w:nsid w:val="65BB0937"/>
    <w:multiLevelType w:val="hybridMultilevel"/>
    <w:tmpl w:val="46FA6922"/>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8" w15:restartNumberingAfterBreak="0">
    <w:nsid w:val="69570F6C"/>
    <w:multiLevelType w:val="hybridMultilevel"/>
    <w:tmpl w:val="51349A44"/>
    <w:lvl w:ilvl="0" w:tplc="1AAA55B4">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39" w15:restartNumberingAfterBreak="0">
    <w:nsid w:val="776D54CE"/>
    <w:multiLevelType w:val="singleLevel"/>
    <w:tmpl w:val="64105414"/>
    <w:lvl w:ilvl="0">
      <w:start w:val="8"/>
      <w:numFmt w:val="decimal"/>
      <w:lvlText w:val="%1."/>
      <w:lvlJc w:val="left"/>
      <w:pPr>
        <w:tabs>
          <w:tab w:val="num" w:pos="720"/>
        </w:tabs>
        <w:ind w:left="720" w:hanging="720"/>
      </w:pPr>
      <w:rPr>
        <w:rFonts w:hint="default"/>
      </w:rPr>
    </w:lvl>
  </w:abstractNum>
  <w:abstractNum w:abstractNumId="40" w15:restartNumberingAfterBreak="0">
    <w:nsid w:val="7C192C52"/>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C830753"/>
    <w:multiLevelType w:val="hybridMultilevel"/>
    <w:tmpl w:val="2CFC3E72"/>
    <w:lvl w:ilvl="0" w:tplc="0292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1"/>
        <w:numFmt w:val="bullet"/>
        <w:lvlText w:val=""/>
        <w:legacy w:legacy="1" w:legacySpace="0" w:legacyIndent="283"/>
        <w:lvlJc w:val="left"/>
        <w:pPr>
          <w:ind w:left="838" w:hanging="283"/>
        </w:pPr>
        <w:rPr>
          <w:rFonts w:ascii="Wingdings" w:hAnsi="Wingdings" w:hint="default"/>
          <w:b w:val="0"/>
          <w:i w:val="0"/>
          <w:sz w:val="24"/>
          <w:u w:val="none"/>
        </w:rPr>
      </w:lvl>
    </w:lvlOverride>
  </w:num>
  <w:num w:numId="2">
    <w:abstractNumId w:val="19"/>
  </w:num>
  <w:num w:numId="3">
    <w:abstractNumId w:val="21"/>
  </w:num>
  <w:num w:numId="4">
    <w:abstractNumId w:val="6"/>
  </w:num>
  <w:num w:numId="5">
    <w:abstractNumId w:val="39"/>
  </w:num>
  <w:num w:numId="6">
    <w:abstractNumId w:val="11"/>
  </w:num>
  <w:num w:numId="7">
    <w:abstractNumId w:val="26"/>
  </w:num>
  <w:num w:numId="8">
    <w:abstractNumId w:val="27"/>
  </w:num>
  <w:num w:numId="9">
    <w:abstractNumId w:val="15"/>
  </w:num>
  <w:num w:numId="10">
    <w:abstractNumId w:val="17"/>
  </w:num>
  <w:num w:numId="11">
    <w:abstractNumId w:val="13"/>
  </w:num>
  <w:num w:numId="12">
    <w:abstractNumId w:val="36"/>
  </w:num>
  <w:num w:numId="13">
    <w:abstractNumId w:val="16"/>
  </w:num>
  <w:num w:numId="14">
    <w:abstractNumId w:val="9"/>
  </w:num>
  <w:num w:numId="15">
    <w:abstractNumId w:val="12"/>
  </w:num>
  <w:num w:numId="16">
    <w:abstractNumId w:val="4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num>
  <w:num w:numId="20">
    <w:abstractNumId w:val="2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9"/>
  </w:num>
  <w:num w:numId="30">
    <w:abstractNumId w:val="34"/>
  </w:num>
  <w:num w:numId="31">
    <w:abstractNumId w:val="5"/>
  </w:num>
  <w:num w:numId="32">
    <w:abstractNumId w:val="38"/>
  </w:num>
  <w:num w:numId="33">
    <w:abstractNumId w:val="37"/>
  </w:num>
  <w:num w:numId="34">
    <w:abstractNumId w:val="24"/>
  </w:num>
  <w:num w:numId="35">
    <w:abstractNumId w:val="33"/>
  </w:num>
  <w:num w:numId="36">
    <w:abstractNumId w:val="41"/>
  </w:num>
  <w:num w:numId="37">
    <w:abstractNumId w:val="4"/>
  </w:num>
  <w:num w:numId="38">
    <w:abstractNumId w:val="3"/>
  </w:num>
  <w:num w:numId="39">
    <w:abstractNumId w:val="20"/>
  </w:num>
  <w:num w:numId="40">
    <w:abstractNumId w:val="23"/>
  </w:num>
  <w:num w:numId="41">
    <w:abstractNumId w:val="30"/>
  </w:num>
  <w:num w:numId="42">
    <w:abstractNumId w:val="14"/>
  </w:num>
  <w:num w:numId="43">
    <w:abstractNumId w:val="2"/>
  </w:num>
  <w:num w:numId="44">
    <w:abstractNumId w:val="25"/>
  </w:num>
  <w:num w:numId="45">
    <w:abstractNumId w:val="35"/>
  </w:num>
  <w:num w:numId="46">
    <w:abstractNumId w:val="7"/>
  </w:num>
  <w:num w:numId="4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9E"/>
    <w:rsid w:val="000065FD"/>
    <w:rsid w:val="00006E04"/>
    <w:rsid w:val="00011452"/>
    <w:rsid w:val="00012EDF"/>
    <w:rsid w:val="00016D29"/>
    <w:rsid w:val="00017957"/>
    <w:rsid w:val="00022B0A"/>
    <w:rsid w:val="00024287"/>
    <w:rsid w:val="00026BD0"/>
    <w:rsid w:val="00027411"/>
    <w:rsid w:val="00031AD3"/>
    <w:rsid w:val="00031FDA"/>
    <w:rsid w:val="00032507"/>
    <w:rsid w:val="00034207"/>
    <w:rsid w:val="00036CDE"/>
    <w:rsid w:val="0004108A"/>
    <w:rsid w:val="00041AB5"/>
    <w:rsid w:val="00042547"/>
    <w:rsid w:val="00043FC8"/>
    <w:rsid w:val="000459D6"/>
    <w:rsid w:val="00045BA5"/>
    <w:rsid w:val="000469A7"/>
    <w:rsid w:val="00055413"/>
    <w:rsid w:val="00057B3B"/>
    <w:rsid w:val="00062A4C"/>
    <w:rsid w:val="000636B1"/>
    <w:rsid w:val="00064F05"/>
    <w:rsid w:val="00065E5A"/>
    <w:rsid w:val="00066E51"/>
    <w:rsid w:val="00072190"/>
    <w:rsid w:val="00073F57"/>
    <w:rsid w:val="000752E5"/>
    <w:rsid w:val="00081013"/>
    <w:rsid w:val="000853BD"/>
    <w:rsid w:val="00086980"/>
    <w:rsid w:val="00086BF4"/>
    <w:rsid w:val="00092E1D"/>
    <w:rsid w:val="0009730A"/>
    <w:rsid w:val="000A0E1A"/>
    <w:rsid w:val="000A0F52"/>
    <w:rsid w:val="000A1003"/>
    <w:rsid w:val="000A5557"/>
    <w:rsid w:val="000A6A3B"/>
    <w:rsid w:val="000B51E0"/>
    <w:rsid w:val="000B62EE"/>
    <w:rsid w:val="000B67DC"/>
    <w:rsid w:val="000B7461"/>
    <w:rsid w:val="000B7F03"/>
    <w:rsid w:val="000C220C"/>
    <w:rsid w:val="000C2574"/>
    <w:rsid w:val="000C387F"/>
    <w:rsid w:val="000C4231"/>
    <w:rsid w:val="000C6798"/>
    <w:rsid w:val="000D2430"/>
    <w:rsid w:val="000E06E5"/>
    <w:rsid w:val="000E1BFF"/>
    <w:rsid w:val="000E21CA"/>
    <w:rsid w:val="000E5945"/>
    <w:rsid w:val="000E747F"/>
    <w:rsid w:val="000F1B3D"/>
    <w:rsid w:val="000F5359"/>
    <w:rsid w:val="000F5BC4"/>
    <w:rsid w:val="000F7DD5"/>
    <w:rsid w:val="001012DC"/>
    <w:rsid w:val="00101917"/>
    <w:rsid w:val="0010251B"/>
    <w:rsid w:val="00105F4D"/>
    <w:rsid w:val="00110782"/>
    <w:rsid w:val="00111637"/>
    <w:rsid w:val="00111789"/>
    <w:rsid w:val="00111B63"/>
    <w:rsid w:val="00115114"/>
    <w:rsid w:val="00117CAC"/>
    <w:rsid w:val="0012105D"/>
    <w:rsid w:val="0012156D"/>
    <w:rsid w:val="0012336C"/>
    <w:rsid w:val="0012411A"/>
    <w:rsid w:val="00124807"/>
    <w:rsid w:val="00126395"/>
    <w:rsid w:val="00126EB8"/>
    <w:rsid w:val="001271CF"/>
    <w:rsid w:val="00132764"/>
    <w:rsid w:val="00133C9E"/>
    <w:rsid w:val="00134663"/>
    <w:rsid w:val="00136AC5"/>
    <w:rsid w:val="00141479"/>
    <w:rsid w:val="00145451"/>
    <w:rsid w:val="00145CA9"/>
    <w:rsid w:val="00150E6A"/>
    <w:rsid w:val="00151049"/>
    <w:rsid w:val="00156D2F"/>
    <w:rsid w:val="0015783C"/>
    <w:rsid w:val="00157887"/>
    <w:rsid w:val="00161DD4"/>
    <w:rsid w:val="001630DC"/>
    <w:rsid w:val="00163E84"/>
    <w:rsid w:val="00167A5D"/>
    <w:rsid w:val="00170E9C"/>
    <w:rsid w:val="001720E4"/>
    <w:rsid w:val="00173C4C"/>
    <w:rsid w:val="001762FC"/>
    <w:rsid w:val="001778B9"/>
    <w:rsid w:val="001849E0"/>
    <w:rsid w:val="00185D71"/>
    <w:rsid w:val="001914C3"/>
    <w:rsid w:val="00192AF9"/>
    <w:rsid w:val="00197267"/>
    <w:rsid w:val="001A4005"/>
    <w:rsid w:val="001A5660"/>
    <w:rsid w:val="001A74F6"/>
    <w:rsid w:val="001B200C"/>
    <w:rsid w:val="001B218C"/>
    <w:rsid w:val="001B3AA5"/>
    <w:rsid w:val="001B46A6"/>
    <w:rsid w:val="001B6468"/>
    <w:rsid w:val="001B74A4"/>
    <w:rsid w:val="001B7B22"/>
    <w:rsid w:val="001B7EA5"/>
    <w:rsid w:val="001C1F0A"/>
    <w:rsid w:val="001C268D"/>
    <w:rsid w:val="001C3AEF"/>
    <w:rsid w:val="001C4E0C"/>
    <w:rsid w:val="001C5AF3"/>
    <w:rsid w:val="001D05EC"/>
    <w:rsid w:val="001D6A94"/>
    <w:rsid w:val="001D6D48"/>
    <w:rsid w:val="001D6D67"/>
    <w:rsid w:val="001D6D70"/>
    <w:rsid w:val="001E19D1"/>
    <w:rsid w:val="001E496D"/>
    <w:rsid w:val="001F2EE7"/>
    <w:rsid w:val="001F5E45"/>
    <w:rsid w:val="001F7E46"/>
    <w:rsid w:val="00202EB0"/>
    <w:rsid w:val="002067DC"/>
    <w:rsid w:val="00211A1B"/>
    <w:rsid w:val="00212651"/>
    <w:rsid w:val="0021394B"/>
    <w:rsid w:val="002140F7"/>
    <w:rsid w:val="0021564B"/>
    <w:rsid w:val="002159DD"/>
    <w:rsid w:val="002161FA"/>
    <w:rsid w:val="002178E4"/>
    <w:rsid w:val="00217CD3"/>
    <w:rsid w:val="002227F2"/>
    <w:rsid w:val="0022376B"/>
    <w:rsid w:val="00225F7F"/>
    <w:rsid w:val="00227578"/>
    <w:rsid w:val="00231F5C"/>
    <w:rsid w:val="00234EEF"/>
    <w:rsid w:val="00235E01"/>
    <w:rsid w:val="00242591"/>
    <w:rsid w:val="002426F5"/>
    <w:rsid w:val="002439DF"/>
    <w:rsid w:val="00245DAA"/>
    <w:rsid w:val="00251A40"/>
    <w:rsid w:val="00251E55"/>
    <w:rsid w:val="0025274C"/>
    <w:rsid w:val="0025281F"/>
    <w:rsid w:val="002535A8"/>
    <w:rsid w:val="002555A4"/>
    <w:rsid w:val="002561D6"/>
    <w:rsid w:val="0025622F"/>
    <w:rsid w:val="002601AE"/>
    <w:rsid w:val="0026059E"/>
    <w:rsid w:val="002620C6"/>
    <w:rsid w:val="002632B5"/>
    <w:rsid w:val="00263AD9"/>
    <w:rsid w:val="00265191"/>
    <w:rsid w:val="002664CE"/>
    <w:rsid w:val="00266A3E"/>
    <w:rsid w:val="00267152"/>
    <w:rsid w:val="002726FF"/>
    <w:rsid w:val="00273D22"/>
    <w:rsid w:val="002742A2"/>
    <w:rsid w:val="0027699A"/>
    <w:rsid w:val="00276AE9"/>
    <w:rsid w:val="00280E1B"/>
    <w:rsid w:val="002819F5"/>
    <w:rsid w:val="00281AC8"/>
    <w:rsid w:val="00281E90"/>
    <w:rsid w:val="00281FEB"/>
    <w:rsid w:val="00282BB2"/>
    <w:rsid w:val="00282DF2"/>
    <w:rsid w:val="00283C5C"/>
    <w:rsid w:val="0028413F"/>
    <w:rsid w:val="002871FE"/>
    <w:rsid w:val="00287CBC"/>
    <w:rsid w:val="00291401"/>
    <w:rsid w:val="002918E8"/>
    <w:rsid w:val="00291DBF"/>
    <w:rsid w:val="00292169"/>
    <w:rsid w:val="00294910"/>
    <w:rsid w:val="00295D44"/>
    <w:rsid w:val="0029604B"/>
    <w:rsid w:val="00296881"/>
    <w:rsid w:val="00297080"/>
    <w:rsid w:val="002A47D0"/>
    <w:rsid w:val="002A4F1F"/>
    <w:rsid w:val="002A670C"/>
    <w:rsid w:val="002B0948"/>
    <w:rsid w:val="002B225F"/>
    <w:rsid w:val="002B2AA4"/>
    <w:rsid w:val="002B36EC"/>
    <w:rsid w:val="002B564C"/>
    <w:rsid w:val="002B5900"/>
    <w:rsid w:val="002B7B63"/>
    <w:rsid w:val="002C1FEE"/>
    <w:rsid w:val="002C311E"/>
    <w:rsid w:val="002C4210"/>
    <w:rsid w:val="002C5042"/>
    <w:rsid w:val="002D3C71"/>
    <w:rsid w:val="002D70B0"/>
    <w:rsid w:val="002D76C1"/>
    <w:rsid w:val="002E116E"/>
    <w:rsid w:val="002E1618"/>
    <w:rsid w:val="002E2E4D"/>
    <w:rsid w:val="002E4863"/>
    <w:rsid w:val="002E6A06"/>
    <w:rsid w:val="002F3902"/>
    <w:rsid w:val="002F639A"/>
    <w:rsid w:val="00301766"/>
    <w:rsid w:val="00304A3C"/>
    <w:rsid w:val="0030555D"/>
    <w:rsid w:val="00311D07"/>
    <w:rsid w:val="0031383B"/>
    <w:rsid w:val="003146B3"/>
    <w:rsid w:val="003173D8"/>
    <w:rsid w:val="00323677"/>
    <w:rsid w:val="00323706"/>
    <w:rsid w:val="00327972"/>
    <w:rsid w:val="00340110"/>
    <w:rsid w:val="00340D78"/>
    <w:rsid w:val="003444DB"/>
    <w:rsid w:val="003464F1"/>
    <w:rsid w:val="00347CB8"/>
    <w:rsid w:val="00351F33"/>
    <w:rsid w:val="00352CB9"/>
    <w:rsid w:val="00353C3C"/>
    <w:rsid w:val="0035676F"/>
    <w:rsid w:val="00360D2F"/>
    <w:rsid w:val="003617F3"/>
    <w:rsid w:val="00363EF2"/>
    <w:rsid w:val="00366BC8"/>
    <w:rsid w:val="00367149"/>
    <w:rsid w:val="00367275"/>
    <w:rsid w:val="003673C8"/>
    <w:rsid w:val="0036772A"/>
    <w:rsid w:val="00367CEA"/>
    <w:rsid w:val="00370644"/>
    <w:rsid w:val="00372655"/>
    <w:rsid w:val="00373593"/>
    <w:rsid w:val="00373E45"/>
    <w:rsid w:val="00374D3D"/>
    <w:rsid w:val="0037709B"/>
    <w:rsid w:val="00380A58"/>
    <w:rsid w:val="0038248B"/>
    <w:rsid w:val="00384661"/>
    <w:rsid w:val="00387660"/>
    <w:rsid w:val="003956E4"/>
    <w:rsid w:val="003A0166"/>
    <w:rsid w:val="003A0C6D"/>
    <w:rsid w:val="003A0EE1"/>
    <w:rsid w:val="003A41C6"/>
    <w:rsid w:val="003A430C"/>
    <w:rsid w:val="003A76EC"/>
    <w:rsid w:val="003B02DB"/>
    <w:rsid w:val="003B4BAB"/>
    <w:rsid w:val="003C0897"/>
    <w:rsid w:val="003C1856"/>
    <w:rsid w:val="003C349F"/>
    <w:rsid w:val="003C4533"/>
    <w:rsid w:val="003C4ACC"/>
    <w:rsid w:val="003C7949"/>
    <w:rsid w:val="003D0837"/>
    <w:rsid w:val="003D2891"/>
    <w:rsid w:val="003D28D7"/>
    <w:rsid w:val="003D2F12"/>
    <w:rsid w:val="003D3D73"/>
    <w:rsid w:val="003D51A6"/>
    <w:rsid w:val="003D5C5C"/>
    <w:rsid w:val="003D783E"/>
    <w:rsid w:val="003E0347"/>
    <w:rsid w:val="003E14F1"/>
    <w:rsid w:val="003E2206"/>
    <w:rsid w:val="003E639B"/>
    <w:rsid w:val="003E672F"/>
    <w:rsid w:val="003E70C1"/>
    <w:rsid w:val="003E71C6"/>
    <w:rsid w:val="003F23F5"/>
    <w:rsid w:val="003F2E45"/>
    <w:rsid w:val="003F383C"/>
    <w:rsid w:val="003F410D"/>
    <w:rsid w:val="003F4F21"/>
    <w:rsid w:val="003F59B2"/>
    <w:rsid w:val="003F77B7"/>
    <w:rsid w:val="004023AF"/>
    <w:rsid w:val="004041F6"/>
    <w:rsid w:val="004051A1"/>
    <w:rsid w:val="004068B2"/>
    <w:rsid w:val="00406E33"/>
    <w:rsid w:val="0041207D"/>
    <w:rsid w:val="004123C2"/>
    <w:rsid w:val="00414818"/>
    <w:rsid w:val="00414B23"/>
    <w:rsid w:val="0041578C"/>
    <w:rsid w:val="00416596"/>
    <w:rsid w:val="00416C25"/>
    <w:rsid w:val="00421378"/>
    <w:rsid w:val="00425879"/>
    <w:rsid w:val="0043012A"/>
    <w:rsid w:val="004313D7"/>
    <w:rsid w:val="00431F17"/>
    <w:rsid w:val="00432C36"/>
    <w:rsid w:val="00434F40"/>
    <w:rsid w:val="00443398"/>
    <w:rsid w:val="004434EC"/>
    <w:rsid w:val="004514E9"/>
    <w:rsid w:val="0045213A"/>
    <w:rsid w:val="00452A0D"/>
    <w:rsid w:val="00453810"/>
    <w:rsid w:val="00455D5F"/>
    <w:rsid w:val="00457A16"/>
    <w:rsid w:val="00457D47"/>
    <w:rsid w:val="00464602"/>
    <w:rsid w:val="004657D1"/>
    <w:rsid w:val="00471EA8"/>
    <w:rsid w:val="0047257F"/>
    <w:rsid w:val="00472D67"/>
    <w:rsid w:val="00473837"/>
    <w:rsid w:val="0047517A"/>
    <w:rsid w:val="00476CC6"/>
    <w:rsid w:val="00482454"/>
    <w:rsid w:val="00486AB6"/>
    <w:rsid w:val="00486E8E"/>
    <w:rsid w:val="00487547"/>
    <w:rsid w:val="00487986"/>
    <w:rsid w:val="004919F6"/>
    <w:rsid w:val="004975C9"/>
    <w:rsid w:val="004A0AC7"/>
    <w:rsid w:val="004A11E4"/>
    <w:rsid w:val="004A2279"/>
    <w:rsid w:val="004A3304"/>
    <w:rsid w:val="004A3EC8"/>
    <w:rsid w:val="004A5D72"/>
    <w:rsid w:val="004A5DE4"/>
    <w:rsid w:val="004A5FE4"/>
    <w:rsid w:val="004A6CC7"/>
    <w:rsid w:val="004A7B87"/>
    <w:rsid w:val="004B256E"/>
    <w:rsid w:val="004B4D1B"/>
    <w:rsid w:val="004B4F5A"/>
    <w:rsid w:val="004B7329"/>
    <w:rsid w:val="004B7A89"/>
    <w:rsid w:val="004C17A7"/>
    <w:rsid w:val="004C2591"/>
    <w:rsid w:val="004C42FE"/>
    <w:rsid w:val="004C4F99"/>
    <w:rsid w:val="004C53C5"/>
    <w:rsid w:val="004C6199"/>
    <w:rsid w:val="004C6733"/>
    <w:rsid w:val="004D1289"/>
    <w:rsid w:val="004D2D43"/>
    <w:rsid w:val="004D30E2"/>
    <w:rsid w:val="004D3E45"/>
    <w:rsid w:val="004D3E50"/>
    <w:rsid w:val="004E237E"/>
    <w:rsid w:val="004E7E5B"/>
    <w:rsid w:val="004F1D58"/>
    <w:rsid w:val="004F3B6D"/>
    <w:rsid w:val="00501085"/>
    <w:rsid w:val="0050642B"/>
    <w:rsid w:val="00511641"/>
    <w:rsid w:val="00513C42"/>
    <w:rsid w:val="00515240"/>
    <w:rsid w:val="005165E8"/>
    <w:rsid w:val="00517101"/>
    <w:rsid w:val="00522636"/>
    <w:rsid w:val="00523580"/>
    <w:rsid w:val="0052614A"/>
    <w:rsid w:val="00526232"/>
    <w:rsid w:val="00530519"/>
    <w:rsid w:val="00530E59"/>
    <w:rsid w:val="00531063"/>
    <w:rsid w:val="0053351A"/>
    <w:rsid w:val="00533CD1"/>
    <w:rsid w:val="00534D58"/>
    <w:rsid w:val="00536601"/>
    <w:rsid w:val="00540AD5"/>
    <w:rsid w:val="005420D9"/>
    <w:rsid w:val="00542E66"/>
    <w:rsid w:val="0054434C"/>
    <w:rsid w:val="00554CA8"/>
    <w:rsid w:val="00557ADC"/>
    <w:rsid w:val="0056044E"/>
    <w:rsid w:val="00563347"/>
    <w:rsid w:val="00565938"/>
    <w:rsid w:val="00566B6F"/>
    <w:rsid w:val="005728D8"/>
    <w:rsid w:val="00575A04"/>
    <w:rsid w:val="00576D49"/>
    <w:rsid w:val="00576F5B"/>
    <w:rsid w:val="0057777F"/>
    <w:rsid w:val="005814E4"/>
    <w:rsid w:val="00581F53"/>
    <w:rsid w:val="00584115"/>
    <w:rsid w:val="00586638"/>
    <w:rsid w:val="00591103"/>
    <w:rsid w:val="005913E7"/>
    <w:rsid w:val="005948C4"/>
    <w:rsid w:val="00597B4E"/>
    <w:rsid w:val="005A14E6"/>
    <w:rsid w:val="005A629B"/>
    <w:rsid w:val="005A62FF"/>
    <w:rsid w:val="005B12AD"/>
    <w:rsid w:val="005B4F87"/>
    <w:rsid w:val="005B5211"/>
    <w:rsid w:val="005B5946"/>
    <w:rsid w:val="005B6078"/>
    <w:rsid w:val="005C0028"/>
    <w:rsid w:val="005C11E2"/>
    <w:rsid w:val="005C1877"/>
    <w:rsid w:val="005C1C43"/>
    <w:rsid w:val="005C1C61"/>
    <w:rsid w:val="005C3AFC"/>
    <w:rsid w:val="005C59E0"/>
    <w:rsid w:val="005C6052"/>
    <w:rsid w:val="005C6694"/>
    <w:rsid w:val="005D0235"/>
    <w:rsid w:val="005D0D16"/>
    <w:rsid w:val="005D1A69"/>
    <w:rsid w:val="005D25A6"/>
    <w:rsid w:val="005D4007"/>
    <w:rsid w:val="005D4489"/>
    <w:rsid w:val="005E4869"/>
    <w:rsid w:val="005E6B05"/>
    <w:rsid w:val="005E6DD1"/>
    <w:rsid w:val="005E7188"/>
    <w:rsid w:val="005E7BC3"/>
    <w:rsid w:val="005F691F"/>
    <w:rsid w:val="00602A1C"/>
    <w:rsid w:val="00603B21"/>
    <w:rsid w:val="00603DF5"/>
    <w:rsid w:val="00604182"/>
    <w:rsid w:val="00605F57"/>
    <w:rsid w:val="006071E8"/>
    <w:rsid w:val="00612076"/>
    <w:rsid w:val="00617EF9"/>
    <w:rsid w:val="00621C72"/>
    <w:rsid w:val="00621F3A"/>
    <w:rsid w:val="006230A0"/>
    <w:rsid w:val="00623BF5"/>
    <w:rsid w:val="00631C98"/>
    <w:rsid w:val="00632CB6"/>
    <w:rsid w:val="00636940"/>
    <w:rsid w:val="00640802"/>
    <w:rsid w:val="006422A4"/>
    <w:rsid w:val="00644BFC"/>
    <w:rsid w:val="00644F27"/>
    <w:rsid w:val="00646592"/>
    <w:rsid w:val="0064698C"/>
    <w:rsid w:val="00647E6A"/>
    <w:rsid w:val="00647E84"/>
    <w:rsid w:val="0065156F"/>
    <w:rsid w:val="00651D98"/>
    <w:rsid w:val="0065201F"/>
    <w:rsid w:val="00652A4C"/>
    <w:rsid w:val="00654042"/>
    <w:rsid w:val="00654FFB"/>
    <w:rsid w:val="006558B0"/>
    <w:rsid w:val="00656265"/>
    <w:rsid w:val="00656929"/>
    <w:rsid w:val="00660EF0"/>
    <w:rsid w:val="0066111D"/>
    <w:rsid w:val="00661D7D"/>
    <w:rsid w:val="00664499"/>
    <w:rsid w:val="00665B3B"/>
    <w:rsid w:val="00666386"/>
    <w:rsid w:val="00667A77"/>
    <w:rsid w:val="00671E03"/>
    <w:rsid w:val="00676E3F"/>
    <w:rsid w:val="00680FD0"/>
    <w:rsid w:val="00683BEF"/>
    <w:rsid w:val="00683DD2"/>
    <w:rsid w:val="006852FA"/>
    <w:rsid w:val="00687E8D"/>
    <w:rsid w:val="006934A8"/>
    <w:rsid w:val="00694E2F"/>
    <w:rsid w:val="006956FC"/>
    <w:rsid w:val="006968C4"/>
    <w:rsid w:val="006A1824"/>
    <w:rsid w:val="006A3191"/>
    <w:rsid w:val="006A462B"/>
    <w:rsid w:val="006A5F36"/>
    <w:rsid w:val="006A7613"/>
    <w:rsid w:val="006B0001"/>
    <w:rsid w:val="006B4104"/>
    <w:rsid w:val="006B61A7"/>
    <w:rsid w:val="006B7784"/>
    <w:rsid w:val="006C0338"/>
    <w:rsid w:val="006C2009"/>
    <w:rsid w:val="006C4F7E"/>
    <w:rsid w:val="006C69DE"/>
    <w:rsid w:val="006C6A30"/>
    <w:rsid w:val="006D240E"/>
    <w:rsid w:val="006D4843"/>
    <w:rsid w:val="006D5733"/>
    <w:rsid w:val="006D6C30"/>
    <w:rsid w:val="006D760E"/>
    <w:rsid w:val="006D77D6"/>
    <w:rsid w:val="006E5A5F"/>
    <w:rsid w:val="006E7E5C"/>
    <w:rsid w:val="006F1130"/>
    <w:rsid w:val="006F1D94"/>
    <w:rsid w:val="006F4C07"/>
    <w:rsid w:val="006F5709"/>
    <w:rsid w:val="006F5893"/>
    <w:rsid w:val="006F5B87"/>
    <w:rsid w:val="006F677A"/>
    <w:rsid w:val="00701841"/>
    <w:rsid w:val="00702B4B"/>
    <w:rsid w:val="007041A3"/>
    <w:rsid w:val="00707D9E"/>
    <w:rsid w:val="0071048B"/>
    <w:rsid w:val="007147CF"/>
    <w:rsid w:val="00714DBD"/>
    <w:rsid w:val="00715E80"/>
    <w:rsid w:val="007178B5"/>
    <w:rsid w:val="00722632"/>
    <w:rsid w:val="00724550"/>
    <w:rsid w:val="00724BB7"/>
    <w:rsid w:val="00726884"/>
    <w:rsid w:val="007349C1"/>
    <w:rsid w:val="00734E76"/>
    <w:rsid w:val="00734F76"/>
    <w:rsid w:val="00735C8A"/>
    <w:rsid w:val="007376EB"/>
    <w:rsid w:val="0074069E"/>
    <w:rsid w:val="00742641"/>
    <w:rsid w:val="00743A0B"/>
    <w:rsid w:val="00746C64"/>
    <w:rsid w:val="0074753A"/>
    <w:rsid w:val="00747B71"/>
    <w:rsid w:val="007504C1"/>
    <w:rsid w:val="00750726"/>
    <w:rsid w:val="007513F7"/>
    <w:rsid w:val="00756AFF"/>
    <w:rsid w:val="00760626"/>
    <w:rsid w:val="00760DF3"/>
    <w:rsid w:val="00772ED1"/>
    <w:rsid w:val="00773638"/>
    <w:rsid w:val="00775ABB"/>
    <w:rsid w:val="007764DD"/>
    <w:rsid w:val="007807B2"/>
    <w:rsid w:val="0078222C"/>
    <w:rsid w:val="007829C0"/>
    <w:rsid w:val="00783757"/>
    <w:rsid w:val="00784E24"/>
    <w:rsid w:val="00784E3B"/>
    <w:rsid w:val="007953DE"/>
    <w:rsid w:val="0079680D"/>
    <w:rsid w:val="00797230"/>
    <w:rsid w:val="007A03BA"/>
    <w:rsid w:val="007A11DA"/>
    <w:rsid w:val="007A1755"/>
    <w:rsid w:val="007A2B7A"/>
    <w:rsid w:val="007A2D97"/>
    <w:rsid w:val="007A4FF5"/>
    <w:rsid w:val="007B2399"/>
    <w:rsid w:val="007B569F"/>
    <w:rsid w:val="007C1488"/>
    <w:rsid w:val="007C3237"/>
    <w:rsid w:val="007D1E47"/>
    <w:rsid w:val="007D303D"/>
    <w:rsid w:val="007D3A2A"/>
    <w:rsid w:val="007E089C"/>
    <w:rsid w:val="007E1525"/>
    <w:rsid w:val="007F2BAA"/>
    <w:rsid w:val="007F321A"/>
    <w:rsid w:val="007F4081"/>
    <w:rsid w:val="007F78E4"/>
    <w:rsid w:val="008025AE"/>
    <w:rsid w:val="00806559"/>
    <w:rsid w:val="00806F53"/>
    <w:rsid w:val="008109C1"/>
    <w:rsid w:val="008139EA"/>
    <w:rsid w:val="00821BA2"/>
    <w:rsid w:val="00821D48"/>
    <w:rsid w:val="0082245C"/>
    <w:rsid w:val="00831B3E"/>
    <w:rsid w:val="00832533"/>
    <w:rsid w:val="00841344"/>
    <w:rsid w:val="00841EB8"/>
    <w:rsid w:val="00843A90"/>
    <w:rsid w:val="0085191D"/>
    <w:rsid w:val="00854691"/>
    <w:rsid w:val="00855C9C"/>
    <w:rsid w:val="0085797C"/>
    <w:rsid w:val="0086376C"/>
    <w:rsid w:val="008641FD"/>
    <w:rsid w:val="00864C9D"/>
    <w:rsid w:val="00865295"/>
    <w:rsid w:val="00865E41"/>
    <w:rsid w:val="00866344"/>
    <w:rsid w:val="00867AB9"/>
    <w:rsid w:val="00870345"/>
    <w:rsid w:val="00871D8C"/>
    <w:rsid w:val="008740EE"/>
    <w:rsid w:val="0087600C"/>
    <w:rsid w:val="008805EC"/>
    <w:rsid w:val="00881313"/>
    <w:rsid w:val="00883221"/>
    <w:rsid w:val="00883D93"/>
    <w:rsid w:val="00886534"/>
    <w:rsid w:val="008874FA"/>
    <w:rsid w:val="00887B66"/>
    <w:rsid w:val="0089243A"/>
    <w:rsid w:val="00894650"/>
    <w:rsid w:val="008A0ED2"/>
    <w:rsid w:val="008A20BB"/>
    <w:rsid w:val="008A656E"/>
    <w:rsid w:val="008A6F26"/>
    <w:rsid w:val="008A7E82"/>
    <w:rsid w:val="008B059C"/>
    <w:rsid w:val="008B175F"/>
    <w:rsid w:val="008B35C3"/>
    <w:rsid w:val="008B3C13"/>
    <w:rsid w:val="008B411A"/>
    <w:rsid w:val="008B4B8E"/>
    <w:rsid w:val="008B6A38"/>
    <w:rsid w:val="008B6ACF"/>
    <w:rsid w:val="008B6CD9"/>
    <w:rsid w:val="008B72A2"/>
    <w:rsid w:val="008C03B6"/>
    <w:rsid w:val="008C0653"/>
    <w:rsid w:val="008C14DC"/>
    <w:rsid w:val="008C1517"/>
    <w:rsid w:val="008C18EE"/>
    <w:rsid w:val="008C553F"/>
    <w:rsid w:val="008C5B38"/>
    <w:rsid w:val="008C6412"/>
    <w:rsid w:val="008C64EC"/>
    <w:rsid w:val="008D021C"/>
    <w:rsid w:val="008D2E5B"/>
    <w:rsid w:val="008D75B9"/>
    <w:rsid w:val="008D76FC"/>
    <w:rsid w:val="008E0D67"/>
    <w:rsid w:val="008E6156"/>
    <w:rsid w:val="008E70D1"/>
    <w:rsid w:val="008F2C9D"/>
    <w:rsid w:val="008F5F78"/>
    <w:rsid w:val="008F6379"/>
    <w:rsid w:val="008F68E0"/>
    <w:rsid w:val="008F74CC"/>
    <w:rsid w:val="009039A6"/>
    <w:rsid w:val="009050F7"/>
    <w:rsid w:val="00905858"/>
    <w:rsid w:val="00907464"/>
    <w:rsid w:val="00913FD2"/>
    <w:rsid w:val="00915A79"/>
    <w:rsid w:val="00916E67"/>
    <w:rsid w:val="00923E85"/>
    <w:rsid w:val="009246B2"/>
    <w:rsid w:val="009271F3"/>
    <w:rsid w:val="00933DC7"/>
    <w:rsid w:val="0093586E"/>
    <w:rsid w:val="00942792"/>
    <w:rsid w:val="00942B31"/>
    <w:rsid w:val="0094525D"/>
    <w:rsid w:val="00945771"/>
    <w:rsid w:val="00945B93"/>
    <w:rsid w:val="00952A67"/>
    <w:rsid w:val="00954052"/>
    <w:rsid w:val="009548B3"/>
    <w:rsid w:val="00954973"/>
    <w:rsid w:val="00957A8B"/>
    <w:rsid w:val="00961F34"/>
    <w:rsid w:val="009645EB"/>
    <w:rsid w:val="00964AEF"/>
    <w:rsid w:val="00965C0A"/>
    <w:rsid w:val="00965EAF"/>
    <w:rsid w:val="00967242"/>
    <w:rsid w:val="009709AA"/>
    <w:rsid w:val="00974E06"/>
    <w:rsid w:val="00977BCC"/>
    <w:rsid w:val="00982FC1"/>
    <w:rsid w:val="00983624"/>
    <w:rsid w:val="0098527C"/>
    <w:rsid w:val="00986773"/>
    <w:rsid w:val="00986B92"/>
    <w:rsid w:val="009870D2"/>
    <w:rsid w:val="0099029B"/>
    <w:rsid w:val="00991EA2"/>
    <w:rsid w:val="00994846"/>
    <w:rsid w:val="00995EAC"/>
    <w:rsid w:val="009967EE"/>
    <w:rsid w:val="00996A6D"/>
    <w:rsid w:val="009A0136"/>
    <w:rsid w:val="009A137B"/>
    <w:rsid w:val="009A2173"/>
    <w:rsid w:val="009A22C7"/>
    <w:rsid w:val="009A263D"/>
    <w:rsid w:val="009A306D"/>
    <w:rsid w:val="009A346C"/>
    <w:rsid w:val="009A50FB"/>
    <w:rsid w:val="009A51AA"/>
    <w:rsid w:val="009A6324"/>
    <w:rsid w:val="009B0779"/>
    <w:rsid w:val="009B4538"/>
    <w:rsid w:val="009B5556"/>
    <w:rsid w:val="009B6BC1"/>
    <w:rsid w:val="009C2CD8"/>
    <w:rsid w:val="009C2F89"/>
    <w:rsid w:val="009C678E"/>
    <w:rsid w:val="009C7BBD"/>
    <w:rsid w:val="009C7F9F"/>
    <w:rsid w:val="009D14A6"/>
    <w:rsid w:val="009D604B"/>
    <w:rsid w:val="009D6C5E"/>
    <w:rsid w:val="009D6C78"/>
    <w:rsid w:val="009E0B36"/>
    <w:rsid w:val="009E1D06"/>
    <w:rsid w:val="009E2F90"/>
    <w:rsid w:val="009F0465"/>
    <w:rsid w:val="009F185C"/>
    <w:rsid w:val="009F2FA5"/>
    <w:rsid w:val="009F3F04"/>
    <w:rsid w:val="009F4F02"/>
    <w:rsid w:val="009F6DCE"/>
    <w:rsid w:val="00A00D96"/>
    <w:rsid w:val="00A02008"/>
    <w:rsid w:val="00A03091"/>
    <w:rsid w:val="00A05193"/>
    <w:rsid w:val="00A1399D"/>
    <w:rsid w:val="00A13D63"/>
    <w:rsid w:val="00A15860"/>
    <w:rsid w:val="00A20761"/>
    <w:rsid w:val="00A23829"/>
    <w:rsid w:val="00A23B52"/>
    <w:rsid w:val="00A25BE8"/>
    <w:rsid w:val="00A26D58"/>
    <w:rsid w:val="00A275D0"/>
    <w:rsid w:val="00A30873"/>
    <w:rsid w:val="00A31BA1"/>
    <w:rsid w:val="00A321E4"/>
    <w:rsid w:val="00A33DF5"/>
    <w:rsid w:val="00A41AC0"/>
    <w:rsid w:val="00A4353D"/>
    <w:rsid w:val="00A43657"/>
    <w:rsid w:val="00A438C6"/>
    <w:rsid w:val="00A4426F"/>
    <w:rsid w:val="00A46135"/>
    <w:rsid w:val="00A46B6A"/>
    <w:rsid w:val="00A4734E"/>
    <w:rsid w:val="00A475D1"/>
    <w:rsid w:val="00A562C8"/>
    <w:rsid w:val="00A56537"/>
    <w:rsid w:val="00A60D79"/>
    <w:rsid w:val="00A61ECA"/>
    <w:rsid w:val="00A622AB"/>
    <w:rsid w:val="00A62667"/>
    <w:rsid w:val="00A63CA1"/>
    <w:rsid w:val="00A6593F"/>
    <w:rsid w:val="00A66DE8"/>
    <w:rsid w:val="00A66E47"/>
    <w:rsid w:val="00A71B93"/>
    <w:rsid w:val="00A73FBA"/>
    <w:rsid w:val="00A74600"/>
    <w:rsid w:val="00A75179"/>
    <w:rsid w:val="00A7634E"/>
    <w:rsid w:val="00A808A6"/>
    <w:rsid w:val="00A80ECF"/>
    <w:rsid w:val="00A81B46"/>
    <w:rsid w:val="00A86957"/>
    <w:rsid w:val="00A869A6"/>
    <w:rsid w:val="00A87D3A"/>
    <w:rsid w:val="00A96092"/>
    <w:rsid w:val="00A96FE5"/>
    <w:rsid w:val="00A97CF9"/>
    <w:rsid w:val="00AA166C"/>
    <w:rsid w:val="00AA2766"/>
    <w:rsid w:val="00AA5A2F"/>
    <w:rsid w:val="00AA6A85"/>
    <w:rsid w:val="00AB0C3B"/>
    <w:rsid w:val="00AB1D95"/>
    <w:rsid w:val="00AC15E9"/>
    <w:rsid w:val="00AC3955"/>
    <w:rsid w:val="00AC4515"/>
    <w:rsid w:val="00AC4B29"/>
    <w:rsid w:val="00AC6047"/>
    <w:rsid w:val="00AC7065"/>
    <w:rsid w:val="00AD1E96"/>
    <w:rsid w:val="00AD346E"/>
    <w:rsid w:val="00AD4636"/>
    <w:rsid w:val="00AD4F9E"/>
    <w:rsid w:val="00AD5E60"/>
    <w:rsid w:val="00AD6E66"/>
    <w:rsid w:val="00AE1ACB"/>
    <w:rsid w:val="00AE2A4C"/>
    <w:rsid w:val="00AE493E"/>
    <w:rsid w:val="00AE55DD"/>
    <w:rsid w:val="00AE681C"/>
    <w:rsid w:val="00AE7739"/>
    <w:rsid w:val="00AF1A85"/>
    <w:rsid w:val="00AF223C"/>
    <w:rsid w:val="00AF3117"/>
    <w:rsid w:val="00AF770A"/>
    <w:rsid w:val="00B0240A"/>
    <w:rsid w:val="00B04C2A"/>
    <w:rsid w:val="00B04D0D"/>
    <w:rsid w:val="00B06605"/>
    <w:rsid w:val="00B07119"/>
    <w:rsid w:val="00B07614"/>
    <w:rsid w:val="00B10C7D"/>
    <w:rsid w:val="00B12022"/>
    <w:rsid w:val="00B122C9"/>
    <w:rsid w:val="00B14D7D"/>
    <w:rsid w:val="00B16EAD"/>
    <w:rsid w:val="00B2016B"/>
    <w:rsid w:val="00B21F52"/>
    <w:rsid w:val="00B22490"/>
    <w:rsid w:val="00B2288A"/>
    <w:rsid w:val="00B23531"/>
    <w:rsid w:val="00B2501E"/>
    <w:rsid w:val="00B25AB9"/>
    <w:rsid w:val="00B310C6"/>
    <w:rsid w:val="00B311DA"/>
    <w:rsid w:val="00B32EFE"/>
    <w:rsid w:val="00B36A1C"/>
    <w:rsid w:val="00B36C1B"/>
    <w:rsid w:val="00B3746E"/>
    <w:rsid w:val="00B42D4A"/>
    <w:rsid w:val="00B44326"/>
    <w:rsid w:val="00B44512"/>
    <w:rsid w:val="00B46600"/>
    <w:rsid w:val="00B52689"/>
    <w:rsid w:val="00B55611"/>
    <w:rsid w:val="00B56AD0"/>
    <w:rsid w:val="00B56F6C"/>
    <w:rsid w:val="00B612E2"/>
    <w:rsid w:val="00B6269D"/>
    <w:rsid w:val="00B62A83"/>
    <w:rsid w:val="00B6665A"/>
    <w:rsid w:val="00B71FD4"/>
    <w:rsid w:val="00B846A1"/>
    <w:rsid w:val="00B87EE6"/>
    <w:rsid w:val="00B918E2"/>
    <w:rsid w:val="00B926FF"/>
    <w:rsid w:val="00B96193"/>
    <w:rsid w:val="00B96667"/>
    <w:rsid w:val="00BA03B2"/>
    <w:rsid w:val="00BA06C1"/>
    <w:rsid w:val="00BA35BC"/>
    <w:rsid w:val="00BB0A76"/>
    <w:rsid w:val="00BB22C3"/>
    <w:rsid w:val="00BB3CF8"/>
    <w:rsid w:val="00BB7674"/>
    <w:rsid w:val="00BC0349"/>
    <w:rsid w:val="00BC34AF"/>
    <w:rsid w:val="00BC37CC"/>
    <w:rsid w:val="00BC5020"/>
    <w:rsid w:val="00BC6C52"/>
    <w:rsid w:val="00BD0728"/>
    <w:rsid w:val="00BD4CD0"/>
    <w:rsid w:val="00BD7BA9"/>
    <w:rsid w:val="00BE0524"/>
    <w:rsid w:val="00BE06F7"/>
    <w:rsid w:val="00BE57BD"/>
    <w:rsid w:val="00BF00A2"/>
    <w:rsid w:val="00BF0563"/>
    <w:rsid w:val="00BF096E"/>
    <w:rsid w:val="00BF0B4F"/>
    <w:rsid w:val="00BF444D"/>
    <w:rsid w:val="00BF51D3"/>
    <w:rsid w:val="00BF78A5"/>
    <w:rsid w:val="00C0147A"/>
    <w:rsid w:val="00C0546B"/>
    <w:rsid w:val="00C05AF6"/>
    <w:rsid w:val="00C07E15"/>
    <w:rsid w:val="00C104E4"/>
    <w:rsid w:val="00C12278"/>
    <w:rsid w:val="00C13742"/>
    <w:rsid w:val="00C1418E"/>
    <w:rsid w:val="00C17598"/>
    <w:rsid w:val="00C17B35"/>
    <w:rsid w:val="00C17C91"/>
    <w:rsid w:val="00C20F82"/>
    <w:rsid w:val="00C21478"/>
    <w:rsid w:val="00C30101"/>
    <w:rsid w:val="00C30B26"/>
    <w:rsid w:val="00C36327"/>
    <w:rsid w:val="00C3638F"/>
    <w:rsid w:val="00C37817"/>
    <w:rsid w:val="00C40F72"/>
    <w:rsid w:val="00C4282C"/>
    <w:rsid w:val="00C42B43"/>
    <w:rsid w:val="00C473AD"/>
    <w:rsid w:val="00C519EE"/>
    <w:rsid w:val="00C5267D"/>
    <w:rsid w:val="00C55D4B"/>
    <w:rsid w:val="00C56856"/>
    <w:rsid w:val="00C56DE0"/>
    <w:rsid w:val="00C63539"/>
    <w:rsid w:val="00C65BE8"/>
    <w:rsid w:val="00C669FC"/>
    <w:rsid w:val="00C67F5B"/>
    <w:rsid w:val="00C700B3"/>
    <w:rsid w:val="00C70A33"/>
    <w:rsid w:val="00C70B5F"/>
    <w:rsid w:val="00C72DB6"/>
    <w:rsid w:val="00C74046"/>
    <w:rsid w:val="00C76456"/>
    <w:rsid w:val="00C77B9F"/>
    <w:rsid w:val="00C803D9"/>
    <w:rsid w:val="00C80EB8"/>
    <w:rsid w:val="00C84F48"/>
    <w:rsid w:val="00C866A2"/>
    <w:rsid w:val="00C9021B"/>
    <w:rsid w:val="00C90664"/>
    <w:rsid w:val="00C94AF7"/>
    <w:rsid w:val="00C955BC"/>
    <w:rsid w:val="00C96A2B"/>
    <w:rsid w:val="00CA01E1"/>
    <w:rsid w:val="00CA1747"/>
    <w:rsid w:val="00CB0DD4"/>
    <w:rsid w:val="00CB7142"/>
    <w:rsid w:val="00CC69CF"/>
    <w:rsid w:val="00CC70D2"/>
    <w:rsid w:val="00CC752A"/>
    <w:rsid w:val="00CC7693"/>
    <w:rsid w:val="00CC7772"/>
    <w:rsid w:val="00CD05ED"/>
    <w:rsid w:val="00CD2038"/>
    <w:rsid w:val="00CD2BCD"/>
    <w:rsid w:val="00CD33AC"/>
    <w:rsid w:val="00CD4D04"/>
    <w:rsid w:val="00CD6AEE"/>
    <w:rsid w:val="00CD6CDE"/>
    <w:rsid w:val="00CE1FE4"/>
    <w:rsid w:val="00CE6DC5"/>
    <w:rsid w:val="00CF0496"/>
    <w:rsid w:val="00CF0A14"/>
    <w:rsid w:val="00CF0FBB"/>
    <w:rsid w:val="00CF38BB"/>
    <w:rsid w:val="00CF4A02"/>
    <w:rsid w:val="00CF60CD"/>
    <w:rsid w:val="00D008CB"/>
    <w:rsid w:val="00D0544D"/>
    <w:rsid w:val="00D05461"/>
    <w:rsid w:val="00D10B69"/>
    <w:rsid w:val="00D13AD2"/>
    <w:rsid w:val="00D13D96"/>
    <w:rsid w:val="00D1648B"/>
    <w:rsid w:val="00D16B5B"/>
    <w:rsid w:val="00D1704F"/>
    <w:rsid w:val="00D21558"/>
    <w:rsid w:val="00D242F1"/>
    <w:rsid w:val="00D24855"/>
    <w:rsid w:val="00D249AC"/>
    <w:rsid w:val="00D25638"/>
    <w:rsid w:val="00D33761"/>
    <w:rsid w:val="00D357F4"/>
    <w:rsid w:val="00D4099C"/>
    <w:rsid w:val="00D40B75"/>
    <w:rsid w:val="00D41016"/>
    <w:rsid w:val="00D41343"/>
    <w:rsid w:val="00D424F9"/>
    <w:rsid w:val="00D436DF"/>
    <w:rsid w:val="00D43A1F"/>
    <w:rsid w:val="00D43CB7"/>
    <w:rsid w:val="00D4422E"/>
    <w:rsid w:val="00D445AA"/>
    <w:rsid w:val="00D446BE"/>
    <w:rsid w:val="00D466D5"/>
    <w:rsid w:val="00D4771E"/>
    <w:rsid w:val="00D50337"/>
    <w:rsid w:val="00D50380"/>
    <w:rsid w:val="00D523E9"/>
    <w:rsid w:val="00D53656"/>
    <w:rsid w:val="00D54278"/>
    <w:rsid w:val="00D545B6"/>
    <w:rsid w:val="00D570F5"/>
    <w:rsid w:val="00D6010C"/>
    <w:rsid w:val="00D63778"/>
    <w:rsid w:val="00D65C42"/>
    <w:rsid w:val="00D65DB5"/>
    <w:rsid w:val="00D7092C"/>
    <w:rsid w:val="00D71790"/>
    <w:rsid w:val="00D73E3E"/>
    <w:rsid w:val="00D7533E"/>
    <w:rsid w:val="00D84635"/>
    <w:rsid w:val="00D85EF0"/>
    <w:rsid w:val="00D90837"/>
    <w:rsid w:val="00D90C63"/>
    <w:rsid w:val="00D928F0"/>
    <w:rsid w:val="00D92F75"/>
    <w:rsid w:val="00D9548D"/>
    <w:rsid w:val="00DA0600"/>
    <w:rsid w:val="00DA4A2B"/>
    <w:rsid w:val="00DA5BC5"/>
    <w:rsid w:val="00DA6D7E"/>
    <w:rsid w:val="00DB0165"/>
    <w:rsid w:val="00DB06A4"/>
    <w:rsid w:val="00DB1789"/>
    <w:rsid w:val="00DB1FBE"/>
    <w:rsid w:val="00DB20AA"/>
    <w:rsid w:val="00DB30DB"/>
    <w:rsid w:val="00DB3E2C"/>
    <w:rsid w:val="00DB4797"/>
    <w:rsid w:val="00DB494F"/>
    <w:rsid w:val="00DB7FF7"/>
    <w:rsid w:val="00DC5DCB"/>
    <w:rsid w:val="00DD0A23"/>
    <w:rsid w:val="00DD1C5F"/>
    <w:rsid w:val="00DD2189"/>
    <w:rsid w:val="00DD4261"/>
    <w:rsid w:val="00DE3E68"/>
    <w:rsid w:val="00DE4FD8"/>
    <w:rsid w:val="00DE77E1"/>
    <w:rsid w:val="00DF0308"/>
    <w:rsid w:val="00DF05C0"/>
    <w:rsid w:val="00DF1739"/>
    <w:rsid w:val="00DF1C1E"/>
    <w:rsid w:val="00DF4354"/>
    <w:rsid w:val="00DF4722"/>
    <w:rsid w:val="00E001C8"/>
    <w:rsid w:val="00E035F3"/>
    <w:rsid w:val="00E05FE4"/>
    <w:rsid w:val="00E145F9"/>
    <w:rsid w:val="00E14749"/>
    <w:rsid w:val="00E148FF"/>
    <w:rsid w:val="00E1791D"/>
    <w:rsid w:val="00E22F6F"/>
    <w:rsid w:val="00E23C32"/>
    <w:rsid w:val="00E23FBE"/>
    <w:rsid w:val="00E30728"/>
    <w:rsid w:val="00E3099C"/>
    <w:rsid w:val="00E31979"/>
    <w:rsid w:val="00E339A4"/>
    <w:rsid w:val="00E3455A"/>
    <w:rsid w:val="00E3464B"/>
    <w:rsid w:val="00E36D1D"/>
    <w:rsid w:val="00E42D73"/>
    <w:rsid w:val="00E44BAE"/>
    <w:rsid w:val="00E44D3D"/>
    <w:rsid w:val="00E50A93"/>
    <w:rsid w:val="00E50E26"/>
    <w:rsid w:val="00E511EA"/>
    <w:rsid w:val="00E527A4"/>
    <w:rsid w:val="00E52DCE"/>
    <w:rsid w:val="00E55C81"/>
    <w:rsid w:val="00E56FCA"/>
    <w:rsid w:val="00E574D4"/>
    <w:rsid w:val="00E60169"/>
    <w:rsid w:val="00E60C71"/>
    <w:rsid w:val="00E61BA4"/>
    <w:rsid w:val="00E71B13"/>
    <w:rsid w:val="00E7314E"/>
    <w:rsid w:val="00E736D2"/>
    <w:rsid w:val="00E73CE8"/>
    <w:rsid w:val="00E758D8"/>
    <w:rsid w:val="00E75EEE"/>
    <w:rsid w:val="00E768C1"/>
    <w:rsid w:val="00E80A0D"/>
    <w:rsid w:val="00E91E61"/>
    <w:rsid w:val="00E95656"/>
    <w:rsid w:val="00EA026B"/>
    <w:rsid w:val="00EA0F2F"/>
    <w:rsid w:val="00EA28CA"/>
    <w:rsid w:val="00EA37FC"/>
    <w:rsid w:val="00EA6262"/>
    <w:rsid w:val="00EB0857"/>
    <w:rsid w:val="00EB2A0D"/>
    <w:rsid w:val="00EB33D9"/>
    <w:rsid w:val="00EB3E25"/>
    <w:rsid w:val="00EB7533"/>
    <w:rsid w:val="00EC3C3C"/>
    <w:rsid w:val="00EC3D17"/>
    <w:rsid w:val="00EC6A14"/>
    <w:rsid w:val="00ED07D4"/>
    <w:rsid w:val="00ED1D91"/>
    <w:rsid w:val="00ED2ECC"/>
    <w:rsid w:val="00ED44DA"/>
    <w:rsid w:val="00ED4B4A"/>
    <w:rsid w:val="00ED78DF"/>
    <w:rsid w:val="00ED7FDA"/>
    <w:rsid w:val="00EE034D"/>
    <w:rsid w:val="00EE3BF3"/>
    <w:rsid w:val="00EE3C66"/>
    <w:rsid w:val="00EE4514"/>
    <w:rsid w:val="00EE63B7"/>
    <w:rsid w:val="00EF1893"/>
    <w:rsid w:val="00EF1B5A"/>
    <w:rsid w:val="00EF1C62"/>
    <w:rsid w:val="00EF6F93"/>
    <w:rsid w:val="00EF788F"/>
    <w:rsid w:val="00F00F62"/>
    <w:rsid w:val="00F03476"/>
    <w:rsid w:val="00F0434F"/>
    <w:rsid w:val="00F0524D"/>
    <w:rsid w:val="00F101FB"/>
    <w:rsid w:val="00F136BC"/>
    <w:rsid w:val="00F15776"/>
    <w:rsid w:val="00F1597A"/>
    <w:rsid w:val="00F16BAC"/>
    <w:rsid w:val="00F22498"/>
    <w:rsid w:val="00F24E90"/>
    <w:rsid w:val="00F2542F"/>
    <w:rsid w:val="00F305B9"/>
    <w:rsid w:val="00F3066C"/>
    <w:rsid w:val="00F34017"/>
    <w:rsid w:val="00F4464F"/>
    <w:rsid w:val="00F45345"/>
    <w:rsid w:val="00F458C5"/>
    <w:rsid w:val="00F476F5"/>
    <w:rsid w:val="00F47D3C"/>
    <w:rsid w:val="00F5029B"/>
    <w:rsid w:val="00F50DC2"/>
    <w:rsid w:val="00F51EBA"/>
    <w:rsid w:val="00F520B2"/>
    <w:rsid w:val="00F53068"/>
    <w:rsid w:val="00F545D8"/>
    <w:rsid w:val="00F554FD"/>
    <w:rsid w:val="00F56609"/>
    <w:rsid w:val="00F63187"/>
    <w:rsid w:val="00F65E99"/>
    <w:rsid w:val="00F70612"/>
    <w:rsid w:val="00F70D55"/>
    <w:rsid w:val="00F730F0"/>
    <w:rsid w:val="00F734C6"/>
    <w:rsid w:val="00F7673B"/>
    <w:rsid w:val="00F8253D"/>
    <w:rsid w:val="00F83870"/>
    <w:rsid w:val="00F84B33"/>
    <w:rsid w:val="00F9322E"/>
    <w:rsid w:val="00F94613"/>
    <w:rsid w:val="00F94B85"/>
    <w:rsid w:val="00F95A85"/>
    <w:rsid w:val="00FA3FA7"/>
    <w:rsid w:val="00FA4084"/>
    <w:rsid w:val="00FA4640"/>
    <w:rsid w:val="00FA76B8"/>
    <w:rsid w:val="00FA7EFF"/>
    <w:rsid w:val="00FB11D6"/>
    <w:rsid w:val="00FB1A8C"/>
    <w:rsid w:val="00FB21ED"/>
    <w:rsid w:val="00FB4089"/>
    <w:rsid w:val="00FB69A3"/>
    <w:rsid w:val="00FC2345"/>
    <w:rsid w:val="00FC3747"/>
    <w:rsid w:val="00FD2C48"/>
    <w:rsid w:val="00FD2FE8"/>
    <w:rsid w:val="00FD4D40"/>
    <w:rsid w:val="00FD4D85"/>
    <w:rsid w:val="00FD73B8"/>
    <w:rsid w:val="00FD750B"/>
    <w:rsid w:val="00FD7544"/>
    <w:rsid w:val="00FD7954"/>
    <w:rsid w:val="00FE0434"/>
    <w:rsid w:val="00FE0747"/>
    <w:rsid w:val="00FE2CEA"/>
    <w:rsid w:val="00FE7D1A"/>
    <w:rsid w:val="00FF2705"/>
    <w:rsid w:val="00FF281B"/>
    <w:rsid w:val="00FF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4BD20"/>
  <w15:docId w15:val="{1B7BEF54-CA73-429D-9599-10D438CE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78A5"/>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semiHidden/>
    <w:unhideWhenUsed/>
    <w:rsid w:val="000459D6"/>
  </w:style>
  <w:style w:type="character" w:customStyle="1" w:styleId="ac">
    <w:name w:val="Текст примечания Знак"/>
    <w:basedOn w:val="a0"/>
    <w:link w:val="ab"/>
    <w:semiHidden/>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995EAC"/>
    <w:rPr>
      <w:color w:val="605E5C"/>
      <w:shd w:val="clear" w:color="auto" w:fill="E1DFDD"/>
    </w:rPr>
  </w:style>
  <w:style w:type="character" w:styleId="aff3">
    <w:name w:val="Unresolved Mention"/>
    <w:basedOn w:val="a0"/>
    <w:uiPriority w:val="99"/>
    <w:semiHidden/>
    <w:unhideWhenUsed/>
    <w:rsid w:val="009A2173"/>
    <w:rPr>
      <w:color w:val="605E5C"/>
      <w:shd w:val="clear" w:color="auto" w:fill="E1DFDD"/>
    </w:rPr>
  </w:style>
  <w:style w:type="paragraph" w:customStyle="1" w:styleId="aff4">
    <w:name w:val="Содержимое таблицы"/>
    <w:basedOn w:val="a"/>
    <w:qFormat/>
    <w:rsid w:val="002E2E4D"/>
    <w:pPr>
      <w:widowControl w:val="0"/>
      <w:suppressAutoHyphens/>
      <w:jc w:val="center"/>
    </w:pPr>
    <w:rPr>
      <w:rFonts w:ascii="PT Astra Serif" w:eastAsia="Source Han Sans CN Regular" w:hAnsi="PT Astra Serif" w:cs="Lohit Devanagari"/>
      <w:kern w:val="2"/>
      <w:sz w:val="28"/>
      <w:szCs w:val="24"/>
      <w:lang w:bidi="ru-RU"/>
    </w:rPr>
  </w:style>
  <w:style w:type="paragraph" w:customStyle="1" w:styleId="110">
    <w:name w:val="Табличный_боковик_11"/>
    <w:qFormat/>
    <w:rsid w:val="002E2E4D"/>
    <w:pPr>
      <w:suppressAutoHyphens/>
    </w:pPr>
    <w:rPr>
      <w:rFonts w:eastAsia="SimSun"/>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37555245">
      <w:bodyDiv w:val="1"/>
      <w:marLeft w:val="0"/>
      <w:marRight w:val="0"/>
      <w:marTop w:val="0"/>
      <w:marBottom w:val="0"/>
      <w:divBdr>
        <w:top w:val="none" w:sz="0" w:space="0" w:color="auto"/>
        <w:left w:val="none" w:sz="0" w:space="0" w:color="auto"/>
        <w:bottom w:val="none" w:sz="0" w:space="0" w:color="auto"/>
        <w:right w:val="none" w:sz="0" w:space="0" w:color="auto"/>
      </w:divBdr>
    </w:div>
    <w:div w:id="85075113">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213660088">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459302828">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968628434">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088968415">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736077833">
      <w:bodyDiv w:val="1"/>
      <w:marLeft w:val="0"/>
      <w:marRight w:val="0"/>
      <w:marTop w:val="0"/>
      <w:marBottom w:val="0"/>
      <w:divBdr>
        <w:top w:val="none" w:sz="0" w:space="0" w:color="auto"/>
        <w:left w:val="none" w:sz="0" w:space="0" w:color="auto"/>
        <w:bottom w:val="none" w:sz="0" w:space="0" w:color="auto"/>
        <w:right w:val="none" w:sz="0" w:space="0" w:color="auto"/>
      </w:divBdr>
    </w:div>
    <w:div w:id="1918127091">
      <w:bodyDiv w:val="1"/>
      <w:marLeft w:val="0"/>
      <w:marRight w:val="0"/>
      <w:marTop w:val="0"/>
      <w:marBottom w:val="0"/>
      <w:divBdr>
        <w:top w:val="none" w:sz="0" w:space="0" w:color="auto"/>
        <w:left w:val="none" w:sz="0" w:space="0" w:color="auto"/>
        <w:bottom w:val="none" w:sz="0" w:space="0" w:color="auto"/>
        <w:right w:val="none" w:sz="0" w:space="0" w:color="auto"/>
      </w:divBdr>
    </w:div>
    <w:div w:id="2008513138">
      <w:bodyDiv w:val="1"/>
      <w:marLeft w:val="0"/>
      <w:marRight w:val="0"/>
      <w:marTop w:val="0"/>
      <w:marBottom w:val="0"/>
      <w:divBdr>
        <w:top w:val="none" w:sz="0" w:space="0" w:color="auto"/>
        <w:left w:val="none" w:sz="0" w:space="0" w:color="auto"/>
        <w:bottom w:val="none" w:sz="0" w:space="0" w:color="auto"/>
        <w:right w:val="none" w:sz="0" w:space="0" w:color="auto"/>
      </w:divBdr>
    </w:div>
    <w:div w:id="21270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0C1DE-9EC9-4C18-82EE-493E7401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4138</Words>
  <Characters>29511</Characters>
  <Application>Microsoft Office Word</Application>
  <DocSecurity>0</DocSecurity>
  <Lines>245</Lines>
  <Paragraphs>67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Наталья Семина</cp:lastModifiedBy>
  <cp:revision>3</cp:revision>
  <cp:lastPrinted>2026-04-01T06:53:00Z</cp:lastPrinted>
  <dcterms:created xsi:type="dcterms:W3CDTF">2026-08-20T12:50:00Z</dcterms:created>
  <dcterms:modified xsi:type="dcterms:W3CDTF">2026-08-20T12:52:00Z</dcterms:modified>
</cp:coreProperties>
</file>