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5E" w:rsidRPr="008D0D5E" w:rsidRDefault="008D0D5E" w:rsidP="003F1F8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0D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Консультирование в рамках муниципального контроля</w:t>
      </w:r>
    </w:p>
    <w:p w:rsidR="008D0D5E" w:rsidRDefault="008D0D5E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может осуществляться должностным лицом Управления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консультирования информация в письменной форме подконтрольным субъектам и их представителям не предоставляется.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осуществляется по следующим вопросам: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2) разъяснение положений нормативных правовых актов, регламентирующих порядок осуществления муниципального земельного контроля;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3) порядок обжалования решений и действий (бездействия) должностных лиц Управления.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843C2" w:rsidRPr="008D0D5E" w:rsidRDefault="003F1F8F" w:rsidP="003F1F8F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D0D5E">
        <w:rPr>
          <w:rFonts w:ascii="Times New Roman" w:hAnsi="Times New Roman"/>
          <w:b/>
          <w:color w:val="000000" w:themeColor="text1"/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консультирования:</w:t>
      </w:r>
    </w:p>
    <w:p w:rsidR="003F1F8F" w:rsidRDefault="008D0D5E" w:rsidP="003F1F8F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0D5E">
        <w:rPr>
          <w:rFonts w:ascii="Times New Roman" w:hAnsi="Times New Roman"/>
          <w:b/>
          <w:color w:val="000000" w:themeColor="text1"/>
          <w:sz w:val="28"/>
          <w:szCs w:val="28"/>
        </w:rPr>
        <w:t>Адрес: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F8F">
        <w:rPr>
          <w:rFonts w:ascii="Times New Roman" w:hAnsi="Times New Roman"/>
          <w:color w:val="000000" w:themeColor="text1"/>
          <w:sz w:val="28"/>
          <w:szCs w:val="28"/>
        </w:rPr>
        <w:t>301650, Тульская область, г. Новомосковск, ул. Комсомольская/Трудовые резервы, д.32/32, 4 этаж, кабинет №4</w:t>
      </w:r>
      <w:r w:rsidR="009A5D63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3F1F8F">
        <w:rPr>
          <w:rFonts w:ascii="Times New Roman" w:hAnsi="Times New Roman"/>
          <w:color w:val="000000" w:themeColor="text1"/>
          <w:sz w:val="28"/>
          <w:szCs w:val="28"/>
        </w:rPr>
        <w:t>, тел: (48762)27-219.</w:t>
      </w:r>
    </w:p>
    <w:p w:rsidR="003F1F8F" w:rsidRDefault="003F1F8F" w:rsidP="003F1F8F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0D5E">
        <w:rPr>
          <w:rFonts w:ascii="Times New Roman" w:hAnsi="Times New Roman"/>
          <w:b/>
          <w:color w:val="000000" w:themeColor="text1"/>
          <w:sz w:val="28"/>
          <w:szCs w:val="28"/>
        </w:rPr>
        <w:t>Часы работы: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понедельник-четверг с 8:48 до 18:00, обед с 13:00 до 14:00; пятница: с 8:48 до 17:00, обед с 13:00 до 14:00; суббота, воскресенье – выходной.</w:t>
      </w:r>
    </w:p>
    <w:p w:rsidR="00DC6E88" w:rsidRDefault="003F1F8F" w:rsidP="008D0D5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0D5E">
        <w:rPr>
          <w:rFonts w:ascii="Times New Roman" w:hAnsi="Times New Roman"/>
          <w:b/>
          <w:color w:val="000000" w:themeColor="text1"/>
          <w:sz w:val="28"/>
          <w:szCs w:val="28"/>
        </w:rPr>
        <w:t>Контакт</w:t>
      </w:r>
      <w:r w:rsidR="008D0D5E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C6E88" w:rsidRDefault="00DC6E88" w:rsidP="00DC6E88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Начальник управления муниципального контроля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Сердобинцева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Анастасия Валерьевна, тел. 27-222.</w:t>
      </w:r>
    </w:p>
    <w:p w:rsidR="009A5D63" w:rsidRDefault="009A5D63" w:rsidP="003F1F8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Pr="009A5D63">
        <w:rPr>
          <w:rFonts w:ascii="Times New Roman" w:hAnsi="Times New Roman"/>
          <w:sz w:val="28"/>
          <w:szCs w:val="28"/>
        </w:rPr>
        <w:t xml:space="preserve"> специалист управления муниципального контроля – </w:t>
      </w:r>
      <w:proofErr w:type="spellStart"/>
      <w:r>
        <w:rPr>
          <w:rFonts w:ascii="Times New Roman" w:hAnsi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татьяяна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Анатольевна</w:t>
      </w:r>
      <w:r w:rsidRPr="009A5D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тел. 27-2</w:t>
      </w:r>
      <w:r w:rsidRPr="009A5D6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9A5D63">
        <w:rPr>
          <w:rFonts w:ascii="Times New Roman" w:hAnsi="Times New Roman"/>
          <w:sz w:val="28"/>
          <w:szCs w:val="28"/>
        </w:rPr>
        <w:t>.</w:t>
      </w:r>
    </w:p>
    <w:p w:rsidR="003F1F8F" w:rsidRPr="009A5D63" w:rsidRDefault="009A5D63" w:rsidP="003F1F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5D63">
        <w:rPr>
          <w:rFonts w:ascii="Times New Roman" w:hAnsi="Times New Roman"/>
          <w:sz w:val="28"/>
          <w:szCs w:val="28"/>
        </w:rPr>
        <w:t xml:space="preserve">Ведущий специалист управления муниципального контроля – </w:t>
      </w:r>
      <w:proofErr w:type="spellStart"/>
      <w:r w:rsidRPr="009A5D63">
        <w:rPr>
          <w:rFonts w:ascii="Times New Roman" w:hAnsi="Times New Roman"/>
          <w:sz w:val="28"/>
          <w:szCs w:val="28"/>
        </w:rPr>
        <w:t>Кабанкова</w:t>
      </w:r>
      <w:proofErr w:type="spellEnd"/>
      <w:r w:rsidRPr="009A5D63">
        <w:rPr>
          <w:rFonts w:ascii="Times New Roman" w:hAnsi="Times New Roman"/>
          <w:sz w:val="28"/>
          <w:szCs w:val="28"/>
        </w:rPr>
        <w:t xml:space="preserve"> Анастасия Игоревна, тел. 27-232.</w:t>
      </w:r>
    </w:p>
    <w:sectPr w:rsidR="003F1F8F" w:rsidRPr="009A5D63" w:rsidSect="007E43C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D4"/>
    <w:rsid w:val="001843C2"/>
    <w:rsid w:val="003F1F8F"/>
    <w:rsid w:val="007634D4"/>
    <w:rsid w:val="007E43C4"/>
    <w:rsid w:val="008D0D5E"/>
    <w:rsid w:val="009A5D63"/>
    <w:rsid w:val="00BB09A5"/>
    <w:rsid w:val="00D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625B"/>
  <w15:chartTrackingRefBased/>
  <w15:docId w15:val="{A39E2268-72AC-4D41-9A5C-99AE9282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8F"/>
    <w:pPr>
      <w:spacing w:after="200" w:line="276" w:lineRule="auto"/>
    </w:pPr>
    <w:rPr>
      <w:rFonts w:ascii="Arial Black" w:eastAsia="Times New Roman" w:hAnsi="Arial Black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F1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F1F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F1F8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Юдина</dc:creator>
  <cp:keywords/>
  <dc:description/>
  <cp:lastModifiedBy>Анна Юдина</cp:lastModifiedBy>
  <cp:revision>6</cp:revision>
  <dcterms:created xsi:type="dcterms:W3CDTF">2024-06-17T09:54:00Z</dcterms:created>
  <dcterms:modified xsi:type="dcterms:W3CDTF">2024-06-19T08:47:00Z</dcterms:modified>
</cp:coreProperties>
</file>