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A2EE5" w:rsidRPr="00BA2EE5">
        <w:rPr>
          <w:rFonts w:ascii="Arial" w:eastAsia="Times New Roman" w:hAnsi="Arial" w:cs="Arial"/>
          <w:b/>
          <w:bCs/>
          <w:color w:val="4D6E99"/>
          <w:kern w:val="36"/>
          <w:sz w:val="36"/>
          <w:szCs w:val="36"/>
          <w:lang w:eastAsia="ru-RU"/>
        </w:rPr>
        <w:t>Роголева Галина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A2EE5" w:rsidRPr="00BA2EE5">
        <w:rPr>
          <w:rFonts w:ascii="Arial" w:hAnsi="Arial" w:cs="Arial"/>
          <w:b/>
          <w:color w:val="010101"/>
          <w:sz w:val="21"/>
          <w:szCs w:val="21"/>
        </w:rPr>
        <w:t>71:29:010102:3114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A2EE5" w:rsidRPr="00BA2EE5" w:rsidRDefault="00BA2EE5" w:rsidP="00BA2EE5">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BA2EE5">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71:29:010102:3114</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71:29:010102:3114, общей площадью </w:t>
      </w:r>
      <w:r w:rsidRPr="00BA2EE5">
        <w:rPr>
          <w:rFonts w:ascii="Arial" w:eastAsia="Times New Roman" w:hAnsi="Arial" w:cs="Arial"/>
          <w:color w:val="010101"/>
          <w:sz w:val="21"/>
          <w:szCs w:val="21"/>
          <w:lang w:eastAsia="ru-RU"/>
        </w:rPr>
        <w:br/>
        <w:t xml:space="preserve">29,8 кв.м, расположенного по адресу: Тульская область, г. Новомосковск, </w:t>
      </w:r>
      <w:r w:rsidRPr="00BA2EE5">
        <w:rPr>
          <w:rFonts w:ascii="Arial" w:eastAsia="Times New Roman" w:hAnsi="Arial" w:cs="Arial"/>
          <w:color w:val="010101"/>
          <w:sz w:val="21"/>
          <w:szCs w:val="21"/>
          <w:lang w:eastAsia="ru-RU"/>
        </w:rPr>
        <w:br/>
        <w:t>ул. Мичурина, д. 10, кв. 62 (далее – объект недвижимости), владеющим объектом недвижимости на праве собственности на основании свидетельства о праве на наследство по закону № 3473 от 28.08.1997, выявлена Роголева Галина Владим</w:t>
      </w:r>
      <w:r>
        <w:rPr>
          <w:rFonts w:ascii="Arial" w:eastAsia="Times New Roman" w:hAnsi="Arial" w:cs="Arial"/>
          <w:color w:val="010101"/>
          <w:sz w:val="21"/>
          <w:szCs w:val="21"/>
          <w:lang w:eastAsia="ru-RU"/>
        </w:rPr>
        <w:t>ировна, дата рождения ……</w:t>
      </w:r>
      <w:r w:rsidRPr="00BA2EE5">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BA2EE5">
        <w:rPr>
          <w:rFonts w:ascii="Arial" w:eastAsia="Times New Roman" w:hAnsi="Arial" w:cs="Arial"/>
          <w:color w:val="010101"/>
          <w:sz w:val="21"/>
          <w:szCs w:val="21"/>
          <w:lang w:eastAsia="ru-RU"/>
        </w:rPr>
        <w:t>.</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06.12.2023 № 2448.</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BA2EE5" w:rsidRPr="00BA2EE5" w:rsidRDefault="00BA2EE5" w:rsidP="00BA2EE5">
      <w:pPr>
        <w:shd w:val="clear" w:color="auto" w:fill="FFFFFF"/>
        <w:spacing w:after="0" w:line="240" w:lineRule="auto"/>
        <w:ind w:firstLine="567"/>
        <w:jc w:val="both"/>
        <w:rPr>
          <w:rFonts w:ascii="Arial" w:eastAsia="Times New Roman" w:hAnsi="Arial" w:cs="Arial"/>
          <w:color w:val="010101"/>
          <w:sz w:val="21"/>
          <w:szCs w:val="21"/>
          <w:lang w:eastAsia="ru-RU"/>
        </w:rPr>
      </w:pPr>
      <w:r w:rsidRPr="00BA2EE5">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BA2EE5"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91" w:rsidRDefault="00B11F91" w:rsidP="0004132A">
      <w:pPr>
        <w:spacing w:after="0" w:line="240" w:lineRule="auto"/>
      </w:pPr>
      <w:r>
        <w:separator/>
      </w:r>
    </w:p>
  </w:endnote>
  <w:endnote w:type="continuationSeparator" w:id="0">
    <w:p w:rsidR="00B11F91" w:rsidRDefault="00B11F9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91" w:rsidRDefault="00B11F91" w:rsidP="0004132A">
      <w:pPr>
        <w:spacing w:after="0" w:line="240" w:lineRule="auto"/>
      </w:pPr>
      <w:r>
        <w:separator/>
      </w:r>
    </w:p>
  </w:footnote>
  <w:footnote w:type="continuationSeparator" w:id="0">
    <w:p w:rsidR="00B11F91" w:rsidRDefault="00B11F9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1F91"/>
    <w:rsid w:val="00B13E80"/>
    <w:rsid w:val="00B164A3"/>
    <w:rsid w:val="00B22CD1"/>
    <w:rsid w:val="00B60787"/>
    <w:rsid w:val="00B63D37"/>
    <w:rsid w:val="00B8010E"/>
    <w:rsid w:val="00B82CDB"/>
    <w:rsid w:val="00B9054F"/>
    <w:rsid w:val="00B969E8"/>
    <w:rsid w:val="00BA2EE5"/>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244611971">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3229-DA9F-4342-B1BF-63DB7545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2025-04-17T06:37:00Z</dcterms:modified>
</cp:coreProperties>
</file>