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1FEA" w:rsidRDefault="00A64681" w:rsidP="00971FEA">
      <w:pPr>
        <w:pStyle w:val="aa"/>
        <w:jc w:val="center"/>
        <w:rPr>
          <w:szCs w:val="28"/>
        </w:rPr>
      </w:pPr>
      <w:r>
        <w:rPr>
          <w:szCs w:val="28"/>
        </w:rPr>
        <w:t>И</w:t>
      </w:r>
      <w:r w:rsidR="00971FEA" w:rsidRPr="000E4623">
        <w:rPr>
          <w:szCs w:val="28"/>
        </w:rPr>
        <w:t>нформационно</w:t>
      </w:r>
      <w:r>
        <w:rPr>
          <w:szCs w:val="28"/>
        </w:rPr>
        <w:t>е</w:t>
      </w:r>
      <w:r w:rsidR="00971FEA" w:rsidRPr="000E4623">
        <w:rPr>
          <w:szCs w:val="28"/>
        </w:rPr>
        <w:t xml:space="preserve"> сообщени</w:t>
      </w:r>
      <w:r>
        <w:rPr>
          <w:szCs w:val="28"/>
        </w:rPr>
        <w:t>е</w:t>
      </w:r>
    </w:p>
    <w:p w:rsidR="000D6B9B" w:rsidRDefault="000D6B9B" w:rsidP="00971FEA">
      <w:pPr>
        <w:pStyle w:val="aa"/>
        <w:jc w:val="center"/>
        <w:rPr>
          <w:szCs w:val="28"/>
        </w:rPr>
      </w:pPr>
    </w:p>
    <w:p w:rsidR="000D6B9B" w:rsidRDefault="000D6B9B" w:rsidP="00971FEA">
      <w:pPr>
        <w:pStyle w:val="aa"/>
        <w:jc w:val="center"/>
        <w:rPr>
          <w:szCs w:val="28"/>
        </w:rPr>
      </w:pPr>
    </w:p>
    <w:p w:rsidR="000D6B9B" w:rsidRPr="007D7639" w:rsidRDefault="000D6B9B" w:rsidP="000D6B9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D7639">
        <w:rPr>
          <w:sz w:val="28"/>
          <w:szCs w:val="28"/>
        </w:rPr>
        <w:t>Администрация муниципального образования город Новомосковск</w:t>
      </w:r>
      <w:r>
        <w:rPr>
          <w:sz w:val="28"/>
          <w:szCs w:val="28"/>
        </w:rPr>
        <w:t xml:space="preserve"> (далее – Администрация)</w:t>
      </w:r>
      <w:r w:rsidRPr="007D7639">
        <w:rPr>
          <w:sz w:val="28"/>
          <w:szCs w:val="28"/>
        </w:rPr>
        <w:t xml:space="preserve"> сообщает, что на территории муниципального образования город Новомосковск </w:t>
      </w:r>
      <w:r w:rsidR="00D23CF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7D7639">
        <w:rPr>
          <w:sz w:val="28"/>
          <w:szCs w:val="28"/>
        </w:rPr>
        <w:t xml:space="preserve">следующее </w:t>
      </w:r>
      <w:r w:rsidR="0043668B">
        <w:rPr>
          <w:sz w:val="28"/>
          <w:szCs w:val="28"/>
        </w:rPr>
        <w:t xml:space="preserve">бесхозяйные </w:t>
      </w:r>
      <w:r w:rsidRPr="007D7639">
        <w:rPr>
          <w:sz w:val="28"/>
          <w:szCs w:val="28"/>
        </w:rPr>
        <w:t>объекты</w:t>
      </w:r>
      <w:r w:rsidR="0043668B">
        <w:rPr>
          <w:sz w:val="28"/>
          <w:szCs w:val="28"/>
        </w:rPr>
        <w:t xml:space="preserve"> недвижимости</w:t>
      </w:r>
      <w:r w:rsidRPr="007D7639">
        <w:rPr>
          <w:sz w:val="28"/>
          <w:szCs w:val="28"/>
        </w:rPr>
        <w:t>:</w:t>
      </w:r>
    </w:p>
    <w:p w:rsidR="000D6B9B" w:rsidRPr="007D7639" w:rsidRDefault="000D6B9B" w:rsidP="000D6B9B">
      <w:pPr>
        <w:ind w:firstLine="709"/>
        <w:jc w:val="both"/>
        <w:rPr>
          <w:sz w:val="28"/>
          <w:szCs w:val="28"/>
        </w:rPr>
      </w:pPr>
      <w:r w:rsidRPr="007D7639">
        <w:rPr>
          <w:sz w:val="28"/>
          <w:szCs w:val="28"/>
        </w:rPr>
        <w:t xml:space="preserve">1) </w:t>
      </w:r>
      <w:r w:rsidR="00D23CF2">
        <w:rPr>
          <w:sz w:val="28"/>
          <w:szCs w:val="28"/>
        </w:rPr>
        <w:t xml:space="preserve">сооружение - ливневая канализация с местоположением: </w:t>
      </w:r>
      <w:r w:rsidRPr="007D7639">
        <w:rPr>
          <w:sz w:val="28"/>
          <w:szCs w:val="28"/>
        </w:rPr>
        <w:t>Тульская область, г.</w:t>
      </w:r>
      <w:r w:rsidR="00D23CF2">
        <w:rPr>
          <w:sz w:val="28"/>
          <w:szCs w:val="28"/>
        </w:rPr>
        <w:t> </w:t>
      </w:r>
      <w:r w:rsidRPr="007D7639">
        <w:rPr>
          <w:sz w:val="28"/>
          <w:szCs w:val="28"/>
        </w:rPr>
        <w:t xml:space="preserve">Новомосковск, </w:t>
      </w:r>
      <w:r w:rsidR="00D23CF2">
        <w:rPr>
          <w:sz w:val="28"/>
          <w:szCs w:val="28"/>
        </w:rPr>
        <w:t xml:space="preserve">в границах </w:t>
      </w:r>
      <w:r w:rsidRPr="007D7639">
        <w:rPr>
          <w:sz w:val="28"/>
          <w:szCs w:val="28"/>
        </w:rPr>
        <w:t>ул. Куйбышева</w:t>
      </w:r>
      <w:r w:rsidR="00D23CF2">
        <w:rPr>
          <w:sz w:val="28"/>
          <w:szCs w:val="28"/>
        </w:rPr>
        <w:t>, ул. Докучаева, переулок Докучаевский, ул. Луговая, ул. Ромашковая, ул. Ботаническая, ул. Пионерская</w:t>
      </w:r>
      <w:r w:rsidRPr="007D7639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протяженностью – 1442 м</w:t>
      </w:r>
      <w:r w:rsidRPr="007D7639">
        <w:rPr>
          <w:sz w:val="28"/>
          <w:szCs w:val="28"/>
        </w:rPr>
        <w:t>;</w:t>
      </w:r>
    </w:p>
    <w:p w:rsidR="000D6B9B" w:rsidRPr="007D7639" w:rsidRDefault="000D6B9B" w:rsidP="000D6B9B">
      <w:pPr>
        <w:ind w:firstLine="709"/>
        <w:jc w:val="both"/>
        <w:rPr>
          <w:sz w:val="28"/>
          <w:szCs w:val="28"/>
        </w:rPr>
      </w:pPr>
      <w:r w:rsidRPr="007D7639">
        <w:rPr>
          <w:sz w:val="28"/>
          <w:szCs w:val="28"/>
        </w:rPr>
        <w:t xml:space="preserve">2) </w:t>
      </w:r>
      <w:r w:rsidR="00D23CF2">
        <w:rPr>
          <w:sz w:val="28"/>
          <w:szCs w:val="28"/>
        </w:rPr>
        <w:t xml:space="preserve">сооружение - ливневая канализация с местоположением: </w:t>
      </w:r>
      <w:r w:rsidR="00D23CF2" w:rsidRPr="007D7639">
        <w:rPr>
          <w:sz w:val="28"/>
          <w:szCs w:val="28"/>
        </w:rPr>
        <w:t>Тульская область, г.</w:t>
      </w:r>
      <w:r w:rsidR="00D23CF2">
        <w:rPr>
          <w:sz w:val="28"/>
          <w:szCs w:val="28"/>
        </w:rPr>
        <w:t> </w:t>
      </w:r>
      <w:r w:rsidR="00D23CF2" w:rsidRPr="007D7639">
        <w:rPr>
          <w:sz w:val="28"/>
          <w:szCs w:val="28"/>
        </w:rPr>
        <w:t xml:space="preserve">Новомосковск, </w:t>
      </w:r>
      <w:r w:rsidR="00D23CF2">
        <w:rPr>
          <w:sz w:val="28"/>
          <w:szCs w:val="28"/>
        </w:rPr>
        <w:t xml:space="preserve">ул. Пионерская,: от ул. Пашанина до дома №35 по ул. Пионерская, </w:t>
      </w:r>
      <w:r w:rsidRPr="007D7639">
        <w:rPr>
          <w:sz w:val="28"/>
          <w:szCs w:val="28"/>
        </w:rPr>
        <w:t xml:space="preserve">протяженность – </w:t>
      </w:r>
      <w:r>
        <w:rPr>
          <w:sz w:val="28"/>
          <w:szCs w:val="28"/>
        </w:rPr>
        <w:t>929</w:t>
      </w:r>
      <w:r w:rsidRPr="007D7639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D23CF2" w:rsidRDefault="000D6B9B" w:rsidP="000D6B9B">
      <w:pPr>
        <w:ind w:firstLine="709"/>
        <w:jc w:val="both"/>
        <w:rPr>
          <w:sz w:val="28"/>
          <w:szCs w:val="28"/>
        </w:rPr>
      </w:pPr>
      <w:r w:rsidRPr="007D7639">
        <w:rPr>
          <w:sz w:val="28"/>
          <w:szCs w:val="28"/>
        </w:rPr>
        <w:t xml:space="preserve">3) </w:t>
      </w:r>
      <w:r w:rsidR="00D23CF2">
        <w:rPr>
          <w:sz w:val="28"/>
          <w:szCs w:val="28"/>
        </w:rPr>
        <w:t xml:space="preserve">сооружение - ливневая канализация с местоположением: </w:t>
      </w:r>
      <w:r w:rsidRPr="007D7639">
        <w:rPr>
          <w:sz w:val="28"/>
          <w:szCs w:val="28"/>
        </w:rPr>
        <w:t xml:space="preserve">Тульская область, г. Новомосковск, </w:t>
      </w:r>
      <w:r w:rsidR="00D23CF2">
        <w:rPr>
          <w:sz w:val="28"/>
          <w:szCs w:val="28"/>
        </w:rPr>
        <w:t>ул. Садовского: от ул. Березовая, дом 25 до ул. Московская, ул. Октябрьская: от ул. Садовского до ул. Куйбышева,</w:t>
      </w:r>
      <w:r w:rsidR="00D23CF2" w:rsidRPr="00D23CF2">
        <w:rPr>
          <w:sz w:val="28"/>
          <w:szCs w:val="28"/>
        </w:rPr>
        <w:t xml:space="preserve"> </w:t>
      </w:r>
      <w:r w:rsidR="00D23CF2" w:rsidRPr="007D7639">
        <w:rPr>
          <w:sz w:val="28"/>
          <w:szCs w:val="28"/>
        </w:rPr>
        <w:t xml:space="preserve">протяженность – </w:t>
      </w:r>
      <w:r w:rsidR="00D23CF2">
        <w:rPr>
          <w:sz w:val="28"/>
          <w:szCs w:val="28"/>
        </w:rPr>
        <w:t xml:space="preserve">1063 </w:t>
      </w:r>
      <w:r w:rsidR="00D23CF2" w:rsidRPr="007D7639">
        <w:rPr>
          <w:sz w:val="28"/>
          <w:szCs w:val="28"/>
        </w:rPr>
        <w:t>м</w:t>
      </w:r>
    </w:p>
    <w:p w:rsidR="00D23CF2" w:rsidRDefault="00D23CF2" w:rsidP="000D6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являющиеся правообладателями вышеуказанных объектов, </w:t>
      </w:r>
      <w:r w:rsidR="00B466B3">
        <w:rPr>
          <w:sz w:val="28"/>
          <w:szCs w:val="28"/>
        </w:rPr>
        <w:t>имеют право в течении одно месяца предоставить в Администрацию заявление с приложением правоустанавливающих документов.</w:t>
      </w:r>
    </w:p>
    <w:p w:rsidR="00B466B3" w:rsidRDefault="00B466B3" w:rsidP="000D6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+7-48762-27248, +7-48762-27217.</w:t>
      </w:r>
    </w:p>
    <w:p w:rsidR="000D6B9B" w:rsidRDefault="000D6B9B" w:rsidP="000D6B9B">
      <w:pPr>
        <w:pStyle w:val="aa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p w:rsidR="000D6B9B" w:rsidRDefault="000D6B9B" w:rsidP="000D6B9B">
      <w:pPr>
        <w:pStyle w:val="aa"/>
        <w:ind w:firstLine="680"/>
        <w:rPr>
          <w:szCs w:val="28"/>
        </w:rPr>
      </w:pPr>
    </w:p>
    <w:sectPr w:rsidR="000D6B9B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9C" w:rsidRDefault="00B86A9C">
      <w:r>
        <w:separator/>
      </w:r>
    </w:p>
  </w:endnote>
  <w:endnote w:type="continuationSeparator" w:id="0">
    <w:p w:rsidR="00B86A9C" w:rsidRDefault="00B8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9C" w:rsidRDefault="00B86A9C">
      <w:r>
        <w:separator/>
      </w:r>
    </w:p>
  </w:footnote>
  <w:footnote w:type="continuationSeparator" w:id="0">
    <w:p w:rsidR="00B86A9C" w:rsidRDefault="00B8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97D31"/>
    <w:rsid w:val="000B64D1"/>
    <w:rsid w:val="000C36CF"/>
    <w:rsid w:val="000C55E2"/>
    <w:rsid w:val="000D0BFB"/>
    <w:rsid w:val="000D49FE"/>
    <w:rsid w:val="000D6B9B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0238"/>
    <w:rsid w:val="002C151D"/>
    <w:rsid w:val="00326D2B"/>
    <w:rsid w:val="003306BF"/>
    <w:rsid w:val="00365E1F"/>
    <w:rsid w:val="0043668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0601B"/>
    <w:rsid w:val="009362FB"/>
    <w:rsid w:val="00971FEA"/>
    <w:rsid w:val="00975048"/>
    <w:rsid w:val="009A5A82"/>
    <w:rsid w:val="009B6CE4"/>
    <w:rsid w:val="009F06F1"/>
    <w:rsid w:val="00A1196C"/>
    <w:rsid w:val="00A1259F"/>
    <w:rsid w:val="00A12ED3"/>
    <w:rsid w:val="00A64681"/>
    <w:rsid w:val="00A70597"/>
    <w:rsid w:val="00A855C2"/>
    <w:rsid w:val="00B0278C"/>
    <w:rsid w:val="00B03873"/>
    <w:rsid w:val="00B0593F"/>
    <w:rsid w:val="00B41EE2"/>
    <w:rsid w:val="00B466B3"/>
    <w:rsid w:val="00B51828"/>
    <w:rsid w:val="00B57CBD"/>
    <w:rsid w:val="00B75DD4"/>
    <w:rsid w:val="00B86A9C"/>
    <w:rsid w:val="00BD2A0C"/>
    <w:rsid w:val="00BD59DA"/>
    <w:rsid w:val="00BE311C"/>
    <w:rsid w:val="00C053BA"/>
    <w:rsid w:val="00C50DC7"/>
    <w:rsid w:val="00C76ED8"/>
    <w:rsid w:val="00C97834"/>
    <w:rsid w:val="00CA5ED6"/>
    <w:rsid w:val="00CA6E1C"/>
    <w:rsid w:val="00CB75DC"/>
    <w:rsid w:val="00CD24AC"/>
    <w:rsid w:val="00CD6313"/>
    <w:rsid w:val="00D107BD"/>
    <w:rsid w:val="00D23CF2"/>
    <w:rsid w:val="00D8437A"/>
    <w:rsid w:val="00D85F8E"/>
    <w:rsid w:val="00DB0AC8"/>
    <w:rsid w:val="00DB66A7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8AAB55"/>
  <w15:docId w15:val="{CB73807E-C61C-436B-9F73-DADDFA2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0B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F10E-A93B-425B-BF1A-4F0E150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1995-11-21T14:41:00Z</cp:lastPrinted>
  <dcterms:created xsi:type="dcterms:W3CDTF">2025-06-09T14:46:00Z</dcterms:created>
  <dcterms:modified xsi:type="dcterms:W3CDTF">2025-06-09T14:46:00Z</dcterms:modified>
</cp:coreProperties>
</file>