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t>11.08.2026 в администрации муниципального образования город Новомосковск (каб. № 144) по адресу: Тульская область, г. Новомосковск, ул. Комсомольская, д. 32/32 в 09 часов 00 минут состоится плановое заседание муниципальной комиссии по делам несовершеннолетних и защите их прав муниципального образования город Новомосковск.</w:t>
      </w:r>
    </w:p>
    <w:p>
      <w:pPr>
        <w:pStyle w:val="BodyTextFirstIndent"/>
        <w:bidi w:val="0"/>
        <w:rPr/>
      </w:pPr>
      <w:r>
        <w:rPr/>
        <w:t xml:space="preserve"> </w:t>
      </w:r>
      <w:r>
        <w:rPr>
          <w:b/>
          <w:bCs/>
        </w:rPr>
        <w:t>Повестка дня:</w:t>
      </w:r>
      <w:r>
        <w:rPr/>
        <w:t xml:space="preserve"> </w:t>
      </w:r>
    </w:p>
    <w:p>
      <w:pPr>
        <w:pStyle w:val="BodyTextFirstIndent"/>
        <w:bidi w:val="0"/>
        <w:rPr/>
      </w:pPr>
      <w:r>
        <w:rPr/>
        <w:t xml:space="preserve">1. Рассмотрение персональных дел. </w:t>
      </w:r>
    </w:p>
    <w:p>
      <w:pPr>
        <w:pStyle w:val="BodyTextFirstIndent"/>
        <w:bidi w:val="0"/>
        <w:rPr/>
      </w:pPr>
      <w:r>
        <w:rPr/>
        <w:t>2. Рассмотрение результатов и эффективности индивидуальной профилактической работы с несовершеннолетними и семьями, включенными в муниципальный банк данных несовершеннолетних и семей, находящихся в социально опасном положении.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LibreOffice/25.8.4.2$Linux_X86_64 LibreOffice_project/580$Build-2</Application>
  <AppVersion>15.0000</AppVersion>
  <Pages>1</Pages>
  <Words>95</Words>
  <Characters>600</Characters>
  <CharactersWithSpaces>684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2026-08-10T11:53:26Z</dcterms:created>
  <dc:creator/>
  <dc:description/>
  <dc:language>ru-RU</dc:language>
  <cp:lastModifiedBy/>
  <dcterms:modified xsi:type="dcterms:W3CDTF">2026-08-10T11:53:42Z</dcterms:modified>
  <cp:revision>2</cp:revision>
  <dc:subject/>
  <dc:title>Default</dc:title>
</cp:coreProperties>
</file>