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AF" w:rsidRPr="003E0FB0" w:rsidRDefault="0092138F" w:rsidP="003E0FB0">
      <w:pPr>
        <w:pStyle w:val="ConsPlusNormal"/>
        <w:ind w:firstLine="709"/>
        <w:jc w:val="both"/>
        <w:rPr>
          <w:rFonts w:ascii="Times New Roman" w:hAnsi="Times New Roman" w:cs="Times New Roman"/>
          <w:color w:val="000000" w:themeColor="text1"/>
          <w:sz w:val="26"/>
          <w:szCs w:val="26"/>
        </w:rPr>
      </w:pPr>
      <w:r w:rsidRPr="0092138F">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editId="36B11C9B">
                <wp:simplePos x="0" y="0"/>
                <wp:positionH relativeFrom="column">
                  <wp:posOffset>-499110</wp:posOffset>
                </wp:positionH>
                <wp:positionV relativeFrom="paragraph">
                  <wp:posOffset>-424815</wp:posOffset>
                </wp:positionV>
                <wp:extent cx="2374265" cy="942975"/>
                <wp:effectExtent l="0" t="0" r="2794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2975"/>
                        </a:xfrm>
                        <a:prstGeom prst="rect">
                          <a:avLst/>
                        </a:prstGeom>
                        <a:solidFill>
                          <a:srgbClr val="FFFFFF"/>
                        </a:solidFill>
                        <a:ln w="9525">
                          <a:solidFill>
                            <a:srgbClr val="000000"/>
                          </a:solidFill>
                          <a:miter lim="800000"/>
                          <a:headEnd/>
                          <a:tailEnd/>
                        </a:ln>
                      </wps:spPr>
                      <wps:txbx>
                        <w:txbxContent>
                          <w:p w:rsidR="00C30542" w:rsidRPr="00E658C1" w:rsidRDefault="0092138F" w:rsidP="00C30542">
                            <w:pPr>
                              <w:rPr>
                                <w:rFonts w:ascii="Times New Roman" w:hAnsi="Times New Roman"/>
                                <w:sz w:val="20"/>
                                <w:szCs w:val="20"/>
                              </w:rPr>
                            </w:pPr>
                            <w:r w:rsidRPr="00AC00E8">
                              <w:rPr>
                                <w:rFonts w:ascii="Times New Roman" w:hAnsi="Times New Roman" w:cs="Times New Roman"/>
                                <w:sz w:val="20"/>
                                <w:szCs w:val="20"/>
                              </w:rPr>
                              <w:t>В редакции решения Собрания депутатов муниципального образования город Новомосковск от 28.06.2022 № 62-5</w:t>
                            </w:r>
                            <w:r w:rsidR="00AC00E8" w:rsidRPr="00AC00E8">
                              <w:rPr>
                                <w:rFonts w:ascii="Times New Roman" w:hAnsi="Times New Roman" w:cs="Times New Roman"/>
                                <w:sz w:val="20"/>
                                <w:szCs w:val="20"/>
                              </w:rPr>
                              <w:t>, от 2</w:t>
                            </w:r>
                            <w:r w:rsidR="00606DC6">
                              <w:rPr>
                                <w:rFonts w:ascii="Times New Roman" w:hAnsi="Times New Roman" w:cs="Times New Roman"/>
                                <w:sz w:val="20"/>
                                <w:szCs w:val="20"/>
                              </w:rPr>
                              <w:t>7</w:t>
                            </w:r>
                            <w:r w:rsidR="00AC00E8" w:rsidRPr="00AC00E8">
                              <w:rPr>
                                <w:rFonts w:ascii="Times New Roman" w:hAnsi="Times New Roman" w:cs="Times New Roman"/>
                                <w:sz w:val="20"/>
                                <w:szCs w:val="20"/>
                              </w:rPr>
                              <w:t>.06.2023 № 77-5</w:t>
                            </w:r>
                            <w:r w:rsidR="00C30542">
                              <w:rPr>
                                <w:rFonts w:ascii="Times New Roman" w:hAnsi="Times New Roman" w:cs="Times New Roman"/>
                                <w:sz w:val="20"/>
                                <w:szCs w:val="20"/>
                              </w:rPr>
                              <w:t xml:space="preserve">, </w:t>
                            </w:r>
                            <w:r w:rsidR="00C30542" w:rsidRPr="00E658C1">
                              <w:rPr>
                                <w:rFonts w:ascii="Times New Roman" w:hAnsi="Times New Roman"/>
                                <w:sz w:val="20"/>
                                <w:szCs w:val="20"/>
                              </w:rPr>
                              <w:t>от  29.05.2024 № 1</w:t>
                            </w:r>
                            <w:r w:rsidR="007A7893">
                              <w:rPr>
                                <w:rFonts w:ascii="Times New Roman" w:hAnsi="Times New Roman"/>
                                <w:sz w:val="20"/>
                                <w:szCs w:val="20"/>
                              </w:rPr>
                              <w:t>3</w:t>
                            </w:r>
                            <w:r w:rsidR="00C30542" w:rsidRPr="00E658C1">
                              <w:rPr>
                                <w:rFonts w:ascii="Times New Roman" w:hAnsi="Times New Roman"/>
                                <w:sz w:val="20"/>
                                <w:szCs w:val="20"/>
                              </w:rPr>
                              <w:t>-2</w:t>
                            </w:r>
                            <w:r w:rsidR="00760EFD">
                              <w:rPr>
                                <w:rFonts w:ascii="Times New Roman" w:hAnsi="Times New Roman"/>
                                <w:sz w:val="20"/>
                                <w:szCs w:val="20"/>
                              </w:rPr>
                              <w:t>, от 26.03.2025 № 28-3</w:t>
                            </w:r>
                          </w:p>
                          <w:p w:rsidR="0092138F" w:rsidRPr="00AC00E8" w:rsidRDefault="0092138F">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3pt;margin-top:-33.45pt;width:186.95pt;height:74.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">
                <v:textbox>
                  <w:txbxContent>
                    <w:p w:rsidR="00C30542" w:rsidRPr="00E658C1" w:rsidRDefault="0092138F" w:rsidP="00C30542">
                      <w:pPr>
                        <w:rPr>
                          <w:rFonts w:ascii="Times New Roman" w:hAnsi="Times New Roman"/>
                          <w:sz w:val="20"/>
                          <w:szCs w:val="20"/>
                        </w:rPr>
                      </w:pPr>
                      <w:r w:rsidRPr="00AC00E8">
                        <w:rPr>
                          <w:rFonts w:ascii="Times New Roman" w:hAnsi="Times New Roman" w:cs="Times New Roman"/>
                          <w:sz w:val="20"/>
                          <w:szCs w:val="20"/>
                        </w:rPr>
                        <w:t>В редакции решения Собрания депутатов муниципального образования город Новомосковск от 28.06.2022 № 62-5</w:t>
                      </w:r>
                      <w:r w:rsidR="00AC00E8" w:rsidRPr="00AC00E8">
                        <w:rPr>
                          <w:rFonts w:ascii="Times New Roman" w:hAnsi="Times New Roman" w:cs="Times New Roman"/>
                          <w:sz w:val="20"/>
                          <w:szCs w:val="20"/>
                        </w:rPr>
                        <w:t>, от 2</w:t>
                      </w:r>
                      <w:r w:rsidR="00606DC6">
                        <w:rPr>
                          <w:rFonts w:ascii="Times New Roman" w:hAnsi="Times New Roman" w:cs="Times New Roman"/>
                          <w:sz w:val="20"/>
                          <w:szCs w:val="20"/>
                        </w:rPr>
                        <w:t>7</w:t>
                      </w:r>
                      <w:r w:rsidR="00AC00E8" w:rsidRPr="00AC00E8">
                        <w:rPr>
                          <w:rFonts w:ascii="Times New Roman" w:hAnsi="Times New Roman" w:cs="Times New Roman"/>
                          <w:sz w:val="20"/>
                          <w:szCs w:val="20"/>
                        </w:rPr>
                        <w:t>.06.2023 № 77-5</w:t>
                      </w:r>
                      <w:r w:rsidR="00C30542">
                        <w:rPr>
                          <w:rFonts w:ascii="Times New Roman" w:hAnsi="Times New Roman" w:cs="Times New Roman"/>
                          <w:sz w:val="20"/>
                          <w:szCs w:val="20"/>
                        </w:rPr>
                        <w:t xml:space="preserve">, </w:t>
                      </w:r>
                      <w:r w:rsidR="00C30542" w:rsidRPr="00E658C1">
                        <w:rPr>
                          <w:rFonts w:ascii="Times New Roman" w:hAnsi="Times New Roman"/>
                          <w:sz w:val="20"/>
                          <w:szCs w:val="20"/>
                        </w:rPr>
                        <w:t>от  29.05.2024 № 1</w:t>
                      </w:r>
                      <w:r w:rsidR="007A7893">
                        <w:rPr>
                          <w:rFonts w:ascii="Times New Roman" w:hAnsi="Times New Roman"/>
                          <w:sz w:val="20"/>
                          <w:szCs w:val="20"/>
                        </w:rPr>
                        <w:t>3</w:t>
                      </w:r>
                      <w:r w:rsidR="00C30542" w:rsidRPr="00E658C1">
                        <w:rPr>
                          <w:rFonts w:ascii="Times New Roman" w:hAnsi="Times New Roman"/>
                          <w:sz w:val="20"/>
                          <w:szCs w:val="20"/>
                        </w:rPr>
                        <w:t>-2</w:t>
                      </w:r>
                      <w:r w:rsidR="00760EFD">
                        <w:rPr>
                          <w:rFonts w:ascii="Times New Roman" w:hAnsi="Times New Roman"/>
                          <w:sz w:val="20"/>
                          <w:szCs w:val="20"/>
                        </w:rPr>
                        <w:t>, от 26.03.2025 № 28-3</w:t>
                      </w:r>
                    </w:p>
                    <w:p w:rsidR="0092138F" w:rsidRPr="00AC00E8" w:rsidRDefault="0092138F">
                      <w:pPr>
                        <w:rPr>
                          <w:rFonts w:ascii="Times New Roman" w:hAnsi="Times New Roman" w:cs="Times New Roman"/>
                          <w:sz w:val="20"/>
                          <w:szCs w:val="20"/>
                        </w:rPr>
                      </w:pPr>
                    </w:p>
                  </w:txbxContent>
                </v:textbox>
              </v:shape>
            </w:pict>
          </mc:Fallback>
        </mc:AlternateContent>
      </w:r>
    </w:p>
    <w:p w:rsidR="006847AF" w:rsidRPr="003E0FB0" w:rsidRDefault="006847AF" w:rsidP="003E0FB0">
      <w:pPr>
        <w:widowControl w:val="0"/>
        <w:autoSpaceDE w:val="0"/>
        <w:autoSpaceDN w:val="0"/>
        <w:spacing w:after="0" w:line="240" w:lineRule="auto"/>
        <w:ind w:firstLine="709"/>
        <w:jc w:val="right"/>
        <w:outlineLvl w:val="0"/>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Приложение</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к решению Собрания депутатов</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муниципального образования</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город Новомосковск</w:t>
      </w:r>
    </w:p>
    <w:p w:rsidR="006847AF" w:rsidRPr="003E0FB0" w:rsidRDefault="006847AF" w:rsidP="003E0FB0">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3E0FB0">
        <w:rPr>
          <w:rFonts w:ascii="Times New Roman" w:eastAsia="Times New Roman" w:hAnsi="Times New Roman" w:cs="Times New Roman"/>
          <w:color w:val="000000" w:themeColor="text1"/>
          <w:sz w:val="24"/>
          <w:szCs w:val="24"/>
          <w:lang w:eastAsia="ru-RU"/>
        </w:rPr>
        <w:t xml:space="preserve">от </w:t>
      </w:r>
      <w:r w:rsidR="00475FD3">
        <w:rPr>
          <w:rFonts w:ascii="Times New Roman" w:eastAsia="Times New Roman" w:hAnsi="Times New Roman" w:cs="Times New Roman"/>
          <w:color w:val="000000" w:themeColor="text1"/>
          <w:sz w:val="24"/>
          <w:szCs w:val="24"/>
          <w:lang w:eastAsia="ru-RU"/>
        </w:rPr>
        <w:t>26.10.2021</w:t>
      </w:r>
      <w:r w:rsidRPr="003E0FB0">
        <w:rPr>
          <w:rFonts w:ascii="Times New Roman" w:eastAsia="Times New Roman" w:hAnsi="Times New Roman" w:cs="Times New Roman"/>
          <w:color w:val="000000" w:themeColor="text1"/>
          <w:sz w:val="24"/>
          <w:szCs w:val="24"/>
          <w:lang w:eastAsia="ru-RU"/>
        </w:rPr>
        <w:t xml:space="preserve"> №</w:t>
      </w:r>
      <w:r w:rsidR="00475FD3">
        <w:rPr>
          <w:rFonts w:ascii="Times New Roman" w:eastAsia="Times New Roman" w:hAnsi="Times New Roman" w:cs="Times New Roman"/>
          <w:color w:val="000000" w:themeColor="text1"/>
          <w:sz w:val="24"/>
          <w:szCs w:val="24"/>
          <w:lang w:eastAsia="ru-RU"/>
        </w:rPr>
        <w:t xml:space="preserve"> 50-12</w:t>
      </w:r>
    </w:p>
    <w:p w:rsidR="006847AF" w:rsidRPr="003E0FB0" w:rsidRDefault="006847AF" w:rsidP="003E0FB0">
      <w:pPr>
        <w:pStyle w:val="ConsPlusNormal"/>
        <w:ind w:firstLine="709"/>
        <w:jc w:val="right"/>
        <w:rPr>
          <w:rFonts w:ascii="Times New Roman" w:hAnsi="Times New Roman" w:cs="Times New Roman"/>
          <w:color w:val="000000" w:themeColor="text1"/>
          <w:sz w:val="24"/>
          <w:szCs w:val="24"/>
        </w:rPr>
      </w:pP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rPr>
          <w:rFonts w:ascii="Times New Roman" w:hAnsi="Times New Roman" w:cs="Times New Roman"/>
          <w:color w:val="000000" w:themeColor="text1"/>
          <w:sz w:val="24"/>
          <w:szCs w:val="24"/>
        </w:rPr>
      </w:pPr>
      <w:bookmarkStart w:id="0" w:name="P29"/>
      <w:bookmarkEnd w:id="0"/>
      <w:r w:rsidRPr="003E0FB0">
        <w:rPr>
          <w:rFonts w:ascii="Times New Roman" w:hAnsi="Times New Roman" w:cs="Times New Roman"/>
          <w:color w:val="000000" w:themeColor="text1"/>
          <w:sz w:val="24"/>
          <w:szCs w:val="24"/>
        </w:rPr>
        <w:t>Положение</w:t>
      </w:r>
    </w:p>
    <w:p w:rsidR="006847AF" w:rsidRPr="003E0FB0" w:rsidRDefault="006847AF" w:rsidP="003E0FB0">
      <w:pPr>
        <w:pStyle w:val="ConsPlusNormal"/>
        <w:ind w:firstLine="709"/>
        <w:jc w:val="center"/>
        <w:rPr>
          <w:rFonts w:ascii="Times New Roman" w:hAnsi="Times New Roman" w:cs="Times New Roman"/>
          <w:b/>
          <w:color w:val="000000" w:themeColor="text1"/>
          <w:sz w:val="24"/>
          <w:szCs w:val="24"/>
        </w:rPr>
      </w:pPr>
      <w:r w:rsidRPr="003E0FB0">
        <w:rPr>
          <w:rFonts w:ascii="Times New Roman" w:hAnsi="Times New Roman" w:cs="Times New Roman"/>
          <w:b/>
          <w:color w:val="000000" w:themeColor="text1"/>
          <w:sz w:val="24"/>
          <w:szCs w:val="24"/>
        </w:rPr>
        <w:t>о муниципальном жилищном контроле на территории муниципального образования город Новомосковск</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1. Общие положения</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 Сфера применения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Настоящее Положение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муниципальном жилищном контроле на территории муниципального образования город Новомосковск</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(далее - Положение) устанавливает порядок осуществления муниципального жилищного контроля на территории муниципального образования город </w:t>
      </w:r>
      <w:r w:rsidR="007857C1" w:rsidRPr="003E0FB0">
        <w:rPr>
          <w:rFonts w:ascii="Times New Roman" w:hAnsi="Times New Roman" w:cs="Times New Roman"/>
          <w:color w:val="000000" w:themeColor="text1"/>
          <w:sz w:val="24"/>
          <w:szCs w:val="24"/>
        </w:rPr>
        <w:t>Новомосковск</w:t>
      </w:r>
      <w:r w:rsidRPr="003E0FB0">
        <w:rPr>
          <w:rFonts w:ascii="Times New Roman" w:hAnsi="Times New Roman" w:cs="Times New Roman"/>
          <w:color w:val="000000" w:themeColor="text1"/>
          <w:sz w:val="24"/>
          <w:szCs w:val="24"/>
        </w:rPr>
        <w:t xml:space="preserve"> (далее - муниципальный контроль).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К отношениям, связанным с осуществлением муниципального контроля применяются положения Жилищного </w:t>
      </w:r>
      <w:hyperlink r:id="rId7" w:history="1">
        <w:r w:rsidRPr="003E0FB0">
          <w:rPr>
            <w:rFonts w:ascii="Times New Roman" w:hAnsi="Times New Roman" w:cs="Times New Roman"/>
            <w:color w:val="000000" w:themeColor="text1"/>
            <w:sz w:val="24"/>
            <w:szCs w:val="24"/>
          </w:rPr>
          <w:t>кодекса</w:t>
        </w:r>
      </w:hyperlink>
      <w:r w:rsidRPr="003E0FB0">
        <w:rPr>
          <w:rFonts w:ascii="Times New Roman" w:hAnsi="Times New Roman" w:cs="Times New Roman"/>
          <w:color w:val="000000" w:themeColor="text1"/>
          <w:sz w:val="24"/>
          <w:szCs w:val="24"/>
        </w:rPr>
        <w:t xml:space="preserve"> Российской Федерации, Федерального </w:t>
      </w:r>
      <w:hyperlink r:id="rId8" w:history="1">
        <w:r w:rsidRPr="003E0FB0">
          <w:rPr>
            <w:rFonts w:ascii="Times New Roman" w:hAnsi="Times New Roman" w:cs="Times New Roman"/>
            <w:color w:val="000000" w:themeColor="text1"/>
            <w:sz w:val="24"/>
            <w:szCs w:val="24"/>
          </w:rPr>
          <w:t>закона</w:t>
        </w:r>
      </w:hyperlink>
      <w:r w:rsidR="001A1DCD">
        <w:rPr>
          <w:rFonts w:ascii="Times New Roman" w:hAnsi="Times New Roman" w:cs="Times New Roman"/>
          <w:color w:val="000000" w:themeColor="text1"/>
          <w:sz w:val="24"/>
          <w:szCs w:val="24"/>
        </w:rPr>
        <w:t xml:space="preserve"> от 31.07.</w:t>
      </w:r>
      <w:r w:rsidRPr="003E0FB0">
        <w:rPr>
          <w:rFonts w:ascii="Times New Roman" w:hAnsi="Times New Roman" w:cs="Times New Roman"/>
          <w:color w:val="000000" w:themeColor="text1"/>
          <w:sz w:val="24"/>
          <w:szCs w:val="24"/>
        </w:rPr>
        <w:t xml:space="preserve">2020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248-ФЗ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(далее - Федеральный закон </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E0413F"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 Предмет и объекты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Предметом муниципального </w:t>
      </w:r>
      <w:r w:rsidR="00E0413F" w:rsidRPr="003E0FB0">
        <w:rPr>
          <w:rFonts w:ascii="Times New Roman" w:hAnsi="Times New Roman" w:cs="Times New Roman"/>
          <w:color w:val="000000" w:themeColor="text1"/>
          <w:sz w:val="24"/>
          <w:szCs w:val="24"/>
        </w:rPr>
        <w:t xml:space="preserve">жилищного </w:t>
      </w:r>
      <w:r w:rsidRPr="003E0FB0">
        <w:rPr>
          <w:rFonts w:ascii="Times New Roman" w:hAnsi="Times New Roman" w:cs="Times New Roman"/>
          <w:color w:val="000000" w:themeColor="text1"/>
          <w:sz w:val="24"/>
          <w:szCs w:val="24"/>
        </w:rPr>
        <w:t>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требований к формированию фондов капитального ремонта;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8) требований энергетической эффективности и оснащенности помещений </w:t>
      </w:r>
      <w:r w:rsidRPr="003E0FB0">
        <w:rPr>
          <w:rFonts w:ascii="Times New Roman" w:hAnsi="Times New Roman" w:cs="Times New Roman"/>
          <w:color w:val="000000" w:themeColor="text1"/>
          <w:sz w:val="24"/>
          <w:szCs w:val="24"/>
        </w:rPr>
        <w:lastRenderedPageBreak/>
        <w:t>многоквартирных домов и жилых домов приборами учета используемых энергетических ресурсов;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6847AF"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AC00E8" w:rsidRPr="00AC00E8" w:rsidRDefault="00AC00E8" w:rsidP="003E0FB0">
      <w:pPr>
        <w:pStyle w:val="ConsPlusNormal"/>
        <w:ind w:firstLine="709"/>
        <w:jc w:val="both"/>
        <w:rPr>
          <w:rFonts w:ascii="Times New Roman" w:hAnsi="Times New Roman" w:cs="Times New Roman"/>
          <w:color w:val="000000" w:themeColor="text1"/>
          <w:sz w:val="24"/>
          <w:szCs w:val="24"/>
        </w:rPr>
      </w:pPr>
      <w:r w:rsidRPr="00AC00E8">
        <w:rPr>
          <w:rFonts w:ascii="Times New Roman" w:hAnsi="Times New Roman" w:cs="Times New Roman"/>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color w:val="000000"/>
          <w:sz w:val="24"/>
          <w:szCs w:val="24"/>
        </w:rPr>
        <w:t xml:space="preserve"> </w:t>
      </w:r>
      <w:r w:rsidRPr="00AC00E8">
        <w:rPr>
          <w:rFonts w:ascii="Times New Roman" w:hAnsi="Times New Roman" w:cs="Times New Roman"/>
          <w:i/>
          <w:color w:val="000000"/>
          <w:sz w:val="24"/>
          <w:szCs w:val="24"/>
        </w:rPr>
        <w:t>(пункт 12 введен решением Собрания депутатов муниципального образования город Новомосковск от 2</w:t>
      </w:r>
      <w:r w:rsidR="00606DC6">
        <w:rPr>
          <w:rFonts w:ascii="Times New Roman" w:hAnsi="Times New Roman" w:cs="Times New Roman"/>
          <w:i/>
          <w:color w:val="000000"/>
          <w:sz w:val="24"/>
          <w:szCs w:val="24"/>
        </w:rPr>
        <w:t>7</w:t>
      </w:r>
      <w:r w:rsidRPr="00AC00E8">
        <w:rPr>
          <w:rFonts w:ascii="Times New Roman" w:hAnsi="Times New Roman" w:cs="Times New Roman"/>
          <w:i/>
          <w:color w:val="000000"/>
          <w:sz w:val="24"/>
          <w:szCs w:val="24"/>
        </w:rPr>
        <w:t>.06.2023 № 77-5).</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Объектами муниципального </w:t>
      </w:r>
      <w:r w:rsidR="00E0413F" w:rsidRPr="003E0FB0">
        <w:rPr>
          <w:rFonts w:ascii="Times New Roman" w:hAnsi="Times New Roman" w:cs="Times New Roman"/>
          <w:color w:val="000000" w:themeColor="text1"/>
          <w:sz w:val="24"/>
          <w:szCs w:val="24"/>
        </w:rPr>
        <w:t xml:space="preserve">жилищного </w:t>
      </w:r>
      <w:r w:rsidRPr="003E0FB0">
        <w:rPr>
          <w:rFonts w:ascii="Times New Roman" w:hAnsi="Times New Roman" w:cs="Times New Roman"/>
          <w:color w:val="000000" w:themeColor="text1"/>
          <w:sz w:val="24"/>
          <w:szCs w:val="24"/>
        </w:rPr>
        <w:t>контроля (далее также - объект контроля) являются: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деятельность, действия (бездействие) граждан и организаций, в рамках которых должны соблюдаться обязательные требования в отношении муниципального жилищного фонда, в том числе предъявляемые к гражданам и организациям, осуществляющим деятельность, действия (бездействие);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 в отношении муниципального жилищного фонда;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муниципальный жилищный фонд.</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both"/>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 Контрольный орган. Должностные лица контрольного органа</w:t>
      </w:r>
    </w:p>
    <w:p w:rsidR="006847AF" w:rsidRPr="003E0FB0" w:rsidRDefault="006847AF" w:rsidP="003E0FB0">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Муниципальный контроль осуществляется администрацией муниципального образования город Новомосковск</w:t>
      </w:r>
      <w:r w:rsidRPr="003E0FB0">
        <w:rPr>
          <w:rFonts w:ascii="Times New Roman" w:eastAsia="Times New Roman" w:hAnsi="Times New Roman" w:cs="Times New Roman"/>
          <w:i/>
          <w:color w:val="000000" w:themeColor="text1"/>
          <w:sz w:val="24"/>
          <w:szCs w:val="24"/>
        </w:rPr>
        <w:t xml:space="preserve"> </w:t>
      </w:r>
      <w:r w:rsidRPr="003E0FB0">
        <w:rPr>
          <w:rFonts w:ascii="Times New Roman" w:eastAsia="Times New Roman" w:hAnsi="Times New Roman" w:cs="Times New Roman"/>
          <w:color w:val="000000" w:themeColor="text1"/>
          <w:sz w:val="24"/>
          <w:szCs w:val="24"/>
        </w:rPr>
        <w:t xml:space="preserve">(далее – </w:t>
      </w:r>
      <w:r w:rsidR="00AE278C" w:rsidRPr="003E0FB0">
        <w:rPr>
          <w:rFonts w:ascii="Times New Roman" w:eastAsia="Times New Roman" w:hAnsi="Times New Roman" w:cs="Times New Roman"/>
          <w:color w:val="000000" w:themeColor="text1"/>
          <w:sz w:val="24"/>
          <w:szCs w:val="24"/>
        </w:rPr>
        <w:t xml:space="preserve">Администрация, </w:t>
      </w:r>
      <w:r w:rsidRPr="003E0FB0">
        <w:rPr>
          <w:rFonts w:ascii="Times New Roman" w:eastAsia="Times New Roman" w:hAnsi="Times New Roman" w:cs="Times New Roman"/>
          <w:color w:val="000000" w:themeColor="text1"/>
          <w:sz w:val="24"/>
          <w:szCs w:val="24"/>
        </w:rPr>
        <w:t>контрольный орган).</w:t>
      </w:r>
    </w:p>
    <w:p w:rsidR="00AE278C" w:rsidRPr="003E0FB0" w:rsidRDefault="00AE278C" w:rsidP="003E0FB0">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От имени Администрации осуществление муниципального контроля возлагается на </w:t>
      </w:r>
      <w:r w:rsidRPr="003E0FB0">
        <w:rPr>
          <w:rFonts w:ascii="Times New Roman" w:hAnsi="Times New Roman" w:cs="Times New Roman"/>
          <w:iCs/>
          <w:color w:val="000000" w:themeColor="text1"/>
          <w:sz w:val="24"/>
          <w:szCs w:val="24"/>
        </w:rPr>
        <w:t xml:space="preserve">управление муниципального контроля администрации муниципального образования город Новомосковск. </w:t>
      </w:r>
    </w:p>
    <w:p w:rsidR="006847AF" w:rsidRPr="003E0FB0" w:rsidRDefault="006847AF" w:rsidP="003E0FB0">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Должностными лицами контрольного органа, уполномоченными на принятие решений о проведении контрольных мероприятий, являются:</w:t>
      </w:r>
    </w:p>
    <w:p w:rsidR="006847AF" w:rsidRPr="003E0FB0" w:rsidRDefault="006847AF" w:rsidP="003E0FB0">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руководитель контрольного органа;</w:t>
      </w:r>
    </w:p>
    <w:p w:rsidR="006847AF" w:rsidRPr="003E0FB0" w:rsidRDefault="006847AF" w:rsidP="003E0FB0">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заместитель руководителя контрольного органа;</w:t>
      </w:r>
    </w:p>
    <w:p w:rsidR="006847AF" w:rsidRPr="003E0FB0" w:rsidRDefault="006847AF" w:rsidP="003E0FB0">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3E0FB0">
        <w:rPr>
          <w:rFonts w:ascii="Times New Roman" w:eastAsia="Times New Roman" w:hAnsi="Times New Roman" w:cs="Times New Roman"/>
          <w:color w:val="000000" w:themeColor="text1"/>
          <w:sz w:val="24"/>
          <w:szCs w:val="24"/>
        </w:rPr>
        <w:t>иное должностное лицо контрольного органа, наделенное в установленном порядке соответствующими полномочиями на принятие решений, в случае отсутствия руководителя, заместителя руководителя контрольного органа.</w:t>
      </w:r>
    </w:p>
    <w:p w:rsidR="00760EFD" w:rsidRPr="00760EFD" w:rsidRDefault="006847AF" w:rsidP="00760EFD">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При осуществлении муниципального контроля должностные лица контрольного органа имеют права и обязанности, установленные </w:t>
      </w:r>
      <w:hyperlink r:id="rId9" w:history="1">
        <w:r w:rsidRPr="003E0FB0">
          <w:rPr>
            <w:rFonts w:ascii="Times New Roman" w:hAnsi="Times New Roman" w:cs="Times New Roman"/>
            <w:color w:val="000000" w:themeColor="text1"/>
            <w:sz w:val="24"/>
            <w:szCs w:val="24"/>
          </w:rPr>
          <w:t>статьей 29</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760EFD" w:rsidRDefault="00760EFD" w:rsidP="003E0FB0">
      <w:pPr>
        <w:pStyle w:val="ConsPlusTitle"/>
        <w:ind w:firstLine="709"/>
        <w:jc w:val="center"/>
        <w:outlineLvl w:val="2"/>
        <w:rPr>
          <w:rFonts w:ascii="Times New Roman" w:hAnsi="Times New Roman" w:cs="Times New Roman"/>
          <w:color w:val="000000" w:themeColor="text1"/>
          <w:sz w:val="24"/>
          <w:szCs w:val="24"/>
        </w:rPr>
      </w:pPr>
    </w:p>
    <w:p w:rsidR="00760EFD" w:rsidRDefault="00760EFD" w:rsidP="00760EFD">
      <w:pPr>
        <w:pStyle w:val="ConsPlusTitle"/>
        <w:ind w:firstLine="567"/>
        <w:jc w:val="center"/>
        <w:outlineLvl w:val="2"/>
        <w:rPr>
          <w:rFonts w:ascii="Times New Roman" w:hAnsi="Times New Roman" w:cs="Times New Roman"/>
          <w:color w:val="000000"/>
          <w:sz w:val="24"/>
          <w:szCs w:val="24"/>
        </w:rPr>
      </w:pPr>
      <w:r w:rsidRPr="00760EFD">
        <w:rPr>
          <w:rFonts w:ascii="Times New Roman" w:hAnsi="Times New Roman" w:cs="Times New Roman"/>
          <w:color w:val="000000"/>
          <w:sz w:val="24"/>
          <w:szCs w:val="24"/>
        </w:rPr>
        <w:t>Статья 4. Управление рисками причинения вреда (ущерба) охраняемым законом ценностям</w:t>
      </w:r>
    </w:p>
    <w:p w:rsidR="00760EFD" w:rsidRPr="00760EFD" w:rsidRDefault="00760EFD" w:rsidP="00760EFD">
      <w:pPr>
        <w:pStyle w:val="ConsPlusTitle"/>
        <w:ind w:firstLine="567"/>
        <w:jc w:val="center"/>
        <w:outlineLvl w:val="2"/>
        <w:rPr>
          <w:rFonts w:ascii="Times New Roman" w:hAnsi="Times New Roman" w:cs="Times New Roman"/>
          <w:b w:val="0"/>
          <w:i/>
          <w:color w:val="000000"/>
          <w:sz w:val="24"/>
          <w:szCs w:val="24"/>
          <w:shd w:val="clear" w:color="auto" w:fill="FFFFFF"/>
        </w:rPr>
      </w:pPr>
      <w:r w:rsidRPr="00760EFD">
        <w:rPr>
          <w:rFonts w:ascii="Times New Roman" w:hAnsi="Times New Roman" w:cs="Times New Roman"/>
          <w:b w:val="0"/>
          <w:i/>
          <w:color w:val="000000"/>
          <w:sz w:val="24"/>
          <w:szCs w:val="24"/>
          <w:shd w:val="clear" w:color="auto" w:fill="FFFFFF"/>
        </w:rPr>
        <w:t>(Статья 4 в редакции решения Собрания депутатов муниципального образования город Новомосковск от 26.03.2025 № 28-3)</w:t>
      </w:r>
    </w:p>
    <w:p w:rsidR="00760EFD" w:rsidRPr="00DF3D76" w:rsidRDefault="00760EFD" w:rsidP="00760EFD">
      <w:pPr>
        <w:pStyle w:val="ConsPlusTitle"/>
        <w:ind w:firstLine="567"/>
        <w:jc w:val="both"/>
        <w:outlineLvl w:val="2"/>
        <w:rPr>
          <w:b w:val="0"/>
          <w:color w:val="000000"/>
          <w:sz w:val="24"/>
          <w:szCs w:val="24"/>
          <w:shd w:val="clear" w:color="auto" w:fill="FFFFFF"/>
        </w:rPr>
      </w:pPr>
      <w:r w:rsidRPr="00DF3D76">
        <w:rPr>
          <w:rFonts w:ascii="Times New Roman" w:hAnsi="Times New Roman" w:cs="Times New Roman"/>
          <w:b w:val="0"/>
          <w:color w:val="000000"/>
          <w:sz w:val="24"/>
          <w:szCs w:val="24"/>
          <w:shd w:val="clear" w:color="auto" w:fill="FFFFFF"/>
        </w:rPr>
        <w:t>1. Муниципальный контроль осуществляется на основе управления рисками причинения вреда (ущерба) охраняемым законом ценностям.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средний риск, умеренный риск, низкий риск.</w:t>
      </w:r>
    </w:p>
    <w:p w:rsidR="00760EFD" w:rsidRPr="00DF3D76" w:rsidRDefault="00760EFD" w:rsidP="00760EFD">
      <w:pPr>
        <w:pStyle w:val="aa"/>
        <w:ind w:firstLine="567"/>
        <w:outlineLvl w:val="2"/>
        <w:rPr>
          <w:b w:val="0"/>
          <w:bCs w:val="0"/>
          <w:color w:val="000000"/>
          <w:sz w:val="24"/>
          <w:shd w:val="clear" w:color="auto" w:fill="FFFFFF"/>
        </w:rPr>
      </w:pPr>
      <w:r w:rsidRPr="00DF3D76">
        <w:rPr>
          <w:b w:val="0"/>
          <w:bCs w:val="0"/>
          <w:color w:val="000000"/>
          <w:sz w:val="24"/>
          <w:shd w:val="clear" w:color="auto" w:fill="FFFFFF"/>
        </w:rPr>
        <w:lastRenderedPageBreak/>
        <w:t>2. В целях отнесения объектов контроля к категориям риска в рамках осуществления муниципального контроля установлены критерии.</w:t>
      </w:r>
    </w:p>
    <w:p w:rsidR="00760EFD" w:rsidRPr="00DF3D76" w:rsidRDefault="00760EFD" w:rsidP="00760EFD">
      <w:pPr>
        <w:pStyle w:val="aa"/>
        <w:ind w:firstLine="567"/>
        <w:outlineLvl w:val="2"/>
        <w:rPr>
          <w:b w:val="0"/>
          <w:bCs w:val="0"/>
          <w:sz w:val="24"/>
          <w:shd w:val="clear" w:color="auto" w:fill="FFFFFF"/>
        </w:rPr>
      </w:pPr>
      <w:r w:rsidRPr="00DF3D76">
        <w:rPr>
          <w:b w:val="0"/>
          <w:bCs w:val="0"/>
          <w:color w:val="000000"/>
          <w:sz w:val="24"/>
          <w:shd w:val="clear" w:color="auto" w:fill="FFFFFF"/>
        </w:rPr>
        <w:t>Отнесение объектов контроля к определенной категории риска осуществляется в зависимости от значения показателя риска:</w:t>
      </w:r>
    </w:p>
    <w:p w:rsidR="00760EFD" w:rsidRPr="00DF3D76" w:rsidRDefault="00760EFD" w:rsidP="00760EFD">
      <w:pPr>
        <w:pStyle w:val="aa"/>
        <w:ind w:firstLine="540"/>
        <w:rPr>
          <w:b w:val="0"/>
          <w:bCs w:val="0"/>
          <w:sz w:val="24"/>
          <w:shd w:val="clear" w:color="auto" w:fill="FFFFFF"/>
        </w:rPr>
      </w:pPr>
      <w:r w:rsidRPr="00DF3D76">
        <w:rPr>
          <w:b w:val="0"/>
          <w:bCs w:val="0"/>
          <w:sz w:val="24"/>
          <w:shd w:val="clear" w:color="auto" w:fill="FFFFFF"/>
        </w:rPr>
        <w:t>при значении показателя риска более 4 - к категории среднего риска;</w:t>
      </w:r>
    </w:p>
    <w:p w:rsidR="00760EFD" w:rsidRPr="00DF3D76" w:rsidRDefault="00760EFD" w:rsidP="00760EFD">
      <w:pPr>
        <w:pStyle w:val="aa"/>
        <w:ind w:firstLine="540"/>
        <w:rPr>
          <w:b w:val="0"/>
          <w:bCs w:val="0"/>
          <w:sz w:val="24"/>
          <w:shd w:val="clear" w:color="auto" w:fill="FFFFFF"/>
        </w:rPr>
      </w:pPr>
      <w:r w:rsidRPr="00DF3D76">
        <w:rPr>
          <w:b w:val="0"/>
          <w:bCs w:val="0"/>
          <w:sz w:val="24"/>
          <w:shd w:val="clear" w:color="auto" w:fill="FFFFFF"/>
        </w:rPr>
        <w:t>при значении показателя риска от 2 до 3 включительно - к категории умеренного риска;</w:t>
      </w:r>
    </w:p>
    <w:p w:rsidR="00760EFD" w:rsidRPr="00DF3D76" w:rsidRDefault="00760EFD" w:rsidP="00760EFD">
      <w:pPr>
        <w:pStyle w:val="aa"/>
        <w:ind w:firstLine="540"/>
        <w:rPr>
          <w:b w:val="0"/>
          <w:bCs w:val="0"/>
          <w:sz w:val="24"/>
          <w:shd w:val="clear" w:color="auto" w:fill="FFFFFF"/>
        </w:rPr>
      </w:pPr>
      <w:r w:rsidRPr="00DF3D76">
        <w:rPr>
          <w:b w:val="0"/>
          <w:bCs w:val="0"/>
          <w:sz w:val="24"/>
          <w:shd w:val="clear" w:color="auto" w:fill="FFFFFF"/>
        </w:rPr>
        <w:t>при значении показателя риска от 0 до 1 включительно - к категории низкого риска.</w:t>
      </w:r>
    </w:p>
    <w:p w:rsidR="00760EFD" w:rsidRPr="00DF3D76" w:rsidRDefault="00760EFD" w:rsidP="00760EFD">
      <w:pPr>
        <w:pStyle w:val="aa"/>
        <w:ind w:firstLine="540"/>
        <w:rPr>
          <w:b w:val="0"/>
          <w:bCs w:val="0"/>
          <w:sz w:val="24"/>
          <w:shd w:val="clear" w:color="auto" w:fill="FFFFFF"/>
        </w:rPr>
      </w:pPr>
      <w:r w:rsidRPr="00DF3D76">
        <w:rPr>
          <w:b w:val="0"/>
          <w:bCs w:val="0"/>
          <w:sz w:val="24"/>
          <w:shd w:val="clear" w:color="auto" w:fill="FFFFFF"/>
        </w:rPr>
        <w:t>Показатель риска рассчитывается по следующей формуле:</w:t>
      </w:r>
      <w:r w:rsidRPr="00DF3D76">
        <w:rPr>
          <w:b w:val="0"/>
          <w:bCs w:val="0"/>
          <w:sz w:val="24"/>
          <w:shd w:val="clear" w:color="auto" w:fill="FFFFFF"/>
        </w:rPr>
        <w:tab/>
        <w:t xml:space="preserve">К = 2 x V1 + 2 x V2, где: К - показатель риска; 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sidRPr="00DF3D76">
        <w:rPr>
          <w:b w:val="0"/>
          <w:bCs w:val="0"/>
          <w:color w:val="000000"/>
          <w:sz w:val="24"/>
          <w:shd w:val="clear" w:color="auto" w:fill="FFFFFF"/>
        </w:rPr>
        <w:t>статьей 19.4.1</w:t>
      </w:r>
      <w:r w:rsidRPr="00DF3D76">
        <w:rPr>
          <w:b w:val="0"/>
          <w:bCs w:val="0"/>
          <w:sz w:val="24"/>
          <w:shd w:val="clear" w:color="auto" w:fill="FFFFFF"/>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sidRPr="00DF3D76">
        <w:rPr>
          <w:b w:val="0"/>
          <w:bCs w:val="0"/>
          <w:color w:val="000000"/>
          <w:sz w:val="24"/>
          <w:shd w:val="clear" w:color="auto" w:fill="FFFFFF"/>
        </w:rPr>
        <w:t>частью 1 статьи 19.5</w:t>
      </w:r>
      <w:r w:rsidRPr="00DF3D76">
        <w:rPr>
          <w:b w:val="0"/>
          <w:bCs w:val="0"/>
          <w:sz w:val="24"/>
          <w:shd w:val="clear" w:color="auto" w:fill="FFFFFF"/>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6847AF" w:rsidRPr="00760EFD" w:rsidRDefault="00760EFD" w:rsidP="00760EFD">
      <w:pPr>
        <w:pStyle w:val="ConsPlusNormal"/>
        <w:ind w:firstLine="709"/>
        <w:jc w:val="both"/>
        <w:rPr>
          <w:rFonts w:ascii="Times New Roman" w:hAnsi="Times New Roman" w:cs="Times New Roman"/>
          <w:color w:val="000000" w:themeColor="text1"/>
          <w:sz w:val="24"/>
          <w:szCs w:val="24"/>
        </w:rPr>
      </w:pPr>
      <w:r w:rsidRPr="00760EFD">
        <w:rPr>
          <w:rFonts w:ascii="Times New Roman" w:hAnsi="Times New Roman" w:cs="Times New Roman"/>
          <w:bCs/>
          <w:sz w:val="24"/>
          <w:shd w:val="clear" w:color="auto" w:fill="FFFFFF"/>
        </w:rPr>
        <w:t xml:space="preserve">3. В рамках осуществления муниципального контроля контрольный орган обеспечивает учет объектов контроля. Перечень объектов контроля размещается на официальном сайте </w:t>
      </w:r>
      <w:r w:rsidRPr="00760EFD">
        <w:rPr>
          <w:rFonts w:ascii="Times New Roman" w:hAnsi="Times New Roman" w:cs="Times New Roman"/>
          <w:bCs/>
          <w:color w:val="000000"/>
          <w:sz w:val="24"/>
        </w:rPr>
        <w:t>муниципального образования город Новомосковск в информационно-телекоммуникационной сети «Интернет»</w:t>
      </w:r>
      <w:r w:rsidRPr="00760EFD">
        <w:rPr>
          <w:rFonts w:ascii="Times New Roman" w:hAnsi="Times New Roman" w:cs="Times New Roman"/>
          <w:bCs/>
          <w:sz w:val="24"/>
          <w:shd w:val="clear" w:color="auto" w:fill="FFFFFF"/>
        </w:rPr>
        <w:t>.</w:t>
      </w: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2. Осуществление муниципального контроля</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5. Виды контрольных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Должностные лица контрольного органа осуществляют муниципальный контроль посредством проведения: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профилактических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контрольных мероприятий, проводимых с взаимодействием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контрольных мероприятий, проводимых без взаимодействия с контролируемым лицом.</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6. Формы документов, используемые при осуществлении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3. Профилактика рисков причинения вреда (ущерба) охраняемым законом ценностям</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Статья 7. Программа профилактики рисков причинения вреда (ущерба) охраняемым законом ценностям</w:t>
      </w:r>
    </w:p>
    <w:p w:rsidR="006847AF" w:rsidRPr="00760EFD" w:rsidRDefault="006847AF" w:rsidP="003E0FB0">
      <w:pPr>
        <w:pStyle w:val="ConsPlusNormal"/>
        <w:ind w:firstLine="709"/>
        <w:jc w:val="both"/>
        <w:rPr>
          <w:rFonts w:ascii="Times New Roman" w:hAnsi="Times New Roman" w:cs="Times New Roman"/>
          <w:i/>
          <w:color w:val="000000" w:themeColor="text1"/>
          <w:sz w:val="24"/>
          <w:szCs w:val="24"/>
        </w:rPr>
      </w:pPr>
      <w:r w:rsidRPr="003E0FB0">
        <w:rPr>
          <w:rFonts w:ascii="Times New Roman" w:hAnsi="Times New Roman" w:cs="Times New Roman"/>
          <w:color w:val="000000" w:themeColor="text1"/>
          <w:sz w:val="24"/>
          <w:szCs w:val="24"/>
        </w:rP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10" w:history="1">
        <w:r w:rsidRPr="003E0FB0">
          <w:rPr>
            <w:rFonts w:ascii="Times New Roman" w:hAnsi="Times New Roman" w:cs="Times New Roman"/>
            <w:color w:val="000000" w:themeColor="text1"/>
            <w:sz w:val="24"/>
            <w:szCs w:val="24"/>
          </w:rPr>
          <w:t>статьей 44</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Утвержденная программа профилактики рисков причинения вреда размещается на официальном сайте </w:t>
      </w:r>
      <w:r w:rsidR="00760EFD">
        <w:rPr>
          <w:rFonts w:ascii="Times New Roman" w:hAnsi="Times New Roman" w:cs="Times New Roman"/>
          <w:color w:val="000000" w:themeColor="text1"/>
          <w:sz w:val="24"/>
          <w:szCs w:val="24"/>
        </w:rPr>
        <w:t>муниципального образования</w:t>
      </w:r>
      <w:r w:rsidRPr="003E0FB0">
        <w:rPr>
          <w:rFonts w:ascii="Times New Roman" w:hAnsi="Times New Roman" w:cs="Times New Roman"/>
          <w:color w:val="000000" w:themeColor="text1"/>
          <w:sz w:val="24"/>
          <w:szCs w:val="24"/>
        </w:rPr>
        <w:t xml:space="preserve"> 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00760EFD">
        <w:rPr>
          <w:rFonts w:ascii="Times New Roman" w:hAnsi="Times New Roman" w:cs="Times New Roman"/>
          <w:color w:val="000000" w:themeColor="text1"/>
          <w:sz w:val="24"/>
          <w:szCs w:val="24"/>
        </w:rPr>
        <w:t xml:space="preserve"> </w:t>
      </w:r>
      <w:r w:rsidR="00760EFD" w:rsidRPr="00760EFD">
        <w:rPr>
          <w:rFonts w:ascii="Times New Roman" w:hAnsi="Times New Roman" w:cs="Times New Roman"/>
          <w:i/>
          <w:color w:val="000000" w:themeColor="text1"/>
          <w:sz w:val="24"/>
          <w:szCs w:val="24"/>
        </w:rPr>
        <w:t>(Пункт 1 в редакции решения Собрания депутатов муниципального образования город Новомосковск от 26.03.2025 № 28-3)</w:t>
      </w:r>
      <w:r w:rsidRPr="00760EFD">
        <w:rPr>
          <w:rFonts w:ascii="Times New Roman" w:hAnsi="Times New Roman" w:cs="Times New Roman"/>
          <w:i/>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8. Виды профилактических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При осуществлении муниципального контроля могут проводиться следующие виды профилактических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информирование;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объявление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консультирование.</w:t>
      </w:r>
    </w:p>
    <w:p w:rsidR="00C30542" w:rsidRPr="00E37DB9" w:rsidRDefault="00C30542" w:rsidP="00C30542">
      <w:pPr>
        <w:pStyle w:val="ConsPlusTitle"/>
        <w:ind w:left="1429" w:hanging="720"/>
        <w:jc w:val="both"/>
        <w:outlineLvl w:val="2"/>
        <w:rPr>
          <w:rFonts w:ascii="Times New Roman" w:hAnsi="Times New Roman" w:cs="Times New Roman"/>
          <w:b w:val="0"/>
          <w:color w:val="000000"/>
          <w:sz w:val="24"/>
          <w:szCs w:val="24"/>
        </w:rPr>
      </w:pPr>
      <w:r w:rsidRPr="00E37DB9">
        <w:rPr>
          <w:rFonts w:ascii="Times New Roman" w:hAnsi="Times New Roman" w:cs="Times New Roman"/>
          <w:b w:val="0"/>
          <w:color w:val="000000"/>
          <w:sz w:val="24"/>
          <w:szCs w:val="24"/>
        </w:rPr>
        <w:t>4) профилактический визит.</w:t>
      </w:r>
    </w:p>
    <w:p w:rsidR="00C30542" w:rsidRPr="00E37DB9" w:rsidRDefault="00C30542" w:rsidP="00C30542">
      <w:pPr>
        <w:pStyle w:val="ConsPlusNormal"/>
        <w:ind w:firstLine="709"/>
        <w:jc w:val="both"/>
        <w:rPr>
          <w:rFonts w:ascii="Times New Roman" w:hAnsi="Times New Roman" w:cs="Times New Roman"/>
          <w:color w:val="000000" w:themeColor="text1"/>
          <w:sz w:val="24"/>
          <w:szCs w:val="24"/>
        </w:rPr>
      </w:pPr>
      <w:r w:rsidRPr="00E37DB9">
        <w:rPr>
          <w:rFonts w:ascii="Times New Roman" w:hAnsi="Times New Roman" w:cs="Times New Roman"/>
          <w:sz w:val="24"/>
          <w:szCs w:val="24"/>
        </w:rPr>
        <w:t>При осуществлении муниципального контроля проведение профилактического мероприятия – профилактический визит не является обязательным</w:t>
      </w:r>
      <w:r w:rsidRPr="00E37DB9">
        <w:rPr>
          <w:rFonts w:ascii="Times New Roman" w:hAnsi="Times New Roman" w:cs="Times New Roman"/>
          <w:sz w:val="26"/>
          <w:szCs w:val="26"/>
        </w:rPr>
        <w:t>.</w:t>
      </w:r>
      <w:r>
        <w:rPr>
          <w:rFonts w:ascii="Times New Roman" w:hAnsi="Times New Roman" w:cs="Times New Roman"/>
          <w:sz w:val="26"/>
          <w:szCs w:val="26"/>
        </w:rPr>
        <w:t xml:space="preserve"> </w:t>
      </w:r>
      <w:r w:rsidRPr="00446313">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пункт</w:t>
      </w:r>
      <w:r w:rsidRPr="00446313">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4</w:t>
      </w:r>
      <w:r w:rsidRPr="00446313">
        <w:rPr>
          <w:rFonts w:ascii="Times New Roman" w:hAnsi="Times New Roman" w:cs="Times New Roman"/>
          <w:bCs/>
          <w:i/>
          <w:iCs/>
          <w:color w:val="000000"/>
          <w:sz w:val="24"/>
          <w:szCs w:val="24"/>
        </w:rPr>
        <w:t>) введен решением Собрания депутатов муниципального образования город Новомосковск от 2</w:t>
      </w:r>
      <w:r>
        <w:rPr>
          <w:rFonts w:ascii="Times New Roman" w:hAnsi="Times New Roman" w:cs="Times New Roman"/>
          <w:bCs/>
          <w:i/>
          <w:iCs/>
          <w:color w:val="000000"/>
          <w:sz w:val="24"/>
          <w:szCs w:val="24"/>
        </w:rPr>
        <w:t>9.</w:t>
      </w:r>
      <w:r w:rsidR="00E658C1">
        <w:rPr>
          <w:rFonts w:ascii="Times New Roman" w:hAnsi="Times New Roman" w:cs="Times New Roman"/>
          <w:bCs/>
          <w:i/>
          <w:iCs/>
          <w:color w:val="000000"/>
          <w:sz w:val="24"/>
          <w:szCs w:val="24"/>
        </w:rPr>
        <w:t>0</w:t>
      </w:r>
      <w:r>
        <w:rPr>
          <w:rFonts w:ascii="Times New Roman" w:hAnsi="Times New Roman" w:cs="Times New Roman"/>
          <w:bCs/>
          <w:i/>
          <w:iCs/>
          <w:color w:val="000000"/>
          <w:sz w:val="24"/>
          <w:szCs w:val="24"/>
        </w:rPr>
        <w:t>5.2024</w:t>
      </w:r>
      <w:r w:rsidRPr="00446313">
        <w:rPr>
          <w:rFonts w:ascii="Times New Roman" w:hAnsi="Times New Roman" w:cs="Times New Roman"/>
          <w:bCs/>
          <w:i/>
          <w:iCs/>
          <w:color w:val="000000"/>
          <w:sz w:val="24"/>
          <w:szCs w:val="24"/>
        </w:rPr>
        <w:t xml:space="preserve"> № </w:t>
      </w:r>
      <w:r>
        <w:rPr>
          <w:rFonts w:ascii="Times New Roman" w:hAnsi="Times New Roman" w:cs="Times New Roman"/>
          <w:bCs/>
          <w:i/>
          <w:iCs/>
          <w:color w:val="000000"/>
          <w:sz w:val="24"/>
          <w:szCs w:val="24"/>
        </w:rPr>
        <w:t>1</w:t>
      </w:r>
      <w:r w:rsidR="007A7893">
        <w:rPr>
          <w:rFonts w:ascii="Times New Roman" w:hAnsi="Times New Roman" w:cs="Times New Roman"/>
          <w:bCs/>
          <w:i/>
          <w:iCs/>
          <w:color w:val="000000"/>
          <w:sz w:val="24"/>
          <w:szCs w:val="24"/>
        </w:rPr>
        <w:t>3</w:t>
      </w:r>
      <w:r>
        <w:rPr>
          <w:rFonts w:ascii="Times New Roman" w:hAnsi="Times New Roman" w:cs="Times New Roman"/>
          <w:bCs/>
          <w:i/>
          <w:iCs/>
          <w:color w:val="000000"/>
          <w:sz w:val="24"/>
          <w:szCs w:val="24"/>
        </w:rPr>
        <w:t>-2</w:t>
      </w:r>
      <w:r w:rsidRPr="00446313">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9. Информирование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6847AF" w:rsidRPr="00760EFD" w:rsidRDefault="006847AF" w:rsidP="00760EFD">
      <w:pPr>
        <w:pStyle w:val="ConsPlusNormal"/>
        <w:ind w:firstLine="709"/>
        <w:jc w:val="both"/>
        <w:rPr>
          <w:rFonts w:ascii="Times New Roman" w:hAnsi="Times New Roman" w:cs="Times New Roman"/>
          <w:i/>
          <w:color w:val="000000" w:themeColor="text1"/>
          <w:sz w:val="24"/>
          <w:szCs w:val="24"/>
        </w:rPr>
      </w:pPr>
      <w:r w:rsidRPr="003E0FB0">
        <w:rPr>
          <w:rFonts w:ascii="Times New Roman" w:hAnsi="Times New Roman" w:cs="Times New Roman"/>
          <w:color w:val="000000" w:themeColor="text1"/>
          <w:sz w:val="24"/>
          <w:szCs w:val="24"/>
        </w:rPr>
        <w:t xml:space="preserve">2. Информирование осуществляется посредством размещения соответствующих сведений на официальном сайте </w:t>
      </w:r>
      <w:r w:rsidR="00760EFD">
        <w:rPr>
          <w:rFonts w:ascii="Times New Roman" w:hAnsi="Times New Roman" w:cs="Times New Roman"/>
          <w:color w:val="000000" w:themeColor="text1"/>
          <w:sz w:val="24"/>
          <w:szCs w:val="24"/>
        </w:rPr>
        <w:t>муниципального образования город Новомосковск</w:t>
      </w:r>
      <w:r w:rsidRPr="003E0FB0">
        <w:rPr>
          <w:rFonts w:ascii="Times New Roman" w:hAnsi="Times New Roman" w:cs="Times New Roman"/>
          <w:color w:val="000000" w:themeColor="text1"/>
          <w:sz w:val="24"/>
          <w:szCs w:val="24"/>
        </w:rPr>
        <w:t xml:space="preserve"> 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760EFD">
        <w:rPr>
          <w:rFonts w:ascii="Times New Roman" w:hAnsi="Times New Roman" w:cs="Times New Roman"/>
          <w:color w:val="000000" w:themeColor="text1"/>
          <w:sz w:val="24"/>
          <w:szCs w:val="24"/>
        </w:rPr>
        <w:t xml:space="preserve"> </w:t>
      </w:r>
      <w:r w:rsidR="00760EFD" w:rsidRPr="00760EFD">
        <w:rPr>
          <w:rFonts w:ascii="Times New Roman" w:hAnsi="Times New Roman" w:cs="Times New Roman"/>
          <w:i/>
          <w:color w:val="000000" w:themeColor="text1"/>
          <w:sz w:val="24"/>
          <w:szCs w:val="24"/>
        </w:rPr>
        <w:t xml:space="preserve">(Пункт </w:t>
      </w:r>
      <w:r w:rsidR="00760EFD">
        <w:rPr>
          <w:rFonts w:ascii="Times New Roman" w:hAnsi="Times New Roman" w:cs="Times New Roman"/>
          <w:i/>
          <w:color w:val="000000" w:themeColor="text1"/>
          <w:sz w:val="24"/>
          <w:szCs w:val="24"/>
        </w:rPr>
        <w:t>2</w:t>
      </w:r>
      <w:r w:rsidR="00760EFD" w:rsidRPr="00760EFD">
        <w:rPr>
          <w:rFonts w:ascii="Times New Roman" w:hAnsi="Times New Roman" w:cs="Times New Roman"/>
          <w:i/>
          <w:color w:val="000000" w:themeColor="text1"/>
          <w:sz w:val="24"/>
          <w:szCs w:val="24"/>
        </w:rPr>
        <w:t xml:space="preserve"> в редакции решения Собрания депутатов муниципального образования город Новомосковск от 26.03.2025 № 28-3).</w:t>
      </w:r>
    </w:p>
    <w:p w:rsidR="006847AF" w:rsidRPr="00760EFD" w:rsidRDefault="006847AF" w:rsidP="00760EFD">
      <w:pPr>
        <w:pStyle w:val="ConsPlusNormal"/>
        <w:ind w:firstLine="709"/>
        <w:jc w:val="both"/>
        <w:rPr>
          <w:rFonts w:ascii="Times New Roman" w:hAnsi="Times New Roman" w:cs="Times New Roman"/>
          <w:i/>
          <w:color w:val="000000" w:themeColor="text1"/>
          <w:sz w:val="24"/>
          <w:szCs w:val="24"/>
        </w:rPr>
      </w:pPr>
      <w:r w:rsidRPr="003E0FB0">
        <w:rPr>
          <w:rFonts w:ascii="Times New Roman" w:hAnsi="Times New Roman" w:cs="Times New Roman"/>
          <w:color w:val="000000" w:themeColor="text1"/>
          <w:sz w:val="24"/>
          <w:szCs w:val="24"/>
        </w:rPr>
        <w:t xml:space="preserve">3. Контрольный орган обязан размещать и поддерживать в актуальном состоянии на своем официальном сайте </w:t>
      </w:r>
      <w:r w:rsidR="00760EFD">
        <w:rPr>
          <w:rFonts w:ascii="Times New Roman" w:hAnsi="Times New Roman" w:cs="Times New Roman"/>
          <w:color w:val="000000" w:themeColor="text1"/>
          <w:sz w:val="24"/>
          <w:szCs w:val="24"/>
        </w:rPr>
        <w:t xml:space="preserve">муниципального образования город Новомосковск </w:t>
      </w:r>
      <w:r w:rsidRPr="003E0FB0">
        <w:rPr>
          <w:rFonts w:ascii="Times New Roman" w:hAnsi="Times New Roman" w:cs="Times New Roman"/>
          <w:color w:val="000000" w:themeColor="text1"/>
          <w:sz w:val="24"/>
          <w:szCs w:val="24"/>
        </w:rPr>
        <w:t xml:space="preserve">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информацию, предусмотренную </w:t>
      </w:r>
      <w:hyperlink r:id="rId11" w:history="1">
        <w:r w:rsidRPr="003E0FB0">
          <w:rPr>
            <w:rFonts w:ascii="Times New Roman" w:hAnsi="Times New Roman" w:cs="Times New Roman"/>
            <w:color w:val="000000" w:themeColor="text1"/>
            <w:sz w:val="24"/>
            <w:szCs w:val="24"/>
          </w:rPr>
          <w:t>частью 3 статьи 46</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00760EFD" w:rsidRPr="00760EFD">
        <w:rPr>
          <w:rFonts w:ascii="Times New Roman" w:hAnsi="Times New Roman" w:cs="Times New Roman"/>
          <w:i/>
          <w:color w:val="000000" w:themeColor="text1"/>
          <w:sz w:val="24"/>
          <w:szCs w:val="24"/>
        </w:rPr>
        <w:t xml:space="preserve"> </w:t>
      </w:r>
      <w:r w:rsidR="00760EFD" w:rsidRPr="00760EFD">
        <w:rPr>
          <w:rFonts w:ascii="Times New Roman" w:hAnsi="Times New Roman" w:cs="Times New Roman"/>
          <w:i/>
          <w:color w:val="000000" w:themeColor="text1"/>
          <w:sz w:val="24"/>
          <w:szCs w:val="24"/>
        </w:rPr>
        <w:t>(Пункт 1 в редакции решения Собрания депутатов муниципального образования город Новомосковск от 26.03.2025 № 28-3).</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10. Объявление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В случае наличия у контрольного органа сведений о готовящихся нарушениях </w:t>
      </w:r>
      <w:r w:rsidRPr="003E0FB0">
        <w:rPr>
          <w:rFonts w:ascii="Times New Roman" w:hAnsi="Times New Roman" w:cs="Times New Roman"/>
          <w:color w:val="000000" w:themeColor="text1"/>
          <w:sz w:val="24"/>
          <w:szCs w:val="24"/>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2" w:history="1">
        <w:r w:rsidRPr="003E0FB0">
          <w:rPr>
            <w:rFonts w:ascii="Times New Roman" w:hAnsi="Times New Roman" w:cs="Times New Roman"/>
            <w:color w:val="000000" w:themeColor="text1"/>
            <w:sz w:val="24"/>
            <w:szCs w:val="24"/>
          </w:rPr>
          <w:t>законом</w:t>
        </w:r>
      </w:hyperlink>
      <w:r w:rsidRPr="003E0FB0">
        <w:rPr>
          <w:rFonts w:ascii="Times New Roman" w:hAnsi="Times New Roman" w:cs="Times New Roman"/>
          <w:color w:val="000000" w:themeColor="text1"/>
          <w:sz w:val="24"/>
          <w:szCs w:val="24"/>
        </w:rPr>
        <w:t xml:space="preserve">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4D7D20">
        <w:rPr>
          <w:rFonts w:ascii="Times New Roman" w:hAnsi="Times New Roman" w:cs="Times New Roman"/>
          <w:color w:val="000000" w:themeColor="text1"/>
          <w:sz w:val="24"/>
          <w:szCs w:val="24"/>
        </w:rPr>
        <w:t xml:space="preserve">, </w:t>
      </w:r>
      <w:r w:rsidR="004D7D20" w:rsidRPr="004D7D20">
        <w:rPr>
          <w:rFonts w:ascii="Times New Roman" w:hAnsi="Times New Roman" w:cs="Times New Roman"/>
          <w:bCs/>
          <w:color w:val="000000"/>
          <w:sz w:val="24"/>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4D7D20">
        <w:rPr>
          <w:rFonts w:ascii="Times New Roman" w:hAnsi="Times New Roman" w:cs="Times New Roman"/>
          <w:color w:val="000000" w:themeColor="text1"/>
          <w:sz w:val="24"/>
          <w:szCs w:val="24"/>
        </w:rPr>
        <w:t xml:space="preserve"> </w:t>
      </w:r>
      <w:r w:rsidR="004D7D20" w:rsidRPr="00760EFD">
        <w:rPr>
          <w:rFonts w:ascii="Times New Roman" w:hAnsi="Times New Roman" w:cs="Times New Roman"/>
          <w:i/>
          <w:color w:val="000000" w:themeColor="text1"/>
          <w:sz w:val="24"/>
          <w:szCs w:val="24"/>
        </w:rPr>
        <w:t xml:space="preserve">(Пункт </w:t>
      </w:r>
      <w:r w:rsidR="004D7D20">
        <w:rPr>
          <w:rFonts w:ascii="Times New Roman" w:hAnsi="Times New Roman" w:cs="Times New Roman"/>
          <w:i/>
          <w:color w:val="000000" w:themeColor="text1"/>
          <w:sz w:val="24"/>
          <w:szCs w:val="24"/>
        </w:rPr>
        <w:t>2</w:t>
      </w:r>
      <w:r w:rsidR="004D7D20" w:rsidRPr="00760EFD">
        <w:rPr>
          <w:rFonts w:ascii="Times New Roman" w:hAnsi="Times New Roman" w:cs="Times New Roman"/>
          <w:i/>
          <w:color w:val="000000" w:themeColor="text1"/>
          <w:sz w:val="24"/>
          <w:szCs w:val="24"/>
        </w:rPr>
        <w:t xml:space="preserve"> в редакции решения Собрания депутатов муниципального образования город Новомосковск от 26.03.2025 № 28-3)</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Возражение должно содержать:</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наименование контрольного органа, в который направляется возражение;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дату и номер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доводы, на основании которых контролируемое лицо не согласно с объявленным предостережением;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дату получения предостережения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По результатам рассмотрения возражения должностное лицо, рассмотревшее возражение, принимает одно из следующих решений: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удовлетворяет возражение в форме отмены объявленного предостережения;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отказывает в удовлетворении возражения.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8. 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11. Консультирование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w:t>
      </w:r>
      <w:r w:rsidRPr="003E0FB0">
        <w:rPr>
          <w:rFonts w:ascii="Times New Roman" w:hAnsi="Times New Roman" w:cs="Times New Roman"/>
          <w:color w:val="000000" w:themeColor="text1"/>
          <w:sz w:val="24"/>
          <w:szCs w:val="24"/>
        </w:rPr>
        <w:lastRenderedPageBreak/>
        <w:t>осуществляется без взимания платы.</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 итогам консультирования информация в письменной форме контролируемым лицам и их представителям не предоставляется.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Консультирование осуществляется по следующим вопросам: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разъяснение положений нормативных правовых актов, регламентирующих порядок осуществления муниципального контроля;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порядок обжалования решений и действий (бездействия) должностных лиц.</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847AF" w:rsidRPr="00760EFD" w:rsidRDefault="006847AF" w:rsidP="00760EFD">
      <w:pPr>
        <w:pStyle w:val="ConsPlusNormal"/>
        <w:ind w:firstLine="709"/>
        <w:jc w:val="both"/>
        <w:rPr>
          <w:rFonts w:ascii="Times New Roman" w:hAnsi="Times New Roman" w:cs="Times New Roman"/>
          <w:i/>
          <w:color w:val="000000" w:themeColor="text1"/>
          <w:sz w:val="24"/>
          <w:szCs w:val="24"/>
        </w:rPr>
      </w:pPr>
      <w:r w:rsidRPr="003E0FB0">
        <w:rPr>
          <w:rFonts w:ascii="Times New Roman" w:hAnsi="Times New Roman" w:cs="Times New Roman"/>
          <w:color w:val="000000" w:themeColor="text1"/>
          <w:sz w:val="24"/>
          <w:szCs w:val="24"/>
        </w:rP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w:t>
      </w:r>
      <w:r w:rsidR="00760EFD">
        <w:rPr>
          <w:rFonts w:ascii="Times New Roman" w:hAnsi="Times New Roman" w:cs="Times New Roman"/>
          <w:color w:val="000000" w:themeColor="text1"/>
          <w:sz w:val="24"/>
          <w:szCs w:val="24"/>
        </w:rPr>
        <w:t>ом</w:t>
      </w:r>
      <w:r w:rsidRPr="003E0FB0">
        <w:rPr>
          <w:rFonts w:ascii="Times New Roman" w:hAnsi="Times New Roman" w:cs="Times New Roman"/>
          <w:color w:val="000000" w:themeColor="text1"/>
          <w:sz w:val="24"/>
          <w:szCs w:val="24"/>
        </w:rPr>
        <w:t xml:space="preserve"> сайт</w:t>
      </w:r>
      <w:r w:rsidR="00760EFD">
        <w:rPr>
          <w:rFonts w:ascii="Times New Roman" w:hAnsi="Times New Roman" w:cs="Times New Roman"/>
          <w:color w:val="000000" w:themeColor="text1"/>
          <w:sz w:val="24"/>
          <w:szCs w:val="24"/>
        </w:rPr>
        <w:t>е</w:t>
      </w:r>
      <w:r w:rsidRPr="003E0FB0">
        <w:rPr>
          <w:rFonts w:ascii="Times New Roman" w:hAnsi="Times New Roman" w:cs="Times New Roman"/>
          <w:color w:val="000000" w:themeColor="text1"/>
          <w:sz w:val="24"/>
          <w:szCs w:val="24"/>
        </w:rPr>
        <w:t xml:space="preserve"> </w:t>
      </w:r>
      <w:r w:rsidR="00760EFD">
        <w:rPr>
          <w:rFonts w:ascii="Times New Roman" w:hAnsi="Times New Roman" w:cs="Times New Roman"/>
          <w:color w:val="000000" w:themeColor="text1"/>
          <w:sz w:val="24"/>
          <w:szCs w:val="24"/>
        </w:rPr>
        <w:t>муниципального образования город Новомосковск</w:t>
      </w:r>
      <w:r w:rsidRPr="003E0FB0">
        <w:rPr>
          <w:rFonts w:ascii="Times New Roman" w:hAnsi="Times New Roman" w:cs="Times New Roman"/>
          <w:color w:val="000000" w:themeColor="text1"/>
          <w:sz w:val="24"/>
          <w:szCs w:val="24"/>
        </w:rPr>
        <w:t xml:space="preserve"> в информационно-телекоммуникационной сети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Интернет</w:t>
      </w:r>
      <w:r w:rsidR="00AE278C" w:rsidRPr="003E0FB0">
        <w:rPr>
          <w:rFonts w:ascii="Times New Roman" w:hAnsi="Times New Roman" w:cs="Times New Roman"/>
          <w:color w:val="000000" w:themeColor="text1"/>
          <w:sz w:val="24"/>
          <w:szCs w:val="24"/>
        </w:rPr>
        <w:t>»</w:t>
      </w:r>
      <w:r w:rsidR="00760EFD" w:rsidRPr="00760EFD">
        <w:rPr>
          <w:rFonts w:ascii="Times New Roman" w:hAnsi="Times New Roman" w:cs="Times New Roman"/>
          <w:i/>
          <w:color w:val="000000" w:themeColor="text1"/>
          <w:sz w:val="24"/>
          <w:szCs w:val="24"/>
        </w:rPr>
        <w:t xml:space="preserve"> </w:t>
      </w:r>
      <w:r w:rsidR="00760EFD" w:rsidRPr="00760EFD">
        <w:rPr>
          <w:rFonts w:ascii="Times New Roman" w:hAnsi="Times New Roman" w:cs="Times New Roman"/>
          <w:i/>
          <w:color w:val="000000" w:themeColor="text1"/>
          <w:sz w:val="24"/>
          <w:szCs w:val="24"/>
        </w:rPr>
        <w:t xml:space="preserve">(Пункт </w:t>
      </w:r>
      <w:r w:rsidR="00760EFD">
        <w:rPr>
          <w:rFonts w:ascii="Times New Roman" w:hAnsi="Times New Roman" w:cs="Times New Roman"/>
          <w:i/>
          <w:color w:val="000000" w:themeColor="text1"/>
          <w:sz w:val="24"/>
          <w:szCs w:val="24"/>
        </w:rPr>
        <w:t>6</w:t>
      </w:r>
      <w:r w:rsidR="00760EFD" w:rsidRPr="00760EFD">
        <w:rPr>
          <w:rFonts w:ascii="Times New Roman" w:hAnsi="Times New Roman" w:cs="Times New Roman"/>
          <w:i/>
          <w:color w:val="000000" w:themeColor="text1"/>
          <w:sz w:val="24"/>
          <w:szCs w:val="24"/>
        </w:rPr>
        <w:t xml:space="preserve"> в редакции решения Собрания депутатов муниципального образования город Новомосковск от 26.03.2025 № 28-3).</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4D7D20" w:rsidRPr="003E0FB0" w:rsidRDefault="004D7D20" w:rsidP="004D7D20">
      <w:pPr>
        <w:pStyle w:val="ConsPlusNormal"/>
        <w:ind w:firstLine="709"/>
        <w:jc w:val="center"/>
        <w:rPr>
          <w:rFonts w:ascii="Times New Roman" w:hAnsi="Times New Roman" w:cs="Times New Roman"/>
          <w:color w:val="000000" w:themeColor="text1"/>
          <w:sz w:val="24"/>
          <w:szCs w:val="24"/>
        </w:rPr>
      </w:pPr>
      <w:r w:rsidRPr="004D7D20">
        <w:rPr>
          <w:rFonts w:ascii="Times New Roman" w:hAnsi="Times New Roman" w:cs="Times New Roman"/>
          <w:b/>
          <w:bCs/>
          <w:color w:val="000000"/>
          <w:sz w:val="24"/>
        </w:rPr>
        <w:t>Ста</w:t>
      </w:r>
      <w:r w:rsidRPr="004D7D20">
        <w:rPr>
          <w:rFonts w:ascii="Times New Roman" w:hAnsi="Times New Roman" w:cs="Times New Roman"/>
          <w:b/>
          <w:bCs/>
          <w:color w:val="000000"/>
          <w:sz w:val="24"/>
          <w:shd w:val="clear" w:color="auto" w:fill="FFFFFF"/>
        </w:rPr>
        <w:t>тья 11.1. Профилактический визит по инициативе контролируемого лица</w:t>
      </w:r>
      <w:r w:rsidRPr="005F27E9">
        <w:rPr>
          <w:rFonts w:ascii="Times New Roman" w:hAnsi="Times New Roman" w:cs="Times New Roman"/>
          <w:bCs/>
          <w:i/>
          <w:iCs/>
          <w:color w:val="000000"/>
          <w:sz w:val="24"/>
          <w:szCs w:val="24"/>
        </w:rPr>
        <w:t xml:space="preserve"> </w:t>
      </w:r>
      <w:r w:rsidR="00C30542" w:rsidRPr="005F27E9">
        <w:rPr>
          <w:rFonts w:ascii="Times New Roman" w:hAnsi="Times New Roman" w:cs="Times New Roman"/>
          <w:bCs/>
          <w:i/>
          <w:iCs/>
          <w:color w:val="000000"/>
          <w:sz w:val="24"/>
          <w:szCs w:val="24"/>
        </w:rPr>
        <w:t>(Статья 11.1 введена решением Собрания депутатов муниципального образования город Новомосковск от 29.</w:t>
      </w:r>
      <w:r w:rsidR="00C30542">
        <w:rPr>
          <w:rFonts w:ascii="Times New Roman" w:hAnsi="Times New Roman" w:cs="Times New Roman"/>
          <w:bCs/>
          <w:i/>
          <w:iCs/>
          <w:color w:val="000000"/>
          <w:sz w:val="24"/>
          <w:szCs w:val="24"/>
        </w:rPr>
        <w:t>0</w:t>
      </w:r>
      <w:r w:rsidR="00C30542" w:rsidRPr="005F27E9">
        <w:rPr>
          <w:rFonts w:ascii="Times New Roman" w:hAnsi="Times New Roman" w:cs="Times New Roman"/>
          <w:bCs/>
          <w:i/>
          <w:iCs/>
          <w:color w:val="000000"/>
          <w:sz w:val="24"/>
          <w:szCs w:val="24"/>
        </w:rPr>
        <w:t>5.2024 № 1</w:t>
      </w:r>
      <w:r w:rsidR="007A7893">
        <w:rPr>
          <w:rFonts w:ascii="Times New Roman" w:hAnsi="Times New Roman" w:cs="Times New Roman"/>
          <w:bCs/>
          <w:i/>
          <w:iCs/>
          <w:color w:val="000000"/>
          <w:sz w:val="24"/>
          <w:szCs w:val="24"/>
        </w:rPr>
        <w:t>3</w:t>
      </w:r>
      <w:r w:rsidR="00C30542" w:rsidRPr="005F27E9">
        <w:rPr>
          <w:rFonts w:ascii="Times New Roman" w:hAnsi="Times New Roman" w:cs="Times New Roman"/>
          <w:bCs/>
          <w:i/>
          <w:iCs/>
          <w:color w:val="000000"/>
          <w:sz w:val="24"/>
          <w:szCs w:val="24"/>
        </w:rPr>
        <w:t>-2</w:t>
      </w:r>
      <w:r>
        <w:rPr>
          <w:rFonts w:ascii="Times New Roman" w:hAnsi="Times New Roman" w:cs="Times New Roman"/>
          <w:bCs/>
          <w:i/>
          <w:iCs/>
          <w:color w:val="000000"/>
          <w:sz w:val="24"/>
          <w:szCs w:val="24"/>
        </w:rPr>
        <w:t xml:space="preserve">, </w:t>
      </w:r>
      <w:r w:rsidRPr="00760EFD">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r w:rsidRPr="003E0FB0">
        <w:rPr>
          <w:rFonts w:ascii="Times New Roman" w:hAnsi="Times New Roman" w:cs="Times New Roman"/>
          <w:color w:val="000000" w:themeColor="text1"/>
          <w:sz w:val="24"/>
          <w:szCs w:val="24"/>
        </w:rPr>
        <w:t>.</w:t>
      </w:r>
    </w:p>
    <w:p w:rsidR="00C30542" w:rsidRPr="005F27E9" w:rsidRDefault="00C30542" w:rsidP="004D7D20">
      <w:pPr>
        <w:pStyle w:val="ConsPlusTitle"/>
        <w:outlineLvl w:val="2"/>
        <w:rPr>
          <w:rFonts w:ascii="Times New Roman" w:hAnsi="Times New Roman" w:cs="Times New Roman"/>
          <w:color w:val="000000"/>
          <w:sz w:val="24"/>
          <w:szCs w:val="24"/>
        </w:rPr>
      </w:pPr>
    </w:p>
    <w:p w:rsidR="004D7D20" w:rsidRPr="00DF3D76" w:rsidRDefault="004D7D20" w:rsidP="004D7D20">
      <w:pPr>
        <w:pStyle w:val="aa"/>
        <w:ind w:firstLine="540"/>
        <w:rPr>
          <w:b w:val="0"/>
          <w:bCs w:val="0"/>
          <w:color w:val="000000"/>
          <w:sz w:val="24"/>
          <w:shd w:val="clear" w:color="auto" w:fill="FFFFFF"/>
        </w:rPr>
      </w:pPr>
      <w:r w:rsidRPr="00DF3D76">
        <w:rPr>
          <w:b w:val="0"/>
          <w:bCs w:val="0"/>
          <w:color w:val="000000"/>
          <w:sz w:val="24"/>
          <w:shd w:val="clear" w:color="auto" w:fill="FFFFFF"/>
        </w:rPr>
        <w:t xml:space="preserve">1. Профилактический визит по инициативе контролируемого лица </w:t>
      </w:r>
      <w:r w:rsidRPr="00DF3D76">
        <w:rPr>
          <w:b w:val="0"/>
          <w:bCs w:val="0"/>
          <w:strike/>
          <w:color w:val="FF0000"/>
          <w:sz w:val="24"/>
          <w:shd w:val="clear" w:color="auto" w:fill="FFFFFF"/>
        </w:rPr>
        <w:t xml:space="preserve"> </w:t>
      </w:r>
      <w:r w:rsidRPr="00DF3D76">
        <w:rPr>
          <w:b w:val="0"/>
          <w:bCs w:val="0"/>
          <w:color w:val="000000"/>
          <w:sz w:val="24"/>
          <w:shd w:val="clear" w:color="auto" w:fill="FFFFFF"/>
        </w:rPr>
        <w:t xml:space="preserve"> 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30542" w:rsidRPr="004D7D20" w:rsidRDefault="004D7D20" w:rsidP="004D7D20">
      <w:pPr>
        <w:pStyle w:val="ConsPlusTitle"/>
        <w:ind w:firstLine="709"/>
        <w:jc w:val="both"/>
        <w:outlineLvl w:val="1"/>
        <w:rPr>
          <w:rFonts w:ascii="Times New Roman" w:hAnsi="Times New Roman" w:cs="Times New Roman"/>
          <w:b w:val="0"/>
          <w:bCs/>
          <w:color w:val="000000"/>
          <w:sz w:val="24"/>
          <w:shd w:val="clear" w:color="auto" w:fill="FFFFFF"/>
        </w:rPr>
      </w:pPr>
      <w:r w:rsidRPr="004D7D20">
        <w:rPr>
          <w:rFonts w:ascii="Times New Roman" w:hAnsi="Times New Roman" w:cs="Times New Roman"/>
          <w:b w:val="0"/>
          <w:bCs/>
          <w:color w:val="000000"/>
          <w:sz w:val="24"/>
          <w:shd w:val="clear" w:color="auto" w:fill="FFFFFF"/>
        </w:rPr>
        <w:t>2. Условия проведения профилактического визита по инициативе контролируемого лица и порядок действий при его осуществлении определяются в соответствии со статьей 52.2 Федерального закона</w:t>
      </w:r>
      <w:r w:rsidRPr="004D7D20">
        <w:rPr>
          <w:rFonts w:ascii="Times New Roman" w:hAnsi="Times New Roman" w:cs="Times New Roman"/>
          <w:b w:val="0"/>
          <w:bCs/>
          <w:color w:val="000000"/>
          <w:sz w:val="24"/>
        </w:rPr>
        <w:t xml:space="preserve"> «О государственном контроле (надзоре) и муниципальном контроле в Росс</w:t>
      </w:r>
      <w:r w:rsidRPr="004D7D20">
        <w:rPr>
          <w:rFonts w:ascii="Times New Roman" w:hAnsi="Times New Roman" w:cs="Times New Roman"/>
          <w:b w:val="0"/>
          <w:bCs/>
          <w:color w:val="000000"/>
          <w:sz w:val="24"/>
          <w:shd w:val="clear" w:color="auto" w:fill="FFFFFF"/>
        </w:rPr>
        <w:t>ийской Федерации».</w:t>
      </w:r>
    </w:p>
    <w:p w:rsidR="004D7D20" w:rsidRDefault="004D7D20" w:rsidP="004D7D20">
      <w:pPr>
        <w:pStyle w:val="ConsPlusTitle"/>
        <w:ind w:firstLine="709"/>
        <w:jc w:val="center"/>
        <w:outlineLvl w:val="1"/>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4. Контрольные мероприятия, проводимые с взаимодействием с контролируемым лицом</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12. Виды контрольных мероприятий, проводимых с взаимодействием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Взаимодействие с контролируемым лицом осуществляется при проведении следующих контрольных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w:t>
      </w:r>
      <w:r w:rsidR="004D7D20" w:rsidRPr="004D7D20">
        <w:rPr>
          <w:rFonts w:ascii="Times New Roman" w:hAnsi="Times New Roman" w:cs="Times New Roman"/>
          <w:bCs/>
          <w:color w:val="000000"/>
          <w:sz w:val="24"/>
          <w:shd w:val="clear" w:color="auto" w:fill="FFFFFF"/>
        </w:rPr>
        <w:t>рейдовый осмотр</w:t>
      </w:r>
      <w:r w:rsidR="004D7D20">
        <w:rPr>
          <w:rFonts w:ascii="Times New Roman" w:hAnsi="Times New Roman" w:cs="Times New Roman"/>
          <w:i/>
          <w:color w:val="000000" w:themeColor="text1"/>
          <w:sz w:val="24"/>
          <w:szCs w:val="24"/>
        </w:rPr>
        <w:t xml:space="preserve"> (подпункт 1 </w:t>
      </w:r>
      <w:r w:rsidR="004D7D20" w:rsidRPr="00760EFD">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инспекционный визит;</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документарная проверка;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выездная проверка.</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4D7D20" w:rsidRDefault="004D7D20" w:rsidP="004D7D20">
      <w:pPr>
        <w:pStyle w:val="aa"/>
        <w:ind w:firstLine="540"/>
        <w:jc w:val="center"/>
        <w:rPr>
          <w:bCs w:val="0"/>
          <w:color w:val="000000"/>
          <w:sz w:val="24"/>
        </w:rPr>
      </w:pPr>
      <w:r w:rsidRPr="004D7D20">
        <w:rPr>
          <w:bCs w:val="0"/>
          <w:color w:val="000000"/>
          <w:sz w:val="24"/>
        </w:rPr>
        <w:t>Статья 13. Рейдовый осмотр</w:t>
      </w:r>
    </w:p>
    <w:p w:rsidR="004D7D20" w:rsidRPr="004D7D20" w:rsidRDefault="004D7D20" w:rsidP="004D7D20">
      <w:pPr>
        <w:pStyle w:val="ConsPlusTitle"/>
        <w:ind w:firstLine="709"/>
        <w:jc w:val="center"/>
        <w:outlineLvl w:val="2"/>
        <w:rPr>
          <w:rFonts w:ascii="Times New Roman" w:hAnsi="Times New Roman" w:cs="Times New Roman"/>
          <w:b w:val="0"/>
          <w:i/>
          <w:color w:val="000000" w:themeColor="text1"/>
          <w:sz w:val="24"/>
          <w:szCs w:val="24"/>
        </w:rPr>
      </w:pPr>
      <w:r>
        <w:rPr>
          <w:rFonts w:ascii="Times New Roman" w:hAnsi="Times New Roman" w:cs="Times New Roman"/>
          <w:b w:val="0"/>
          <w:i/>
          <w:color w:val="000000" w:themeColor="text1"/>
          <w:sz w:val="24"/>
          <w:szCs w:val="24"/>
        </w:rPr>
        <w:lastRenderedPageBreak/>
        <w:t xml:space="preserve">(статья 13 </w:t>
      </w:r>
      <w:r w:rsidRPr="004D7D20">
        <w:rPr>
          <w:rFonts w:ascii="Times New Roman" w:hAnsi="Times New Roman" w:cs="Times New Roman"/>
          <w:b w:val="0"/>
          <w:i/>
          <w:color w:val="000000" w:themeColor="text1"/>
          <w:sz w:val="24"/>
          <w:szCs w:val="24"/>
        </w:rPr>
        <w:t>в редакции решения Собрания депутатов муниципального образования город Новомосковск от 26.03.2025 № 28-3)</w:t>
      </w:r>
    </w:p>
    <w:p w:rsidR="004D7D20" w:rsidRPr="00DF3D76" w:rsidRDefault="004D7D20" w:rsidP="004D7D20">
      <w:pPr>
        <w:pStyle w:val="ListParagraph"/>
        <w:widowControl w:val="0"/>
        <w:ind w:left="0"/>
        <w:jc w:val="both"/>
        <w:rPr>
          <w:color w:val="000000"/>
          <w:shd w:val="clear" w:color="auto" w:fill="FFFFFF"/>
        </w:rPr>
      </w:pPr>
      <w:r w:rsidRPr="00DF3D76">
        <w:rPr>
          <w:color w:val="000000"/>
        </w:rPr>
        <w:t xml:space="preserve">       1. Порядок действий при о</w:t>
      </w:r>
      <w:r w:rsidRPr="00DF3D76">
        <w:rPr>
          <w:color w:val="000000"/>
          <w:shd w:val="clear" w:color="auto" w:fill="FFFFFF"/>
        </w:rPr>
        <w:t>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D7D20" w:rsidRPr="00DF3D76" w:rsidRDefault="004D7D20" w:rsidP="004D7D20">
      <w:pPr>
        <w:pStyle w:val="ListParagraph"/>
        <w:widowControl w:val="0"/>
        <w:ind w:left="0"/>
        <w:jc w:val="both"/>
        <w:rPr>
          <w:color w:val="000000"/>
          <w:shd w:val="clear" w:color="auto" w:fill="FFFFFF"/>
        </w:rPr>
      </w:pPr>
      <w:r w:rsidRPr="00DF3D76">
        <w:rPr>
          <w:color w:val="000000"/>
          <w:shd w:val="clear" w:color="auto" w:fill="FFFFFF"/>
        </w:rPr>
        <w:t xml:space="preserve">   2.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D7D20" w:rsidRPr="00DF3D76" w:rsidRDefault="004D7D20" w:rsidP="004D7D20">
      <w:pPr>
        <w:pStyle w:val="ListParagraph"/>
        <w:ind w:left="1"/>
        <w:jc w:val="both"/>
        <w:rPr>
          <w:color w:val="000000"/>
          <w:shd w:val="clear" w:color="auto" w:fill="FFFFFF"/>
        </w:rPr>
      </w:pPr>
      <w:r w:rsidRPr="00DF3D76">
        <w:rPr>
          <w:color w:val="000000"/>
          <w:shd w:val="clear" w:color="auto" w:fill="FFFFFF"/>
        </w:rPr>
        <w:t xml:space="preserve"> </w:t>
      </w:r>
      <w:r w:rsidRPr="00DF3D76">
        <w:rPr>
          <w:color w:val="000000"/>
          <w:shd w:val="clear" w:color="auto" w:fill="FFFFFF"/>
        </w:rPr>
        <w:tab/>
        <w:t>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D20" w:rsidRPr="00DF3D76" w:rsidRDefault="004D7D20" w:rsidP="004D7D20">
      <w:pPr>
        <w:pStyle w:val="ListParagraph"/>
        <w:widowControl w:val="0"/>
        <w:ind w:left="0"/>
        <w:jc w:val="both"/>
        <w:rPr>
          <w:color w:val="000000"/>
          <w:shd w:val="clear" w:color="auto" w:fill="FFFFFF"/>
        </w:rPr>
      </w:pPr>
      <w:r w:rsidRPr="00DF3D76">
        <w:rPr>
          <w:color w:val="000000"/>
          <w:shd w:val="clear" w:color="auto" w:fill="FFFFFF"/>
        </w:rPr>
        <w:t xml:space="preserve">   4. Рейдовый осмотр может проводиться в форме совместного (межведомственного) контрольного мероприятия.</w:t>
      </w:r>
    </w:p>
    <w:p w:rsidR="004D7D20" w:rsidRPr="00DF3D76" w:rsidRDefault="004D7D20" w:rsidP="004D7D20">
      <w:pPr>
        <w:pStyle w:val="ListParagraph"/>
        <w:widowControl w:val="0"/>
        <w:ind w:left="1"/>
        <w:jc w:val="both"/>
        <w:rPr>
          <w:color w:val="000000"/>
          <w:shd w:val="clear" w:color="auto" w:fill="FFFFFF"/>
        </w:rPr>
      </w:pPr>
      <w:r w:rsidRPr="00DF3D76">
        <w:rPr>
          <w:color w:val="000000"/>
          <w:shd w:val="clear" w:color="auto" w:fill="FFFFFF"/>
        </w:rPr>
        <w:t xml:space="preserve">        5. В ходе рейдового осмотра могут совершаться следующие контрольные действия:</w:t>
      </w:r>
    </w:p>
    <w:p w:rsidR="004D7D20" w:rsidRPr="00DF3D76" w:rsidRDefault="004D7D20" w:rsidP="004D7D20">
      <w:pPr>
        <w:pStyle w:val="ListParagraph"/>
        <w:widowControl w:val="0"/>
        <w:numPr>
          <w:ilvl w:val="1"/>
          <w:numId w:val="4"/>
        </w:numPr>
        <w:ind w:left="737" w:hanging="113"/>
        <w:jc w:val="both"/>
        <w:rPr>
          <w:color w:val="000000"/>
          <w:shd w:val="clear" w:color="auto" w:fill="FFFFFF"/>
        </w:rPr>
      </w:pPr>
      <w:r w:rsidRPr="00DF3D76">
        <w:rPr>
          <w:color w:val="000000"/>
          <w:shd w:val="clear" w:color="auto" w:fill="FFFFFF"/>
        </w:rPr>
        <w:t>осмотр;</w:t>
      </w:r>
    </w:p>
    <w:p w:rsidR="004D7D20" w:rsidRPr="00DF3D76" w:rsidRDefault="004D7D20" w:rsidP="004D7D20">
      <w:pPr>
        <w:pStyle w:val="ListParagraph"/>
        <w:widowControl w:val="0"/>
        <w:numPr>
          <w:ilvl w:val="1"/>
          <w:numId w:val="4"/>
        </w:numPr>
        <w:ind w:left="737" w:hanging="113"/>
        <w:jc w:val="both"/>
        <w:rPr>
          <w:color w:val="000000"/>
          <w:shd w:val="clear" w:color="auto" w:fill="FFFFFF"/>
        </w:rPr>
      </w:pPr>
      <w:r w:rsidRPr="00DF3D76">
        <w:rPr>
          <w:color w:val="000000"/>
          <w:shd w:val="clear" w:color="auto" w:fill="FFFFFF"/>
        </w:rPr>
        <w:t>опрос;</w:t>
      </w:r>
    </w:p>
    <w:p w:rsidR="004D7D20" w:rsidRPr="00DF3D76" w:rsidRDefault="004D7D20" w:rsidP="004D7D20">
      <w:pPr>
        <w:pStyle w:val="ListParagraph"/>
        <w:widowControl w:val="0"/>
        <w:numPr>
          <w:ilvl w:val="1"/>
          <w:numId w:val="4"/>
        </w:numPr>
        <w:ind w:left="737" w:hanging="113"/>
        <w:jc w:val="both"/>
        <w:rPr>
          <w:color w:val="000000"/>
          <w:shd w:val="clear" w:color="auto" w:fill="FFFFFF"/>
        </w:rPr>
      </w:pPr>
      <w:r w:rsidRPr="00DF3D76">
        <w:rPr>
          <w:color w:val="000000"/>
          <w:shd w:val="clear" w:color="auto" w:fill="FFFFFF"/>
        </w:rPr>
        <w:t>получение письменных объяснений;</w:t>
      </w:r>
    </w:p>
    <w:p w:rsidR="004D7D20" w:rsidRPr="00DF3D76" w:rsidRDefault="004D7D20" w:rsidP="004D7D20">
      <w:pPr>
        <w:pStyle w:val="ListParagraph"/>
        <w:widowControl w:val="0"/>
        <w:numPr>
          <w:ilvl w:val="1"/>
          <w:numId w:val="4"/>
        </w:numPr>
        <w:ind w:left="737" w:hanging="113"/>
        <w:jc w:val="both"/>
        <w:rPr>
          <w:color w:val="000000"/>
          <w:shd w:val="clear" w:color="auto" w:fill="FFFFFF"/>
        </w:rPr>
      </w:pPr>
      <w:r w:rsidRPr="00DF3D76">
        <w:rPr>
          <w:color w:val="000000"/>
          <w:shd w:val="clear" w:color="auto" w:fill="FFFFFF"/>
        </w:rPr>
        <w:t>истребование документов;</w:t>
      </w:r>
    </w:p>
    <w:p w:rsidR="004D7D20" w:rsidRPr="00DF3D76" w:rsidRDefault="004D7D20" w:rsidP="004D7D20">
      <w:pPr>
        <w:pStyle w:val="ListParagraph"/>
        <w:widowControl w:val="0"/>
        <w:numPr>
          <w:ilvl w:val="1"/>
          <w:numId w:val="4"/>
        </w:numPr>
        <w:ind w:left="737" w:hanging="113"/>
        <w:jc w:val="both"/>
        <w:rPr>
          <w:color w:val="000000"/>
          <w:shd w:val="clear" w:color="auto" w:fill="FFFFFF"/>
        </w:rPr>
      </w:pPr>
      <w:r w:rsidRPr="00DF3D76">
        <w:rPr>
          <w:color w:val="000000"/>
          <w:shd w:val="clear" w:color="auto" w:fill="FFFFFF"/>
        </w:rPr>
        <w:t>инструментальное обследование;</w:t>
      </w:r>
    </w:p>
    <w:p w:rsidR="004D7D20" w:rsidRPr="00DF3D76" w:rsidRDefault="004D7D20" w:rsidP="004D7D20">
      <w:pPr>
        <w:pStyle w:val="ListParagraph"/>
        <w:widowControl w:val="0"/>
        <w:numPr>
          <w:ilvl w:val="1"/>
          <w:numId w:val="4"/>
        </w:numPr>
        <w:ind w:left="737" w:hanging="113"/>
        <w:jc w:val="both"/>
        <w:rPr>
          <w:color w:val="000000"/>
          <w:shd w:val="clear" w:color="auto" w:fill="FFFFFF"/>
        </w:rPr>
      </w:pPr>
      <w:r w:rsidRPr="00DF3D76">
        <w:rPr>
          <w:color w:val="000000"/>
          <w:shd w:val="clear" w:color="auto" w:fill="FFFFFF"/>
        </w:rPr>
        <w:t>экспертиза.</w:t>
      </w:r>
    </w:p>
    <w:p w:rsidR="004D7D20" w:rsidRPr="00DF3D76" w:rsidRDefault="004D7D20" w:rsidP="004D7D20">
      <w:pPr>
        <w:pStyle w:val="ListParagraph"/>
        <w:widowControl w:val="0"/>
        <w:ind w:left="0"/>
        <w:jc w:val="both"/>
        <w:rPr>
          <w:color w:val="000000"/>
          <w:shd w:val="clear" w:color="auto" w:fill="FFFFFF"/>
        </w:rPr>
      </w:pPr>
      <w:r w:rsidRPr="00DF3D76">
        <w:rPr>
          <w:color w:val="000000"/>
          <w:shd w:val="clear" w:color="auto" w:fill="FFFFFF"/>
        </w:rPr>
        <w:t xml:space="preserve">       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D7D20" w:rsidRPr="00DF3D76" w:rsidRDefault="004D7D20" w:rsidP="004D7D20">
      <w:pPr>
        <w:pStyle w:val="ListParagraph"/>
        <w:widowControl w:val="0"/>
        <w:ind w:left="1"/>
        <w:jc w:val="both"/>
        <w:rPr>
          <w:color w:val="000000"/>
          <w:shd w:val="clear" w:color="auto" w:fill="FFFFFF"/>
        </w:rPr>
      </w:pPr>
      <w:r w:rsidRPr="00DF3D76">
        <w:rPr>
          <w:color w:val="000000"/>
          <w:shd w:val="clear" w:color="auto" w:fill="FFFFFF"/>
        </w:rPr>
        <w:t xml:space="preserve">        7.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D20" w:rsidRDefault="004D7D20" w:rsidP="004D7D20">
      <w:pPr>
        <w:pStyle w:val="ConsPlusTitle"/>
        <w:ind w:firstLine="709"/>
        <w:jc w:val="both"/>
        <w:outlineLvl w:val="2"/>
        <w:rPr>
          <w:rFonts w:ascii="Times New Roman" w:hAnsi="Times New Roman" w:cs="Times New Roman"/>
          <w:b w:val="0"/>
          <w:bCs/>
          <w:color w:val="000000"/>
          <w:sz w:val="24"/>
          <w:shd w:val="clear" w:color="auto" w:fill="FFFFFF"/>
        </w:rPr>
      </w:pPr>
      <w:r w:rsidRPr="004D7D20">
        <w:rPr>
          <w:rFonts w:ascii="Times New Roman" w:hAnsi="Times New Roman" w:cs="Times New Roman"/>
          <w:b w:val="0"/>
          <w:bCs/>
          <w:color w:val="000000"/>
          <w:sz w:val="24"/>
          <w:shd w:val="clear" w:color="auto" w:fill="FFFFFF"/>
        </w:rPr>
        <w:t>8.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D7D20" w:rsidRPr="004D7D20" w:rsidRDefault="004D7D20" w:rsidP="004D7D20">
      <w:pPr>
        <w:pStyle w:val="ConsPlusTitle"/>
        <w:ind w:firstLine="709"/>
        <w:jc w:val="both"/>
        <w:outlineLvl w:val="2"/>
        <w:rPr>
          <w:rFonts w:ascii="Times New Roman" w:hAnsi="Times New Roman" w:cs="Times New Roman"/>
          <w:b w:val="0"/>
          <w:bCs/>
          <w:color w:val="000000"/>
          <w:sz w:val="24"/>
          <w:shd w:val="clear" w:color="auto" w:fill="FFFFFF"/>
        </w:rPr>
      </w:pPr>
    </w:p>
    <w:p w:rsidR="006847AF" w:rsidRPr="003E0FB0" w:rsidRDefault="006847AF" w:rsidP="004D7D2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14. Инспекционный визит</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Условия проведения инспекционного визита и порядок действий при его осуществлении определяются в соответствии со </w:t>
      </w:r>
      <w:hyperlink r:id="rId13" w:history="1">
        <w:r w:rsidRPr="003E0FB0">
          <w:rPr>
            <w:rFonts w:ascii="Times New Roman" w:hAnsi="Times New Roman" w:cs="Times New Roman"/>
            <w:color w:val="000000" w:themeColor="text1"/>
            <w:sz w:val="24"/>
            <w:szCs w:val="24"/>
          </w:rPr>
          <w:t>статьями 64</w:t>
        </w:r>
      </w:hyperlink>
      <w:r w:rsidRPr="003E0FB0">
        <w:rPr>
          <w:rFonts w:ascii="Times New Roman" w:hAnsi="Times New Roman" w:cs="Times New Roman"/>
          <w:color w:val="000000" w:themeColor="text1"/>
          <w:sz w:val="24"/>
          <w:szCs w:val="24"/>
        </w:rPr>
        <w:t xml:space="preserve">, </w:t>
      </w:r>
      <w:hyperlink r:id="rId14" w:history="1">
        <w:r w:rsidRPr="003E0FB0">
          <w:rPr>
            <w:rFonts w:ascii="Times New Roman" w:hAnsi="Times New Roman" w:cs="Times New Roman"/>
            <w:color w:val="000000" w:themeColor="text1"/>
            <w:sz w:val="24"/>
            <w:szCs w:val="24"/>
          </w:rPr>
          <w:t>65</w:t>
        </w:r>
      </w:hyperlink>
      <w:r w:rsidRPr="003E0FB0">
        <w:rPr>
          <w:rFonts w:ascii="Times New Roman" w:hAnsi="Times New Roman" w:cs="Times New Roman"/>
          <w:color w:val="000000" w:themeColor="text1"/>
          <w:sz w:val="24"/>
          <w:szCs w:val="24"/>
        </w:rPr>
        <w:t xml:space="preserve">, </w:t>
      </w:r>
      <w:hyperlink r:id="rId15" w:history="1">
        <w:r w:rsidRPr="003E0FB0">
          <w:rPr>
            <w:rFonts w:ascii="Times New Roman" w:hAnsi="Times New Roman" w:cs="Times New Roman"/>
            <w:color w:val="000000" w:themeColor="text1"/>
            <w:sz w:val="24"/>
            <w:szCs w:val="24"/>
          </w:rPr>
          <w:t>66</w:t>
        </w:r>
      </w:hyperlink>
      <w:r w:rsidRPr="003E0FB0">
        <w:rPr>
          <w:rFonts w:ascii="Times New Roman" w:hAnsi="Times New Roman" w:cs="Times New Roman"/>
          <w:color w:val="000000" w:themeColor="text1"/>
          <w:sz w:val="24"/>
          <w:szCs w:val="24"/>
        </w:rPr>
        <w:t xml:space="preserve"> и </w:t>
      </w:r>
      <w:hyperlink r:id="rId16" w:history="1">
        <w:r w:rsidRPr="003E0FB0">
          <w:rPr>
            <w:rFonts w:ascii="Times New Roman" w:hAnsi="Times New Roman" w:cs="Times New Roman"/>
            <w:color w:val="000000" w:themeColor="text1"/>
            <w:sz w:val="24"/>
            <w:szCs w:val="24"/>
          </w:rPr>
          <w:t>70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инспекционного визита могут совершаться следующие контрольные 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опрос;</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инструментальное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15. Документарная проверка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Условия проведения документарной проверки и порядок действий при ее осуществлении определяются в соответствии со </w:t>
      </w:r>
      <w:hyperlink r:id="rId17" w:history="1">
        <w:r w:rsidRPr="003E0FB0">
          <w:rPr>
            <w:rFonts w:ascii="Times New Roman" w:hAnsi="Times New Roman" w:cs="Times New Roman"/>
            <w:color w:val="000000" w:themeColor="text1"/>
            <w:sz w:val="24"/>
            <w:szCs w:val="24"/>
          </w:rPr>
          <w:t>статьями 64</w:t>
        </w:r>
      </w:hyperlink>
      <w:r w:rsidRPr="003E0FB0">
        <w:rPr>
          <w:rFonts w:ascii="Times New Roman" w:hAnsi="Times New Roman" w:cs="Times New Roman"/>
          <w:color w:val="000000" w:themeColor="text1"/>
          <w:sz w:val="24"/>
          <w:szCs w:val="24"/>
        </w:rPr>
        <w:t xml:space="preserve">, </w:t>
      </w:r>
      <w:hyperlink r:id="rId18" w:history="1">
        <w:r w:rsidRPr="003E0FB0">
          <w:rPr>
            <w:rFonts w:ascii="Times New Roman" w:hAnsi="Times New Roman" w:cs="Times New Roman"/>
            <w:color w:val="000000" w:themeColor="text1"/>
            <w:sz w:val="24"/>
            <w:szCs w:val="24"/>
          </w:rPr>
          <w:t>65</w:t>
        </w:r>
      </w:hyperlink>
      <w:r w:rsidRPr="003E0FB0">
        <w:rPr>
          <w:rFonts w:ascii="Times New Roman" w:hAnsi="Times New Roman" w:cs="Times New Roman"/>
          <w:color w:val="000000" w:themeColor="text1"/>
          <w:sz w:val="24"/>
          <w:szCs w:val="24"/>
        </w:rPr>
        <w:t xml:space="preserve">, </w:t>
      </w:r>
      <w:hyperlink r:id="rId19" w:history="1">
        <w:r w:rsidRPr="003E0FB0">
          <w:rPr>
            <w:rFonts w:ascii="Times New Roman" w:hAnsi="Times New Roman" w:cs="Times New Roman"/>
            <w:color w:val="000000" w:themeColor="text1"/>
            <w:sz w:val="24"/>
            <w:szCs w:val="24"/>
          </w:rPr>
          <w:t>66</w:t>
        </w:r>
      </w:hyperlink>
      <w:r w:rsidRPr="003E0FB0">
        <w:rPr>
          <w:rFonts w:ascii="Times New Roman" w:hAnsi="Times New Roman" w:cs="Times New Roman"/>
          <w:color w:val="000000" w:themeColor="text1"/>
          <w:sz w:val="24"/>
          <w:szCs w:val="24"/>
        </w:rPr>
        <w:t xml:space="preserve"> и </w:t>
      </w:r>
      <w:hyperlink r:id="rId20" w:history="1">
        <w:r w:rsidRPr="003E0FB0">
          <w:rPr>
            <w:rFonts w:ascii="Times New Roman" w:hAnsi="Times New Roman" w:cs="Times New Roman"/>
            <w:color w:val="000000" w:themeColor="text1"/>
            <w:sz w:val="24"/>
            <w:szCs w:val="24"/>
          </w:rPr>
          <w:t>72</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2. В ходе документарной проверки могут совершаться следующие контрольные 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истребование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экспертиза.</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16. Выездная проверка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Условия проведения выездной проверки и порядок действий при ее осуществлении определяются в соответствии со </w:t>
      </w:r>
      <w:hyperlink r:id="rId21" w:history="1">
        <w:r w:rsidRPr="003E0FB0">
          <w:rPr>
            <w:rFonts w:ascii="Times New Roman" w:hAnsi="Times New Roman" w:cs="Times New Roman"/>
            <w:color w:val="000000" w:themeColor="text1"/>
            <w:sz w:val="24"/>
            <w:szCs w:val="24"/>
          </w:rPr>
          <w:t>статьями 64</w:t>
        </w:r>
      </w:hyperlink>
      <w:r w:rsidRPr="003E0FB0">
        <w:rPr>
          <w:rFonts w:ascii="Times New Roman" w:hAnsi="Times New Roman" w:cs="Times New Roman"/>
          <w:color w:val="000000" w:themeColor="text1"/>
          <w:sz w:val="24"/>
          <w:szCs w:val="24"/>
        </w:rPr>
        <w:t xml:space="preserve">, </w:t>
      </w:r>
      <w:hyperlink r:id="rId22" w:history="1">
        <w:r w:rsidRPr="003E0FB0">
          <w:rPr>
            <w:rFonts w:ascii="Times New Roman" w:hAnsi="Times New Roman" w:cs="Times New Roman"/>
            <w:color w:val="000000" w:themeColor="text1"/>
            <w:sz w:val="24"/>
            <w:szCs w:val="24"/>
          </w:rPr>
          <w:t>65</w:t>
        </w:r>
      </w:hyperlink>
      <w:r w:rsidRPr="003E0FB0">
        <w:rPr>
          <w:rFonts w:ascii="Times New Roman" w:hAnsi="Times New Roman" w:cs="Times New Roman"/>
          <w:color w:val="000000" w:themeColor="text1"/>
          <w:sz w:val="24"/>
          <w:szCs w:val="24"/>
        </w:rPr>
        <w:t xml:space="preserve">, </w:t>
      </w:r>
      <w:hyperlink r:id="rId23" w:history="1">
        <w:r w:rsidRPr="003E0FB0">
          <w:rPr>
            <w:rFonts w:ascii="Times New Roman" w:hAnsi="Times New Roman" w:cs="Times New Roman"/>
            <w:color w:val="000000" w:themeColor="text1"/>
            <w:sz w:val="24"/>
            <w:szCs w:val="24"/>
          </w:rPr>
          <w:t>66</w:t>
        </w:r>
      </w:hyperlink>
      <w:r w:rsidRPr="003E0FB0">
        <w:rPr>
          <w:rFonts w:ascii="Times New Roman" w:hAnsi="Times New Roman" w:cs="Times New Roman"/>
          <w:color w:val="000000" w:themeColor="text1"/>
          <w:sz w:val="24"/>
          <w:szCs w:val="24"/>
        </w:rPr>
        <w:t xml:space="preserve"> и </w:t>
      </w:r>
      <w:hyperlink r:id="rId24" w:history="1">
        <w:r w:rsidRPr="003E0FB0">
          <w:rPr>
            <w:rFonts w:ascii="Times New Roman" w:hAnsi="Times New Roman" w:cs="Times New Roman"/>
            <w:color w:val="000000" w:themeColor="text1"/>
            <w:sz w:val="24"/>
            <w:szCs w:val="24"/>
          </w:rPr>
          <w:t>73</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выездной проверки могут совершаться следующие контрольные 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опрос;</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истребование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отбор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инструментальное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экспертиза.</w:t>
      </w:r>
    </w:p>
    <w:p w:rsidR="004D7D20" w:rsidRPr="004D7D20" w:rsidRDefault="004D7D20" w:rsidP="004D7D20">
      <w:pPr>
        <w:pStyle w:val="ConsPlusTitle"/>
        <w:ind w:firstLine="709"/>
        <w:jc w:val="both"/>
        <w:outlineLvl w:val="2"/>
        <w:rPr>
          <w:rFonts w:ascii="Times New Roman" w:hAnsi="Times New Roman" w:cs="Times New Roman"/>
          <w:b w:val="0"/>
          <w:i/>
          <w:color w:val="000000" w:themeColor="text1"/>
          <w:sz w:val="24"/>
          <w:szCs w:val="24"/>
        </w:rPr>
      </w:pPr>
      <w:r w:rsidRPr="004D7D20">
        <w:rPr>
          <w:rFonts w:ascii="Times New Roman" w:hAnsi="Times New Roman" w:cs="Times New Roman"/>
          <w:b w:val="0"/>
          <w:bCs/>
          <w:color w:val="000000"/>
          <w:sz w:val="24"/>
          <w:shd w:val="clear" w:color="auto" w:fill="FFFFFF"/>
        </w:rPr>
        <w:t>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b w:val="0"/>
          <w:bCs/>
          <w:color w:val="000000"/>
          <w:sz w:val="24"/>
          <w:shd w:val="clear" w:color="auto" w:fill="FFFFFF"/>
        </w:rPr>
        <w:t xml:space="preserve"> </w:t>
      </w:r>
      <w:r w:rsidRPr="004D7D20">
        <w:rPr>
          <w:rFonts w:ascii="Times New Roman" w:hAnsi="Times New Roman" w:cs="Times New Roman"/>
          <w:b w:val="0"/>
          <w:bCs/>
          <w:i/>
          <w:color w:val="000000"/>
          <w:sz w:val="24"/>
          <w:shd w:val="clear" w:color="auto" w:fill="FFFFFF"/>
        </w:rPr>
        <w:t xml:space="preserve">(пункт 3 </w:t>
      </w:r>
      <w:r w:rsidRPr="004D7D20">
        <w:rPr>
          <w:rFonts w:ascii="Times New Roman" w:hAnsi="Times New Roman" w:cs="Times New Roman"/>
          <w:b w:val="0"/>
          <w:i/>
          <w:color w:val="000000" w:themeColor="text1"/>
          <w:sz w:val="24"/>
          <w:szCs w:val="24"/>
        </w:rPr>
        <w:t>в редакции решения Собрания депутатов муниципального образования город Новомосковск от 26.03.2025 № 28-3)</w:t>
      </w:r>
      <w:r w:rsidRPr="004D7D20">
        <w:rPr>
          <w:rFonts w:ascii="Times New Roman" w:hAnsi="Times New Roman" w:cs="Times New Roman"/>
          <w:b w:val="0"/>
          <w:i/>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5. Контрольные мероприятия, проводимые без взаимодействия с контролируемым лицом</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17. Виды контрольных мероприятий, проводимых без взаимодействия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наблюдение за соблюдением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выездное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6847AF" w:rsidRDefault="006847AF" w:rsidP="003E0FB0">
      <w:pPr>
        <w:pStyle w:val="ConsPlusNormal"/>
        <w:ind w:firstLine="709"/>
        <w:rPr>
          <w:rFonts w:ascii="Times New Roman" w:hAnsi="Times New Roman" w:cs="Times New Roman"/>
          <w:color w:val="000000" w:themeColor="text1"/>
          <w:sz w:val="24"/>
          <w:szCs w:val="24"/>
        </w:rPr>
      </w:pPr>
    </w:p>
    <w:p w:rsidR="004D7D20" w:rsidRDefault="004D7D20" w:rsidP="004D7D20">
      <w:pPr>
        <w:pStyle w:val="ConsPlusNormal"/>
        <w:ind w:firstLine="709"/>
        <w:jc w:val="center"/>
        <w:rPr>
          <w:rFonts w:ascii="Times New Roman" w:hAnsi="Times New Roman" w:cs="Times New Roman"/>
          <w:b/>
          <w:color w:val="000000"/>
          <w:shd w:val="clear" w:color="auto" w:fill="FFFFFF"/>
        </w:rPr>
      </w:pPr>
      <w:r w:rsidRPr="004D7D20">
        <w:rPr>
          <w:rFonts w:ascii="Times New Roman" w:hAnsi="Times New Roman" w:cs="Times New Roman"/>
          <w:b/>
          <w:color w:val="000000"/>
          <w:shd w:val="clear" w:color="auto" w:fill="FFFFFF"/>
        </w:rPr>
        <w:t xml:space="preserve">Статья 18. Наблюдение за соблюдением обязательных требований </w:t>
      </w:r>
    </w:p>
    <w:p w:rsidR="004D7D20" w:rsidRPr="004D7D20" w:rsidRDefault="004D7D20" w:rsidP="004D7D20">
      <w:pPr>
        <w:pStyle w:val="ConsPlusNormal"/>
        <w:ind w:firstLine="709"/>
        <w:jc w:val="center"/>
        <w:rPr>
          <w:rFonts w:ascii="Times New Roman" w:hAnsi="Times New Roman" w:cs="Times New Roman"/>
          <w:b/>
          <w:color w:val="000000" w:themeColor="text1"/>
          <w:sz w:val="24"/>
          <w:szCs w:val="24"/>
        </w:rPr>
      </w:pPr>
      <w:r w:rsidRPr="004D7D20">
        <w:rPr>
          <w:rFonts w:ascii="Times New Roman" w:hAnsi="Times New Roman" w:cs="Times New Roman"/>
          <w:b/>
          <w:color w:val="000000"/>
          <w:shd w:val="clear" w:color="auto" w:fill="FFFFFF"/>
        </w:rPr>
        <w:t>(мониторинг безопасности)</w:t>
      </w:r>
    </w:p>
    <w:p w:rsidR="004D7D20" w:rsidRPr="004D7D20" w:rsidRDefault="004D7D20" w:rsidP="004D7D20">
      <w:pPr>
        <w:pStyle w:val="ConsPlusNormal"/>
        <w:ind w:firstLine="709"/>
        <w:jc w:val="center"/>
        <w:rPr>
          <w:rFonts w:ascii="Times New Roman" w:hAnsi="Times New Roman" w:cs="Times New Roman"/>
          <w:i/>
          <w:color w:val="000000" w:themeColor="text1"/>
          <w:sz w:val="24"/>
          <w:szCs w:val="24"/>
        </w:rPr>
      </w:pPr>
      <w:r w:rsidRPr="004D7D20">
        <w:rPr>
          <w:rFonts w:ascii="Times New Roman" w:hAnsi="Times New Roman" w:cs="Times New Roman"/>
          <w:i/>
          <w:color w:val="000000" w:themeColor="text1"/>
          <w:sz w:val="24"/>
          <w:szCs w:val="24"/>
        </w:rPr>
        <w:t xml:space="preserve">(Статья 18 </w:t>
      </w:r>
      <w:r w:rsidRPr="004D7D20">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p>
    <w:p w:rsidR="004D7D20" w:rsidRPr="00DF3D76" w:rsidRDefault="004D7D20" w:rsidP="004D7D20">
      <w:pPr>
        <w:pStyle w:val="ListParagraph"/>
        <w:widowControl w:val="0"/>
        <w:numPr>
          <w:ilvl w:val="3"/>
          <w:numId w:val="5"/>
        </w:numPr>
        <w:tabs>
          <w:tab w:val="left" w:pos="993"/>
        </w:tabs>
        <w:ind w:left="0" w:firstLine="720"/>
        <w:jc w:val="both"/>
        <w:rPr>
          <w:color w:val="000000"/>
          <w:shd w:val="clear" w:color="auto" w:fill="FFFFFF"/>
        </w:rPr>
      </w:pPr>
      <w:r w:rsidRPr="00DF3D76">
        <w:rPr>
          <w:color w:val="000000"/>
          <w:shd w:val="clear" w:color="auto" w:fill="FFFFFF"/>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4D7D20" w:rsidRPr="00DF3D76" w:rsidRDefault="004D7D20" w:rsidP="004D7D20">
      <w:pPr>
        <w:pStyle w:val="ListParagraph"/>
        <w:tabs>
          <w:tab w:val="left" w:pos="993"/>
        </w:tabs>
        <w:ind w:left="0" w:firstLine="567"/>
        <w:jc w:val="both"/>
        <w:rPr>
          <w:color w:val="000000"/>
          <w:shd w:val="clear" w:color="auto" w:fill="FFFFFF"/>
        </w:rPr>
      </w:pPr>
      <w:r w:rsidRPr="00DF3D76">
        <w:rPr>
          <w:color w:val="000000"/>
          <w:shd w:val="clear" w:color="auto" w:fill="FFFFFF"/>
        </w:rPr>
        <w:t xml:space="preserve">   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D7D20" w:rsidRPr="004D7D20" w:rsidRDefault="004D7D20" w:rsidP="004D7D20">
      <w:pPr>
        <w:pStyle w:val="ConsPlusTitle"/>
        <w:ind w:firstLine="709"/>
        <w:jc w:val="both"/>
        <w:outlineLvl w:val="2"/>
        <w:rPr>
          <w:rFonts w:ascii="Times New Roman" w:hAnsi="Times New Roman" w:cs="Times New Roman"/>
          <w:b w:val="0"/>
          <w:color w:val="000000"/>
          <w:sz w:val="24"/>
          <w:szCs w:val="24"/>
          <w:shd w:val="clear" w:color="auto" w:fill="FFFFFF"/>
        </w:rPr>
      </w:pPr>
      <w:r w:rsidRPr="004D7D20">
        <w:rPr>
          <w:rFonts w:ascii="Times New Roman" w:hAnsi="Times New Roman" w:cs="Times New Roman"/>
          <w:b w:val="0"/>
          <w:color w:val="000000"/>
          <w:sz w:val="24"/>
          <w:szCs w:val="24"/>
          <w:shd w:val="clear" w:color="auto" w:fill="FFFFFF"/>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4D7D20">
        <w:rPr>
          <w:rFonts w:ascii="Times New Roman" w:hAnsi="Times New Roman" w:cs="Times New Roman"/>
          <w:b w:val="0"/>
          <w:color w:val="000000"/>
          <w:sz w:val="24"/>
          <w:szCs w:val="24"/>
          <w:shd w:val="clear" w:color="auto" w:fill="FFFFFF"/>
        </w:rPr>
        <w:lastRenderedPageBreak/>
        <w:t>признаках нарушений обязательных требований, контрольным органом могут быть приняты  решения, предусмотренные статьей 74 Федерального закона «О государственном контроле (надзоре) и муниципальном контроле в Российской Федерации».</w:t>
      </w:r>
    </w:p>
    <w:p w:rsidR="004D7D20" w:rsidRDefault="004D7D20" w:rsidP="004D7D20">
      <w:pPr>
        <w:pStyle w:val="ConsPlusTitle"/>
        <w:ind w:firstLine="709"/>
        <w:jc w:val="center"/>
        <w:outlineLvl w:val="2"/>
        <w:rPr>
          <w:color w:val="000000"/>
          <w:shd w:val="clear" w:color="auto" w:fill="FFFFFF"/>
        </w:rPr>
      </w:pPr>
    </w:p>
    <w:p w:rsidR="006847AF" w:rsidRPr="003E0FB0" w:rsidRDefault="006847AF" w:rsidP="004D7D2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19. Выездное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отбор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инструментальное обследование (с применением видеозаписи).</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Выездное обследование проводится без информирования контролируемого лица.</w:t>
      </w:r>
    </w:p>
    <w:p w:rsidR="006847AF" w:rsidRPr="003E0FB0" w:rsidRDefault="004D7D20" w:rsidP="003E0FB0">
      <w:pPr>
        <w:pStyle w:val="ConsPlusNormal"/>
        <w:ind w:firstLine="709"/>
        <w:jc w:val="both"/>
        <w:rPr>
          <w:rFonts w:ascii="Times New Roman" w:hAnsi="Times New Roman" w:cs="Times New Roman"/>
          <w:color w:val="000000" w:themeColor="text1"/>
          <w:sz w:val="24"/>
          <w:szCs w:val="24"/>
        </w:rPr>
      </w:pPr>
      <w:r w:rsidRPr="004D7D20">
        <w:rPr>
          <w:rFonts w:ascii="Times New Roman" w:hAnsi="Times New Roman" w:cs="Times New Roman"/>
          <w:bCs/>
          <w:color w:val="000000"/>
          <w:sz w:val="24"/>
          <w:shd w:val="clear" w:color="auto" w:fill="FFFFFF"/>
        </w:rPr>
        <w:t>4. Условия проведения выездного обследования и порядок действий при его осуществлении определяются в соответствии со статьей 75 Федерального закона «О государственном контроле (надзоре) и муниципальном к</w:t>
      </w:r>
      <w:r w:rsidRPr="004D7D20">
        <w:rPr>
          <w:rFonts w:ascii="Times New Roman" w:hAnsi="Times New Roman" w:cs="Times New Roman"/>
          <w:bCs/>
          <w:color w:val="000000"/>
          <w:sz w:val="24"/>
          <w:shd w:val="clear" w:color="auto" w:fill="FFFFFF"/>
        </w:rPr>
        <w:t>онтроле в Российской Федерации»</w:t>
      </w:r>
      <w:r>
        <w:rPr>
          <w:b/>
          <w:bCs/>
          <w:color w:val="000000"/>
          <w:sz w:val="24"/>
          <w:shd w:val="clear" w:color="auto" w:fill="FFFFFF"/>
        </w:rPr>
        <w:t xml:space="preserve"> </w:t>
      </w:r>
      <w:r w:rsidRPr="004D7D20">
        <w:rPr>
          <w:rFonts w:ascii="Times New Roman" w:hAnsi="Times New Roman" w:cs="Times New Roman"/>
          <w:bCs/>
          <w:i/>
          <w:color w:val="000000"/>
          <w:sz w:val="24"/>
          <w:shd w:val="clear" w:color="auto" w:fill="FFFFFF"/>
        </w:rPr>
        <w:t xml:space="preserve">(пункт 4 </w:t>
      </w:r>
      <w:r w:rsidRPr="004D7D20">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r w:rsidR="006847AF"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6. Порядок осуществления отдельных контрольных действий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20. Осмотр</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осуществления осмотра определяется в соответствии со </w:t>
      </w:r>
      <w:hyperlink r:id="rId25" w:history="1">
        <w:r w:rsidRPr="003E0FB0">
          <w:rPr>
            <w:rFonts w:ascii="Times New Roman" w:hAnsi="Times New Roman" w:cs="Times New Roman"/>
            <w:color w:val="000000" w:themeColor="text1"/>
            <w:sz w:val="24"/>
            <w:szCs w:val="24"/>
          </w:rPr>
          <w:t>статьей 76</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w:t>
      </w:r>
      <w:r w:rsidR="005017C9" w:rsidRPr="005017C9">
        <w:rPr>
          <w:rFonts w:ascii="Times New Roman" w:hAnsi="Times New Roman" w:cs="Times New Roman"/>
          <w:i/>
          <w:color w:val="000000" w:themeColor="text1"/>
          <w:sz w:val="24"/>
          <w:szCs w:val="24"/>
        </w:rPr>
        <w:t>Пункт 2 утратил силу. Р</w:t>
      </w:r>
      <w:r w:rsidR="005017C9" w:rsidRPr="004D7D20">
        <w:rPr>
          <w:rFonts w:ascii="Times New Roman" w:hAnsi="Times New Roman" w:cs="Times New Roman"/>
          <w:i/>
          <w:color w:val="000000" w:themeColor="text1"/>
          <w:sz w:val="24"/>
          <w:szCs w:val="24"/>
        </w:rPr>
        <w:t>ешени</w:t>
      </w:r>
      <w:r w:rsidR="005017C9">
        <w:rPr>
          <w:rFonts w:ascii="Times New Roman" w:hAnsi="Times New Roman" w:cs="Times New Roman"/>
          <w:i/>
          <w:color w:val="000000" w:themeColor="text1"/>
          <w:sz w:val="24"/>
          <w:szCs w:val="24"/>
        </w:rPr>
        <w:t>е</w:t>
      </w:r>
      <w:r w:rsidR="005017C9" w:rsidRPr="004D7D20">
        <w:rPr>
          <w:rFonts w:ascii="Times New Roman" w:hAnsi="Times New Roman" w:cs="Times New Roman"/>
          <w:i/>
          <w:color w:val="000000" w:themeColor="text1"/>
          <w:sz w:val="24"/>
          <w:szCs w:val="24"/>
        </w:rPr>
        <w:t xml:space="preserve"> Собрания депутатов муниципального образования город Новомосковск от 26.03.2025 № 28-3)</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21. Опрос</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осуществления опроса определяется в соответствии со </w:t>
      </w:r>
      <w:hyperlink r:id="rId26" w:history="1">
        <w:r w:rsidRPr="003E0FB0">
          <w:rPr>
            <w:rFonts w:ascii="Times New Roman" w:hAnsi="Times New Roman" w:cs="Times New Roman"/>
            <w:color w:val="000000" w:themeColor="text1"/>
            <w:sz w:val="24"/>
            <w:szCs w:val="24"/>
          </w:rPr>
          <w:t>статьей 78</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22. Получение письменных объяснений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получения письменных объяснений определяется в соответствии со </w:t>
      </w:r>
      <w:hyperlink r:id="rId27" w:history="1">
        <w:r w:rsidRPr="003E0FB0">
          <w:rPr>
            <w:rFonts w:ascii="Times New Roman" w:hAnsi="Times New Roman" w:cs="Times New Roman"/>
            <w:color w:val="000000" w:themeColor="text1"/>
            <w:sz w:val="24"/>
            <w:szCs w:val="24"/>
          </w:rPr>
          <w:t>статьей 79</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23. Истребование документов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истребования документов определяется в соответствии со </w:t>
      </w:r>
      <w:hyperlink r:id="rId28" w:history="1">
        <w:r w:rsidRPr="003E0FB0">
          <w:rPr>
            <w:rFonts w:ascii="Times New Roman" w:hAnsi="Times New Roman" w:cs="Times New Roman"/>
            <w:color w:val="000000" w:themeColor="text1"/>
            <w:sz w:val="24"/>
            <w:szCs w:val="24"/>
          </w:rPr>
          <w:t>статьей 80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24. Отбор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Отбор проб (образцов) проводится в порядке, определенном </w:t>
      </w:r>
      <w:hyperlink r:id="rId29" w:history="1">
        <w:r w:rsidRPr="003E0FB0">
          <w:rPr>
            <w:rFonts w:ascii="Times New Roman" w:hAnsi="Times New Roman" w:cs="Times New Roman"/>
            <w:color w:val="000000" w:themeColor="text1"/>
            <w:sz w:val="24"/>
            <w:szCs w:val="24"/>
          </w:rPr>
          <w:t>статьей 81</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Отобранные пробы (образцы) прилагаются к протоколу отбора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25. Инструментальное обследование</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проведения инструментального обследования определяется в соответствии со </w:t>
      </w:r>
      <w:hyperlink r:id="rId30" w:history="1">
        <w:r w:rsidRPr="003E0FB0">
          <w:rPr>
            <w:rFonts w:ascii="Times New Roman" w:hAnsi="Times New Roman" w:cs="Times New Roman"/>
            <w:color w:val="000000" w:themeColor="text1"/>
            <w:sz w:val="24"/>
            <w:szCs w:val="24"/>
          </w:rPr>
          <w:t>статьей 82</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26. Экспертиза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Порядок проведения экспертизы определяется в соответствии со </w:t>
      </w:r>
      <w:hyperlink r:id="rId31" w:history="1">
        <w:r w:rsidRPr="003E0FB0">
          <w:rPr>
            <w:rFonts w:ascii="Times New Roman" w:hAnsi="Times New Roman" w:cs="Times New Roman"/>
            <w:color w:val="000000" w:themeColor="text1"/>
            <w:sz w:val="24"/>
            <w:szCs w:val="24"/>
          </w:rPr>
          <w:t>статьей 84</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27. Порядок проведения фотосъемки, аудио и видеозаписи, а также иных способов фиксации доказательств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случае отсутствия контролируемого лица или его представителя при проведении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6. Аудио- и видеозапись осуществляется в ходе проведения контрольного </w:t>
      </w:r>
      <w:r w:rsidRPr="003E0FB0">
        <w:rPr>
          <w:rFonts w:ascii="Times New Roman" w:hAnsi="Times New Roman" w:cs="Times New Roman"/>
          <w:color w:val="000000" w:themeColor="text1"/>
          <w:sz w:val="24"/>
          <w:szCs w:val="24"/>
        </w:rPr>
        <w:lastRenderedPageBreak/>
        <w:t>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7. Организация проведения контрольных мероприятий</w:t>
      </w:r>
    </w:p>
    <w:p w:rsidR="006847AF" w:rsidRDefault="006847AF" w:rsidP="003E0FB0">
      <w:pPr>
        <w:pStyle w:val="ConsPlusNormal"/>
        <w:ind w:firstLine="709"/>
        <w:jc w:val="center"/>
        <w:rPr>
          <w:rFonts w:ascii="Times New Roman" w:hAnsi="Times New Roman" w:cs="Times New Roman"/>
          <w:color w:val="000000" w:themeColor="text1"/>
          <w:sz w:val="24"/>
          <w:szCs w:val="24"/>
        </w:rPr>
      </w:pPr>
    </w:p>
    <w:p w:rsidR="00FE0AB6" w:rsidRDefault="00FE0AB6" w:rsidP="00FE0AB6">
      <w:pPr>
        <w:pStyle w:val="ConsPlusTitle"/>
        <w:ind w:firstLine="567"/>
        <w:jc w:val="center"/>
        <w:outlineLvl w:val="2"/>
        <w:rPr>
          <w:rFonts w:ascii="Times New Roman" w:hAnsi="Times New Roman" w:cs="Times New Roman"/>
          <w:color w:val="000000"/>
          <w:sz w:val="24"/>
          <w:szCs w:val="24"/>
          <w:shd w:val="clear" w:color="auto" w:fill="FFFFFF"/>
        </w:rPr>
      </w:pPr>
      <w:r w:rsidRPr="00FE0AB6">
        <w:rPr>
          <w:rFonts w:ascii="Times New Roman" w:hAnsi="Times New Roman" w:cs="Times New Roman"/>
          <w:color w:val="000000"/>
          <w:sz w:val="24"/>
          <w:szCs w:val="24"/>
          <w:shd w:val="clear" w:color="auto" w:fill="FFFFFF"/>
        </w:rPr>
        <w:t>28. Плановые и внеплановые контрольные мероприятия</w:t>
      </w:r>
    </w:p>
    <w:p w:rsidR="00FE0AB6" w:rsidRPr="00FE0AB6" w:rsidRDefault="00FE0AB6" w:rsidP="00FE0AB6">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(Статья 28 в редакции </w:t>
      </w:r>
      <w:r w:rsidRPr="004D7D20">
        <w:rPr>
          <w:rFonts w:ascii="Times New Roman" w:hAnsi="Times New Roman" w:cs="Times New Roman"/>
          <w:i/>
          <w:color w:val="000000" w:themeColor="text1"/>
          <w:sz w:val="24"/>
          <w:szCs w:val="24"/>
        </w:rPr>
        <w:t>решения Собрания депутатов муниципального образования город Новомосковск от 26.03.2025 № 28-3)</w:t>
      </w:r>
    </w:p>
    <w:p w:rsidR="00FE0AB6" w:rsidRPr="00FE0AB6" w:rsidRDefault="00FE0AB6" w:rsidP="00FE0AB6">
      <w:pPr>
        <w:pStyle w:val="ConsPlusTitle"/>
        <w:ind w:firstLine="709"/>
        <w:jc w:val="both"/>
        <w:outlineLvl w:val="2"/>
        <w:rPr>
          <w:rFonts w:ascii="Times New Roman" w:hAnsi="Times New Roman" w:cs="Times New Roman"/>
          <w:b w:val="0"/>
          <w:color w:val="000000"/>
          <w:sz w:val="24"/>
          <w:szCs w:val="24"/>
          <w:shd w:val="clear" w:color="auto" w:fill="FFFFFF"/>
        </w:rPr>
      </w:pPr>
      <w:r w:rsidRPr="00FE0AB6">
        <w:rPr>
          <w:rFonts w:ascii="Times New Roman" w:hAnsi="Times New Roman" w:cs="Times New Roman"/>
          <w:b w:val="0"/>
          <w:color w:val="000000"/>
          <w:sz w:val="24"/>
          <w:szCs w:val="24"/>
          <w:shd w:val="clear" w:color="auto" w:fill="FFFFFF"/>
        </w:rPr>
        <w:t xml:space="preserve">В рамках муниципального контроля плановые контрольные мероприятия, обязательные профилактические визиты в отношении объектов категорий среднего, умеренного и низкого риска не проводятся. </w:t>
      </w:r>
    </w:p>
    <w:p w:rsidR="006847AF" w:rsidRPr="00FE0AB6" w:rsidRDefault="00FE0AB6" w:rsidP="00FE0AB6">
      <w:pPr>
        <w:pStyle w:val="ConsPlusNormal"/>
        <w:ind w:firstLine="709"/>
        <w:jc w:val="both"/>
        <w:rPr>
          <w:rFonts w:ascii="Times New Roman" w:hAnsi="Times New Roman" w:cs="Times New Roman"/>
          <w:color w:val="000000" w:themeColor="text1"/>
          <w:sz w:val="24"/>
          <w:szCs w:val="24"/>
        </w:rPr>
      </w:pPr>
      <w:r w:rsidRPr="00FE0AB6">
        <w:rPr>
          <w:rFonts w:ascii="Times New Roman" w:hAnsi="Times New Roman" w:cs="Times New Roman"/>
          <w:color w:val="000000"/>
          <w:sz w:val="24"/>
          <w:szCs w:val="24"/>
          <w:shd w:val="clear" w:color="auto" w:fill="FFFFFF"/>
        </w:rPr>
        <w:t>Внеплановые контрольные мероприятия проводятся с учетом требований, установленных Федеральным законом «О государственном контрол</w:t>
      </w:r>
      <w:r w:rsidRPr="00FE0AB6">
        <w:rPr>
          <w:rFonts w:ascii="Times New Roman" w:hAnsi="Times New Roman" w:cs="Times New Roman"/>
          <w:color w:val="000000"/>
          <w:sz w:val="24"/>
          <w:szCs w:val="24"/>
        </w:rPr>
        <w:t>е (надзоре) и муниципальном контроле в Российской Федерации».</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29. Получение сведений о причинении вреда (ущерба) или об угрозе причинения вреда (ущерба) охраняемым законом ценностям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32" w:history="1">
        <w:r w:rsidRPr="003E0FB0">
          <w:rPr>
            <w:rFonts w:ascii="Times New Roman" w:hAnsi="Times New Roman" w:cs="Times New Roman"/>
            <w:color w:val="000000" w:themeColor="text1"/>
            <w:sz w:val="24"/>
            <w:szCs w:val="24"/>
          </w:rPr>
          <w:t>статье 58</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33" w:history="1">
        <w:r w:rsidRPr="003E0FB0">
          <w:rPr>
            <w:rFonts w:ascii="Times New Roman" w:hAnsi="Times New Roman" w:cs="Times New Roman"/>
            <w:color w:val="000000" w:themeColor="text1"/>
            <w:sz w:val="24"/>
            <w:szCs w:val="24"/>
          </w:rPr>
          <w:t>Правилами</w:t>
        </w:r>
      </w:hyperlink>
      <w:r w:rsidRPr="003E0FB0">
        <w:rPr>
          <w:rFonts w:ascii="Times New Roman" w:hAnsi="Times New Roman" w:cs="Times New Roman"/>
          <w:color w:val="000000" w:themeColor="text1"/>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338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межведомственном информационном взаимодействии в рамках осуществления государственного контроля, муниципального контроля</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w:t>
      </w:r>
      <w:hyperlink r:id="rId34" w:history="1">
        <w:r w:rsidRPr="003E0FB0">
          <w:rPr>
            <w:rFonts w:ascii="Times New Roman" w:hAnsi="Times New Roman" w:cs="Times New Roman"/>
            <w:color w:val="000000" w:themeColor="text1"/>
            <w:sz w:val="24"/>
            <w:szCs w:val="24"/>
          </w:rPr>
          <w:t>статьей 60</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30. Согласование проведения контрольных мероприятий с органами прокуратуры</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35" w:history="1">
        <w:r w:rsidRPr="003E0FB0">
          <w:rPr>
            <w:rFonts w:ascii="Times New Roman" w:hAnsi="Times New Roman" w:cs="Times New Roman"/>
            <w:color w:val="000000" w:themeColor="text1"/>
            <w:sz w:val="24"/>
            <w:szCs w:val="24"/>
          </w:rPr>
          <w:t>статьей 66</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lastRenderedPageBreak/>
        <w:t>Статья 31. Контролируемые лица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1. При проведении контрольных мероприятий и совершении контрольных действий, которые в соответствии с требованиями Федерального </w:t>
      </w:r>
      <w:hyperlink r:id="rId36" w:history="1">
        <w:r w:rsidRPr="003E0FB0">
          <w:rPr>
            <w:rFonts w:ascii="Times New Roman" w:hAnsi="Times New Roman" w:cs="Times New Roman"/>
            <w:color w:val="000000" w:themeColor="text1"/>
            <w:sz w:val="24"/>
            <w:szCs w:val="24"/>
          </w:rPr>
          <w:t>закона</w:t>
        </w:r>
      </w:hyperlink>
      <w:r w:rsidRPr="003E0FB0">
        <w:rPr>
          <w:rFonts w:ascii="Times New Roman" w:hAnsi="Times New Roman" w:cs="Times New Roman"/>
          <w:color w:val="000000" w:themeColor="text1"/>
          <w:sz w:val="24"/>
          <w:szCs w:val="24"/>
        </w:rPr>
        <w:t xml:space="preserve"> </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 xml:space="preserve">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временной нетрудоспособности на момент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37" w:history="1">
        <w:r w:rsidRPr="003E0FB0">
          <w:rPr>
            <w:rFonts w:ascii="Times New Roman" w:hAnsi="Times New Roman" w:cs="Times New Roman"/>
            <w:color w:val="000000" w:themeColor="text1"/>
            <w:sz w:val="24"/>
            <w:szCs w:val="24"/>
          </w:rPr>
          <w:t>статьей 64</w:t>
        </w:r>
      </w:hyperlink>
      <w:r w:rsidRPr="003E0FB0">
        <w:rPr>
          <w:rFonts w:ascii="Times New Roman" w:hAnsi="Times New Roman" w:cs="Times New Roman"/>
          <w:color w:val="000000" w:themeColor="text1"/>
          <w:sz w:val="24"/>
          <w:szCs w:val="24"/>
        </w:rPr>
        <w:t xml:space="preserve"> Федерального закона </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О государственном контроле (надзоре) и муниципальном контроле в Российской Федерации</w:t>
      </w:r>
      <w:r w:rsidR="00AE278C"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8. Оформление результатов контрольного мероприятия</w:t>
      </w:r>
    </w:p>
    <w:p w:rsidR="006847AF" w:rsidRPr="003E0FB0" w:rsidRDefault="006847AF" w:rsidP="003E0FB0">
      <w:pPr>
        <w:pStyle w:val="ConsPlusNormal"/>
        <w:ind w:firstLine="709"/>
        <w:jc w:val="center"/>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32. Акт по результатам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4. Акт контрольного мероприятия, проведение которого было согласовано органами </w:t>
      </w:r>
      <w:r w:rsidRPr="003E0FB0">
        <w:rPr>
          <w:rFonts w:ascii="Times New Roman" w:hAnsi="Times New Roman" w:cs="Times New Roman"/>
          <w:color w:val="000000" w:themeColor="text1"/>
          <w:sz w:val="24"/>
          <w:szCs w:val="24"/>
        </w:rPr>
        <w:lastRenderedPageBreak/>
        <w:t>прокуратуры, направляется в прокуратуру посредством Единого реестра контрольных (надзорных)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33. Информация о контрольных мероприятиях. Информирование контролируемых лиц</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Информация о контрольных мероприятиях размещается в Едином реестре контрольных (надзорных)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 xml:space="preserve">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Единый портал государственных и муниципальных услуг (функций)</w:t>
      </w:r>
      <w:r w:rsidR="00F84E70" w:rsidRPr="003E0FB0">
        <w:rPr>
          <w:rFonts w:ascii="Times New Roman" w:hAnsi="Times New Roman" w:cs="Times New Roman"/>
          <w:color w:val="000000" w:themeColor="text1"/>
          <w:sz w:val="24"/>
          <w:szCs w:val="24"/>
        </w:rPr>
        <w:t>»</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30542" w:rsidRPr="00E37DB9" w:rsidRDefault="006847AF" w:rsidP="00C30542">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До 31 декабря 202</w:t>
      </w:r>
      <w:r w:rsidR="00C30542">
        <w:rPr>
          <w:rFonts w:ascii="Times New Roman" w:hAnsi="Times New Roman" w:cs="Times New Roman"/>
          <w:color w:val="000000" w:themeColor="text1"/>
          <w:sz w:val="24"/>
          <w:szCs w:val="24"/>
        </w:rPr>
        <w:t>5</w:t>
      </w:r>
      <w:r w:rsidRPr="003E0FB0">
        <w:rPr>
          <w:rFonts w:ascii="Times New Roman" w:hAnsi="Times New Roman" w:cs="Times New Roman"/>
          <w:color w:val="000000" w:themeColor="text1"/>
          <w:sz w:val="24"/>
          <w:szCs w:val="24"/>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00C30542">
        <w:rPr>
          <w:rFonts w:ascii="Times New Roman" w:hAnsi="Times New Roman" w:cs="Times New Roman"/>
          <w:color w:val="000000" w:themeColor="text1"/>
          <w:sz w:val="24"/>
          <w:szCs w:val="24"/>
        </w:rPr>
        <w:t xml:space="preserve"> </w:t>
      </w:r>
      <w:r w:rsidR="00C30542" w:rsidRPr="00446313">
        <w:rPr>
          <w:rFonts w:ascii="Times New Roman" w:hAnsi="Times New Roman" w:cs="Times New Roman"/>
          <w:bCs/>
          <w:i/>
          <w:iCs/>
          <w:color w:val="000000"/>
          <w:sz w:val="24"/>
          <w:szCs w:val="24"/>
        </w:rPr>
        <w:t>(</w:t>
      </w:r>
      <w:r w:rsidR="00C30542">
        <w:rPr>
          <w:rFonts w:ascii="Times New Roman" w:hAnsi="Times New Roman" w:cs="Times New Roman"/>
          <w:bCs/>
          <w:i/>
          <w:iCs/>
          <w:color w:val="000000"/>
          <w:sz w:val="24"/>
          <w:szCs w:val="24"/>
        </w:rPr>
        <w:t>пункт 4</w:t>
      </w:r>
      <w:r w:rsidR="00C30542" w:rsidRPr="00446313">
        <w:rPr>
          <w:rFonts w:ascii="Times New Roman" w:hAnsi="Times New Roman" w:cs="Times New Roman"/>
          <w:bCs/>
          <w:i/>
          <w:iCs/>
          <w:color w:val="000000"/>
          <w:sz w:val="24"/>
          <w:szCs w:val="24"/>
        </w:rPr>
        <w:t xml:space="preserve"> в</w:t>
      </w:r>
      <w:r w:rsidR="00C30542">
        <w:rPr>
          <w:rFonts w:ascii="Times New Roman" w:hAnsi="Times New Roman" w:cs="Times New Roman"/>
          <w:bCs/>
          <w:i/>
          <w:iCs/>
          <w:color w:val="000000"/>
          <w:sz w:val="24"/>
          <w:szCs w:val="24"/>
        </w:rPr>
        <w:t xml:space="preserve"> редакции</w:t>
      </w:r>
      <w:r w:rsidR="00C30542" w:rsidRPr="00446313">
        <w:rPr>
          <w:rFonts w:ascii="Times New Roman" w:hAnsi="Times New Roman" w:cs="Times New Roman"/>
          <w:bCs/>
          <w:i/>
          <w:iCs/>
          <w:color w:val="000000"/>
          <w:sz w:val="24"/>
          <w:szCs w:val="24"/>
        </w:rPr>
        <w:t xml:space="preserve"> решени</w:t>
      </w:r>
      <w:r w:rsidR="00C30542">
        <w:rPr>
          <w:rFonts w:ascii="Times New Roman" w:hAnsi="Times New Roman" w:cs="Times New Roman"/>
          <w:bCs/>
          <w:i/>
          <w:iCs/>
          <w:color w:val="000000"/>
          <w:sz w:val="24"/>
          <w:szCs w:val="24"/>
        </w:rPr>
        <w:t>я</w:t>
      </w:r>
      <w:r w:rsidR="00C30542"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 2</w:t>
      </w:r>
      <w:r w:rsidR="00C30542">
        <w:rPr>
          <w:rFonts w:ascii="Times New Roman" w:hAnsi="Times New Roman" w:cs="Times New Roman"/>
          <w:bCs/>
          <w:i/>
          <w:iCs/>
          <w:color w:val="000000"/>
          <w:sz w:val="24"/>
          <w:szCs w:val="24"/>
        </w:rPr>
        <w:t>9.05.2024</w:t>
      </w:r>
      <w:r w:rsidR="00C30542" w:rsidRPr="00446313">
        <w:rPr>
          <w:rFonts w:ascii="Times New Roman" w:hAnsi="Times New Roman" w:cs="Times New Roman"/>
          <w:bCs/>
          <w:i/>
          <w:iCs/>
          <w:color w:val="000000"/>
          <w:sz w:val="24"/>
          <w:szCs w:val="24"/>
        </w:rPr>
        <w:t xml:space="preserve"> № </w:t>
      </w:r>
      <w:r w:rsidR="00C30542">
        <w:rPr>
          <w:rFonts w:ascii="Times New Roman" w:hAnsi="Times New Roman" w:cs="Times New Roman"/>
          <w:bCs/>
          <w:i/>
          <w:iCs/>
          <w:color w:val="000000"/>
          <w:sz w:val="24"/>
          <w:szCs w:val="24"/>
        </w:rPr>
        <w:t>1</w:t>
      </w:r>
      <w:r w:rsidR="007A7893">
        <w:rPr>
          <w:rFonts w:ascii="Times New Roman" w:hAnsi="Times New Roman" w:cs="Times New Roman"/>
          <w:bCs/>
          <w:i/>
          <w:iCs/>
          <w:color w:val="000000"/>
          <w:sz w:val="24"/>
          <w:szCs w:val="24"/>
        </w:rPr>
        <w:t>3</w:t>
      </w:r>
      <w:r w:rsidR="00C30542">
        <w:rPr>
          <w:rFonts w:ascii="Times New Roman" w:hAnsi="Times New Roman" w:cs="Times New Roman"/>
          <w:bCs/>
          <w:i/>
          <w:iCs/>
          <w:color w:val="000000"/>
          <w:sz w:val="24"/>
          <w:szCs w:val="24"/>
        </w:rPr>
        <w:t>-2</w:t>
      </w:r>
      <w:r w:rsidR="00C30542" w:rsidRPr="00446313">
        <w:rPr>
          <w:rFonts w:ascii="Times New Roman" w:hAnsi="Times New Roman" w:cs="Times New Roman"/>
          <w:bCs/>
          <w:i/>
          <w:iCs/>
          <w:color w:val="000000"/>
          <w:sz w:val="24"/>
          <w:szCs w:val="24"/>
        </w:rPr>
        <w:t>)</w:t>
      </w:r>
      <w:r w:rsidR="00C30542">
        <w:rPr>
          <w:rFonts w:ascii="Times New Roman" w:hAnsi="Times New Roman" w:cs="Times New Roman"/>
          <w:bCs/>
          <w:i/>
          <w:iCs/>
          <w:color w:val="000000"/>
          <w:sz w:val="24"/>
          <w:szCs w:val="24"/>
        </w:rPr>
        <w:t xml:space="preserve">. Распространяется на правоотношения, возникшие с </w:t>
      </w:r>
      <w:r w:rsidR="00C30542" w:rsidRPr="00A002D4">
        <w:rPr>
          <w:rFonts w:ascii="Times New Roman" w:hAnsi="Times New Roman" w:cs="Times New Roman"/>
          <w:b/>
          <w:bCs/>
          <w:i/>
          <w:iCs/>
          <w:color w:val="000000"/>
          <w:sz w:val="24"/>
          <w:szCs w:val="24"/>
        </w:rPr>
        <w:t>25 декабря 2023 года</w:t>
      </w:r>
      <w:r w:rsidR="00C30542">
        <w:rPr>
          <w:rFonts w:ascii="Times New Roman" w:hAnsi="Times New Roman" w:cs="Times New Roman"/>
          <w:bCs/>
          <w:i/>
          <w:iCs/>
          <w:color w:val="000000"/>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2"/>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Статья 34. Решения, принимаемые по результатам контрольных мероприятий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847AF" w:rsidRPr="003E0FB0" w:rsidRDefault="006847AF" w:rsidP="003D26EB">
      <w:pPr>
        <w:pStyle w:val="ConsPlusNormal"/>
        <w:ind w:firstLine="709"/>
        <w:jc w:val="both"/>
        <w:rPr>
          <w:rFonts w:ascii="Times New Roman" w:hAnsi="Times New Roman" w:cs="Times New Roman"/>
          <w:color w:val="000000" w:themeColor="text1"/>
          <w:sz w:val="24"/>
          <w:szCs w:val="24"/>
        </w:rPr>
      </w:pPr>
      <w:r w:rsidRPr="003D26EB">
        <w:rPr>
          <w:rFonts w:ascii="Times New Roman" w:hAnsi="Times New Roman" w:cs="Times New Roman"/>
          <w:color w:val="000000" w:themeColor="text1"/>
          <w:sz w:val="24"/>
          <w:szCs w:val="24"/>
        </w:rPr>
        <w:t xml:space="preserve">1) </w:t>
      </w:r>
      <w:r w:rsidR="003D26EB" w:rsidRPr="003D26EB">
        <w:rPr>
          <w:rFonts w:ascii="Times New Roman" w:hAnsi="Times New Roman" w:cs="Times New Roman"/>
          <w:color w:val="000000"/>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3D26EB">
        <w:rPr>
          <w:rFonts w:ascii="Times New Roman" w:hAnsi="Times New Roman" w:cs="Times New Roman"/>
          <w:b/>
          <w:color w:val="000000"/>
          <w:sz w:val="24"/>
          <w:szCs w:val="24"/>
        </w:rPr>
        <w:t xml:space="preserve"> </w:t>
      </w:r>
      <w:r w:rsidR="003D26EB" w:rsidRPr="003D26EB">
        <w:rPr>
          <w:rFonts w:ascii="Times New Roman" w:hAnsi="Times New Roman" w:cs="Times New Roman"/>
          <w:i/>
          <w:color w:val="000000"/>
          <w:sz w:val="24"/>
          <w:szCs w:val="24"/>
        </w:rPr>
        <w:t>(подпункт 1</w:t>
      </w:r>
      <w:r w:rsidR="003D26EB">
        <w:rPr>
          <w:rFonts w:ascii="Times New Roman" w:hAnsi="Times New Roman" w:cs="Times New Roman"/>
          <w:b/>
          <w:color w:val="000000"/>
          <w:sz w:val="24"/>
          <w:szCs w:val="24"/>
        </w:rPr>
        <w:t xml:space="preserve"> </w:t>
      </w:r>
      <w:r w:rsidR="003D26EB">
        <w:rPr>
          <w:rFonts w:ascii="Times New Roman" w:hAnsi="Times New Roman" w:cs="Times New Roman"/>
          <w:i/>
          <w:color w:val="000000" w:themeColor="text1"/>
          <w:sz w:val="24"/>
          <w:szCs w:val="24"/>
        </w:rPr>
        <w:t xml:space="preserve">в редакции </w:t>
      </w:r>
      <w:r w:rsidR="003D26EB" w:rsidRPr="004D7D20">
        <w:rPr>
          <w:rFonts w:ascii="Times New Roman" w:hAnsi="Times New Roman" w:cs="Times New Roman"/>
          <w:i/>
          <w:color w:val="000000" w:themeColor="text1"/>
          <w:sz w:val="24"/>
          <w:szCs w:val="24"/>
        </w:rPr>
        <w:t xml:space="preserve">решения </w:t>
      </w:r>
      <w:r w:rsidR="003D26EB" w:rsidRPr="004D7D20">
        <w:rPr>
          <w:rFonts w:ascii="Times New Roman" w:hAnsi="Times New Roman" w:cs="Times New Roman"/>
          <w:i/>
          <w:color w:val="000000" w:themeColor="text1"/>
          <w:sz w:val="24"/>
          <w:szCs w:val="24"/>
        </w:rPr>
        <w:lastRenderedPageBreak/>
        <w:t>Собрания депутатов муниципального образования город Новомосковск от 26.03.2025 № 28-3)</w:t>
      </w:r>
      <w:r w:rsidRPr="003E0FB0">
        <w:rPr>
          <w:rFonts w:ascii="Times New Roman" w:hAnsi="Times New Roman" w:cs="Times New Roman"/>
          <w:color w:val="000000" w:themeColor="text1"/>
          <w:sz w:val="24"/>
          <w:szCs w:val="24"/>
        </w:rPr>
        <w:t>;</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847AF" w:rsidRPr="003E0FB0" w:rsidRDefault="006847AF" w:rsidP="003E0FB0">
      <w:pPr>
        <w:pStyle w:val="ConsPlusNormal"/>
        <w:ind w:firstLine="709"/>
        <w:jc w:val="both"/>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47AF" w:rsidRPr="003E0FB0" w:rsidRDefault="006847AF" w:rsidP="003E0FB0">
      <w:pPr>
        <w:pStyle w:val="ConsPlusNormal"/>
        <w:ind w:firstLine="709"/>
        <w:rPr>
          <w:rFonts w:ascii="Times New Roman" w:hAnsi="Times New Roman" w:cs="Times New Roman"/>
          <w:color w:val="000000" w:themeColor="text1"/>
          <w:sz w:val="24"/>
          <w:szCs w:val="24"/>
        </w:rPr>
      </w:pPr>
    </w:p>
    <w:p w:rsidR="006847AF" w:rsidRPr="003E0FB0" w:rsidRDefault="006847AF" w:rsidP="003E0FB0">
      <w:pPr>
        <w:pStyle w:val="ConsPlusTitle"/>
        <w:ind w:firstLine="709"/>
        <w:jc w:val="center"/>
        <w:outlineLvl w:val="1"/>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9. Заключительные положения</w:t>
      </w:r>
    </w:p>
    <w:p w:rsidR="004A6736" w:rsidRDefault="004A6736" w:rsidP="00853023">
      <w:pPr>
        <w:pStyle w:val="ConsPlusTitle"/>
        <w:outlineLvl w:val="2"/>
        <w:rPr>
          <w:rFonts w:ascii="Times New Roman" w:hAnsi="Times New Roman" w:cs="Times New Roman"/>
          <w:color w:val="000000"/>
          <w:sz w:val="24"/>
          <w:szCs w:val="24"/>
        </w:rPr>
      </w:pPr>
    </w:p>
    <w:p w:rsidR="0092138F" w:rsidRDefault="0092138F" w:rsidP="0092138F">
      <w:pPr>
        <w:pStyle w:val="ConsPlusTitle"/>
        <w:ind w:firstLine="540"/>
        <w:jc w:val="center"/>
        <w:outlineLvl w:val="2"/>
        <w:rPr>
          <w:rFonts w:ascii="Times New Roman" w:hAnsi="Times New Roman" w:cs="Times New Roman"/>
          <w:sz w:val="24"/>
          <w:szCs w:val="24"/>
        </w:rPr>
      </w:pPr>
      <w:r w:rsidRPr="0092138F">
        <w:rPr>
          <w:rFonts w:ascii="Times New Roman" w:hAnsi="Times New Roman" w:cs="Times New Roman"/>
          <w:color w:val="000000"/>
          <w:sz w:val="24"/>
          <w:szCs w:val="24"/>
        </w:rPr>
        <w:t xml:space="preserve">Статья 35. </w:t>
      </w:r>
      <w:r w:rsidRPr="0092138F">
        <w:rPr>
          <w:rFonts w:ascii="Times New Roman" w:hAnsi="Times New Roman" w:cs="Times New Roman"/>
          <w:sz w:val="24"/>
          <w:szCs w:val="24"/>
        </w:rPr>
        <w:t>Досудебное обжалование решений контрольного органа, действий (бездействия) его должностных лиц</w:t>
      </w:r>
    </w:p>
    <w:p w:rsidR="0092138F" w:rsidRPr="00853023" w:rsidRDefault="0092138F" w:rsidP="0092138F">
      <w:pPr>
        <w:pStyle w:val="ConsPlusTitle"/>
        <w:ind w:firstLine="540"/>
        <w:jc w:val="center"/>
        <w:outlineLvl w:val="2"/>
        <w:rPr>
          <w:rFonts w:ascii="Times New Roman" w:hAnsi="Times New Roman" w:cs="Times New Roman"/>
          <w:b w:val="0"/>
          <w:i/>
          <w:sz w:val="24"/>
          <w:szCs w:val="24"/>
        </w:rPr>
      </w:pPr>
      <w:r w:rsidRPr="0092138F">
        <w:rPr>
          <w:rFonts w:ascii="Times New Roman" w:hAnsi="Times New Roman" w:cs="Times New Roman"/>
          <w:b w:val="0"/>
          <w:i/>
          <w:sz w:val="24"/>
          <w:szCs w:val="24"/>
        </w:rPr>
        <w:t>(статья 35 в редакции решения Собрания депутатов муниципального образования город Новомосковск от 28.06.2022 № 62-5</w:t>
      </w:r>
      <w:r w:rsidR="004A6736">
        <w:rPr>
          <w:rFonts w:ascii="Times New Roman" w:hAnsi="Times New Roman" w:cs="Times New Roman"/>
          <w:b w:val="0"/>
          <w:i/>
          <w:sz w:val="24"/>
          <w:szCs w:val="24"/>
        </w:rPr>
        <w:t xml:space="preserve">, </w:t>
      </w:r>
      <w:r w:rsidR="004A6736" w:rsidRPr="00853023">
        <w:rPr>
          <w:rFonts w:ascii="Times New Roman" w:hAnsi="Times New Roman" w:cs="Times New Roman"/>
          <w:b w:val="0"/>
          <w:i/>
          <w:sz w:val="24"/>
          <w:szCs w:val="24"/>
        </w:rPr>
        <w:t>вступ</w:t>
      </w:r>
      <w:r w:rsidR="00853023" w:rsidRPr="00853023">
        <w:rPr>
          <w:rFonts w:ascii="Times New Roman" w:hAnsi="Times New Roman" w:cs="Times New Roman"/>
          <w:b w:val="0"/>
          <w:i/>
          <w:sz w:val="24"/>
          <w:szCs w:val="24"/>
        </w:rPr>
        <w:t>ила</w:t>
      </w:r>
      <w:r w:rsidR="004A6736" w:rsidRPr="00853023">
        <w:rPr>
          <w:rFonts w:ascii="Times New Roman" w:hAnsi="Times New Roman" w:cs="Times New Roman"/>
          <w:b w:val="0"/>
          <w:i/>
          <w:sz w:val="24"/>
          <w:szCs w:val="24"/>
        </w:rPr>
        <w:t xml:space="preserve"> в силу с 01.01.2023</w:t>
      </w:r>
      <w:r w:rsidRPr="00853023">
        <w:rPr>
          <w:rFonts w:ascii="Times New Roman" w:hAnsi="Times New Roman" w:cs="Times New Roman"/>
          <w:b w:val="0"/>
          <w:i/>
          <w:sz w:val="24"/>
          <w:szCs w:val="24"/>
        </w:rPr>
        <w:t>)</w:t>
      </w:r>
    </w:p>
    <w:p w:rsidR="0092138F" w:rsidRPr="0092138F" w:rsidRDefault="0092138F" w:rsidP="0092138F">
      <w:pPr>
        <w:pStyle w:val="ConsPlusTitle"/>
        <w:ind w:firstLine="540"/>
        <w:jc w:val="center"/>
        <w:outlineLvl w:val="2"/>
        <w:rPr>
          <w:rFonts w:ascii="Times New Roman" w:hAnsi="Times New Roman" w:cs="Times New Roman"/>
          <w:b w:val="0"/>
          <w:i/>
          <w:sz w:val="24"/>
          <w:szCs w:val="24"/>
        </w:rPr>
      </w:pPr>
    </w:p>
    <w:p w:rsidR="0092138F" w:rsidRPr="0092138F" w:rsidRDefault="0092138F" w:rsidP="0092138F">
      <w:pPr>
        <w:autoSpaceDE w:val="0"/>
        <w:autoSpaceDN w:val="0"/>
        <w:adjustRightInd w:val="0"/>
        <w:spacing w:after="0" w:line="240" w:lineRule="auto"/>
        <w:ind w:firstLine="539"/>
        <w:jc w:val="both"/>
        <w:rPr>
          <w:rFonts w:ascii="Times New Roman" w:hAnsi="Times New Roman" w:cs="Times New Roman"/>
          <w:bCs/>
          <w:sz w:val="24"/>
          <w:szCs w:val="24"/>
        </w:rPr>
      </w:pPr>
      <w:r w:rsidRPr="0092138F">
        <w:rPr>
          <w:rFonts w:ascii="Times New Roman" w:hAnsi="Times New Roman" w:cs="Times New Roman"/>
          <w:sz w:val="24"/>
          <w:szCs w:val="24"/>
        </w:rPr>
        <w:t xml:space="preserve"> </w:t>
      </w:r>
      <w:r w:rsidRPr="0092138F">
        <w:rPr>
          <w:rFonts w:ascii="Times New Roman" w:hAnsi="Times New Roman" w:cs="Times New Roman"/>
          <w:bCs/>
          <w:sz w:val="24"/>
          <w:szCs w:val="24"/>
        </w:rPr>
        <w:t xml:space="preserve">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Pr="0092138F">
        <w:rPr>
          <w:rFonts w:ascii="Times New Roman" w:hAnsi="Times New Roman" w:cs="Times New Roman"/>
          <w:bCs/>
          <w:color w:val="000000"/>
          <w:sz w:val="24"/>
          <w:szCs w:val="24"/>
        </w:rPr>
        <w:t xml:space="preserve">в </w:t>
      </w:r>
      <w:hyperlink w:anchor="Par18" w:history="1">
        <w:r w:rsidRPr="0092138F">
          <w:rPr>
            <w:rFonts w:ascii="Times New Roman" w:hAnsi="Times New Roman" w:cs="Times New Roman"/>
            <w:bCs/>
            <w:color w:val="000000"/>
            <w:sz w:val="24"/>
            <w:szCs w:val="24"/>
          </w:rPr>
          <w:t>пункте</w:t>
        </w:r>
      </w:hyperlink>
      <w:r w:rsidRPr="0092138F">
        <w:rPr>
          <w:rFonts w:ascii="Times New Roman" w:hAnsi="Times New Roman" w:cs="Times New Roman"/>
          <w:bCs/>
          <w:color w:val="000000"/>
          <w:sz w:val="24"/>
          <w:szCs w:val="24"/>
        </w:rPr>
        <w:t xml:space="preserve"> 4 настоящей</w:t>
      </w:r>
      <w:r w:rsidRPr="0092138F">
        <w:rPr>
          <w:rFonts w:ascii="Times New Roman" w:hAnsi="Times New Roman" w:cs="Times New Roman"/>
          <w:bCs/>
          <w:sz w:val="24"/>
          <w:szCs w:val="24"/>
        </w:rPr>
        <w:t xml:space="preserve"> статьи.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Жалоба подается контролируемым лицом в Администрацию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D26EB" w:rsidRPr="00DF3D76" w:rsidRDefault="003D26EB" w:rsidP="003D26EB">
      <w:pPr>
        <w:pStyle w:val="ConsPlusTitle"/>
        <w:ind w:firstLine="567"/>
        <w:jc w:val="both"/>
        <w:outlineLvl w:val="2"/>
        <w:rPr>
          <w:rFonts w:ascii="Times New Roman" w:hAnsi="Times New Roman" w:cs="Times New Roman"/>
          <w:b w:val="0"/>
          <w:color w:val="000000"/>
          <w:sz w:val="24"/>
          <w:szCs w:val="24"/>
        </w:rPr>
      </w:pPr>
      <w:r w:rsidRPr="00DF3D76">
        <w:rPr>
          <w:rFonts w:ascii="Times New Roman" w:hAnsi="Times New Roman" w:cs="Times New Roman"/>
          <w:b w:val="0"/>
          <w:color w:val="000000"/>
          <w:sz w:val="24"/>
          <w:szCs w:val="24"/>
        </w:rPr>
        <w:t>Жалоба подлежит рассмотрению контрольным органом в течение пятнадцати рабочих дней со дня ее регистрации в подсистеме досудебного обжалования.</w:t>
      </w:r>
    </w:p>
    <w:p w:rsidR="0092138F" w:rsidRPr="0092138F" w:rsidRDefault="003D26EB" w:rsidP="003D26EB">
      <w:pPr>
        <w:autoSpaceDE w:val="0"/>
        <w:autoSpaceDN w:val="0"/>
        <w:adjustRightInd w:val="0"/>
        <w:spacing w:after="0" w:line="240" w:lineRule="auto"/>
        <w:ind w:firstLine="540"/>
        <w:jc w:val="both"/>
        <w:rPr>
          <w:rFonts w:ascii="Times New Roman" w:hAnsi="Times New Roman" w:cs="Times New Roman"/>
          <w:sz w:val="24"/>
          <w:szCs w:val="24"/>
        </w:rPr>
      </w:pPr>
      <w:r w:rsidRPr="003D26EB">
        <w:rPr>
          <w:rFonts w:ascii="Times New Roman" w:hAnsi="Times New Roman" w:cs="Times New Roman"/>
          <w:color w:val="000000"/>
          <w:sz w:val="24"/>
          <w:szCs w:val="24"/>
        </w:rPr>
        <w:t xml:space="preserve">Жалоба контролируемого лица на решение об отнесении объектов контроля к соответствующей категории риска рассматривается в </w:t>
      </w:r>
      <w:r w:rsidRPr="003D26EB">
        <w:rPr>
          <w:rFonts w:ascii="Times New Roman" w:hAnsi="Times New Roman" w:cs="Times New Roman"/>
          <w:color w:val="000000"/>
          <w:sz w:val="24"/>
          <w:szCs w:val="24"/>
        </w:rPr>
        <w:t xml:space="preserve">срок не более пяти рабочих дней </w:t>
      </w:r>
      <w:r w:rsidRPr="003D26EB">
        <w:rPr>
          <w:rFonts w:ascii="Times New Roman" w:hAnsi="Times New Roman" w:cs="Times New Roman"/>
          <w:i/>
          <w:color w:val="000000"/>
          <w:sz w:val="24"/>
          <w:szCs w:val="24"/>
        </w:rPr>
        <w:t>(</w:t>
      </w:r>
      <w:r w:rsidRPr="003D26EB">
        <w:rPr>
          <w:rFonts w:ascii="Times New Roman" w:hAnsi="Times New Roman" w:cs="Times New Roman"/>
          <w:i/>
          <w:color w:val="000000"/>
          <w:sz w:val="24"/>
          <w:szCs w:val="24"/>
        </w:rPr>
        <w:t xml:space="preserve">пункт </w:t>
      </w:r>
      <w:r>
        <w:rPr>
          <w:rFonts w:ascii="Times New Roman" w:hAnsi="Times New Roman" w:cs="Times New Roman"/>
          <w:i/>
          <w:color w:val="000000"/>
          <w:sz w:val="24"/>
          <w:szCs w:val="24"/>
        </w:rPr>
        <w:t>3</w:t>
      </w:r>
      <w:r>
        <w:rPr>
          <w:rFonts w:ascii="Times New Roman" w:hAnsi="Times New Roman" w:cs="Times New Roman"/>
          <w:b/>
          <w:color w:val="000000"/>
          <w:sz w:val="24"/>
          <w:szCs w:val="24"/>
        </w:rPr>
        <w:t xml:space="preserve"> </w:t>
      </w:r>
      <w:r>
        <w:rPr>
          <w:rFonts w:ascii="Times New Roman" w:hAnsi="Times New Roman" w:cs="Times New Roman"/>
          <w:i/>
          <w:color w:val="000000" w:themeColor="text1"/>
          <w:sz w:val="24"/>
          <w:szCs w:val="24"/>
        </w:rPr>
        <w:t xml:space="preserve">в редакции </w:t>
      </w:r>
      <w:r w:rsidRPr="004D7D20">
        <w:rPr>
          <w:rFonts w:ascii="Times New Roman" w:hAnsi="Times New Roman" w:cs="Times New Roman"/>
          <w:i/>
          <w:color w:val="000000" w:themeColor="text1"/>
          <w:sz w:val="24"/>
          <w:szCs w:val="24"/>
        </w:rPr>
        <w:t>решения Собрания депутатов муниципального образования город Новомосковск от 26.03.2025 № 28-3)</w:t>
      </w:r>
      <w:r w:rsidR="0092138F" w:rsidRPr="0092138F">
        <w:rPr>
          <w:rFonts w:ascii="Times New Roman" w:hAnsi="Times New Roman" w:cs="Times New Roman"/>
          <w:sz w:val="24"/>
          <w:szCs w:val="24"/>
        </w:rPr>
        <w:t>.</w:t>
      </w:r>
    </w:p>
    <w:p w:rsidR="003D26EB" w:rsidRPr="00DF3D76" w:rsidRDefault="0092138F" w:rsidP="003D26EB">
      <w:pPr>
        <w:pStyle w:val="aa"/>
        <w:ind w:firstLine="567"/>
        <w:outlineLvl w:val="2"/>
        <w:rPr>
          <w:b w:val="0"/>
          <w:bCs w:val="0"/>
          <w:color w:val="000000"/>
          <w:sz w:val="24"/>
          <w:shd w:val="clear" w:color="auto" w:fill="FFFFFF"/>
        </w:rPr>
      </w:pPr>
      <w:r w:rsidRPr="003D26EB">
        <w:rPr>
          <w:b w:val="0"/>
          <w:sz w:val="24"/>
        </w:rPr>
        <w:t>4.</w:t>
      </w:r>
      <w:r w:rsidRPr="0092138F">
        <w:rPr>
          <w:sz w:val="24"/>
        </w:rPr>
        <w:t xml:space="preserve"> </w:t>
      </w:r>
      <w:r w:rsidR="003D26EB" w:rsidRPr="00DF3D76">
        <w:rPr>
          <w:b w:val="0"/>
          <w:bCs w:val="0"/>
          <w:color w:val="000000"/>
          <w:sz w:val="24"/>
        </w:rPr>
        <w:t>Контро</w:t>
      </w:r>
      <w:r w:rsidR="003D26EB" w:rsidRPr="00DF3D76">
        <w:rPr>
          <w:b w:val="0"/>
          <w:bCs w:val="0"/>
          <w:color w:val="000000"/>
          <w:sz w:val="24"/>
          <w:shd w:val="clear" w:color="auto" w:fill="FFFFFF"/>
        </w:rPr>
        <w:t>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D26EB" w:rsidRPr="00DF3D76" w:rsidRDefault="003D26EB" w:rsidP="003D26EB">
      <w:pPr>
        <w:pStyle w:val="aa"/>
        <w:ind w:firstLine="567"/>
        <w:outlineLvl w:val="2"/>
        <w:rPr>
          <w:b w:val="0"/>
          <w:bCs w:val="0"/>
          <w:color w:val="000000"/>
          <w:sz w:val="24"/>
          <w:shd w:val="clear" w:color="auto" w:fill="FFFFFF"/>
        </w:rPr>
      </w:pPr>
      <w:r w:rsidRPr="00DF3D76">
        <w:rPr>
          <w:b w:val="0"/>
          <w:bCs w:val="0"/>
          <w:color w:val="000000"/>
          <w:sz w:val="24"/>
          <w:shd w:val="clear" w:color="auto" w:fill="FFFFFF"/>
        </w:rPr>
        <w:t>1) решений о проведении контрольных мероприятий;</w:t>
      </w:r>
    </w:p>
    <w:p w:rsidR="003D26EB" w:rsidRPr="00DF3D76" w:rsidRDefault="003D26EB" w:rsidP="003D26EB">
      <w:pPr>
        <w:pStyle w:val="aa"/>
        <w:ind w:firstLine="567"/>
        <w:outlineLvl w:val="2"/>
        <w:rPr>
          <w:b w:val="0"/>
          <w:bCs w:val="0"/>
          <w:color w:val="000000"/>
          <w:sz w:val="24"/>
          <w:shd w:val="clear" w:color="auto" w:fill="FFFFFF"/>
        </w:rPr>
      </w:pPr>
      <w:r w:rsidRPr="00DF3D76">
        <w:rPr>
          <w:b w:val="0"/>
          <w:bCs w:val="0"/>
          <w:color w:val="000000"/>
          <w:sz w:val="24"/>
          <w:shd w:val="clear" w:color="auto" w:fill="FFFFFF"/>
        </w:rPr>
        <w:t>2) актов контрольных мероприятий, предписаний об устранении выявленных нарушений;</w:t>
      </w:r>
    </w:p>
    <w:p w:rsidR="003D26EB" w:rsidRPr="00DF3D76" w:rsidRDefault="003D26EB" w:rsidP="003D26EB">
      <w:pPr>
        <w:pStyle w:val="aa"/>
        <w:ind w:firstLine="567"/>
        <w:outlineLvl w:val="2"/>
        <w:rPr>
          <w:b w:val="0"/>
          <w:bCs w:val="0"/>
          <w:color w:val="000000"/>
          <w:sz w:val="24"/>
          <w:shd w:val="clear" w:color="auto" w:fill="FFFFFF"/>
        </w:rPr>
      </w:pPr>
      <w:r w:rsidRPr="00DF3D76">
        <w:rPr>
          <w:b w:val="0"/>
          <w:bCs w:val="0"/>
          <w:color w:val="000000"/>
          <w:sz w:val="24"/>
          <w:shd w:val="clear" w:color="auto" w:fill="FFFFFF"/>
        </w:rPr>
        <w:lastRenderedPageBreak/>
        <w:t>3) действий (бездействия) должностных лиц контрольного органа в рамках контрольных мероприятий;</w:t>
      </w:r>
    </w:p>
    <w:p w:rsidR="003D26EB" w:rsidRPr="00DF3D76" w:rsidRDefault="003D26EB" w:rsidP="003D26EB">
      <w:pPr>
        <w:pStyle w:val="aa"/>
        <w:ind w:firstLine="567"/>
        <w:outlineLvl w:val="2"/>
        <w:rPr>
          <w:b w:val="0"/>
          <w:bCs w:val="0"/>
          <w:color w:val="000000"/>
          <w:sz w:val="24"/>
          <w:shd w:val="clear" w:color="auto" w:fill="FFFFFF"/>
        </w:rPr>
      </w:pPr>
      <w:r w:rsidRPr="00DF3D76">
        <w:rPr>
          <w:b w:val="0"/>
          <w:bCs w:val="0"/>
          <w:color w:val="000000"/>
          <w:sz w:val="24"/>
          <w:shd w:val="clear" w:color="auto" w:fill="FFFFFF"/>
        </w:rPr>
        <w:t>4) решений об отнесении объектов контроля к соответствующей категории риска;</w:t>
      </w:r>
    </w:p>
    <w:p w:rsidR="0092138F" w:rsidRPr="0092138F" w:rsidRDefault="003D26EB" w:rsidP="003D26EB">
      <w:pPr>
        <w:autoSpaceDE w:val="0"/>
        <w:autoSpaceDN w:val="0"/>
        <w:adjustRightInd w:val="0"/>
        <w:spacing w:after="0" w:line="240" w:lineRule="auto"/>
        <w:ind w:firstLine="567"/>
        <w:jc w:val="both"/>
        <w:rPr>
          <w:rFonts w:ascii="Times New Roman" w:hAnsi="Times New Roman" w:cs="Times New Roman"/>
          <w:sz w:val="24"/>
          <w:szCs w:val="24"/>
        </w:rPr>
      </w:pPr>
      <w:r w:rsidRPr="003D26EB">
        <w:rPr>
          <w:rFonts w:ascii="Times New Roman" w:hAnsi="Times New Roman" w:cs="Times New Roman"/>
          <w:bCs/>
          <w:color w:val="000000"/>
          <w:sz w:val="24"/>
          <w:shd w:val="clear" w:color="auto" w:fill="FFFFFF"/>
        </w:rPr>
        <w:t>5) иных решений, принимаемых контрольными органами по итогам профилакти</w:t>
      </w:r>
      <w:r w:rsidRPr="003D26EB">
        <w:rPr>
          <w:rFonts w:ascii="Times New Roman" w:hAnsi="Times New Roman" w:cs="Times New Roman"/>
          <w:bCs/>
          <w:color w:val="000000"/>
          <w:sz w:val="24"/>
        </w:rPr>
        <w:t>ческих и (или) контрольных мероприятий, предусмотренных настоящим Положением, в отношении контролируемых лиц или объектов контро</w:t>
      </w:r>
      <w:r>
        <w:rPr>
          <w:rFonts w:ascii="Times New Roman" w:hAnsi="Times New Roman" w:cs="Times New Roman"/>
          <w:bCs/>
          <w:color w:val="000000"/>
          <w:sz w:val="24"/>
          <w:shd w:val="clear" w:color="auto" w:fill="FFFFFF"/>
        </w:rPr>
        <w:t>ля</w:t>
      </w:r>
      <w:r w:rsidRPr="003D26EB">
        <w:rPr>
          <w:rFonts w:ascii="Times New Roman" w:hAnsi="Times New Roman" w:cs="Times New Roman"/>
          <w:i/>
          <w:color w:val="000000"/>
          <w:sz w:val="24"/>
          <w:szCs w:val="24"/>
        </w:rPr>
        <w:t xml:space="preserve"> </w:t>
      </w:r>
      <w:r w:rsidRPr="003D26EB">
        <w:rPr>
          <w:rFonts w:ascii="Times New Roman" w:hAnsi="Times New Roman" w:cs="Times New Roman"/>
          <w:i/>
          <w:color w:val="000000"/>
          <w:sz w:val="24"/>
          <w:szCs w:val="24"/>
        </w:rPr>
        <w:t xml:space="preserve">(пункт </w:t>
      </w:r>
      <w:r>
        <w:rPr>
          <w:rFonts w:ascii="Times New Roman" w:hAnsi="Times New Roman" w:cs="Times New Roman"/>
          <w:i/>
          <w:color w:val="000000"/>
          <w:sz w:val="24"/>
          <w:szCs w:val="24"/>
        </w:rPr>
        <w:t>4</w:t>
      </w:r>
      <w:r>
        <w:rPr>
          <w:rFonts w:ascii="Times New Roman" w:hAnsi="Times New Roman" w:cs="Times New Roman"/>
          <w:b/>
          <w:color w:val="000000"/>
          <w:sz w:val="24"/>
          <w:szCs w:val="24"/>
        </w:rPr>
        <w:t xml:space="preserve"> </w:t>
      </w:r>
      <w:r>
        <w:rPr>
          <w:rFonts w:ascii="Times New Roman" w:hAnsi="Times New Roman" w:cs="Times New Roman"/>
          <w:i/>
          <w:color w:val="000000" w:themeColor="text1"/>
          <w:sz w:val="24"/>
          <w:szCs w:val="24"/>
        </w:rPr>
        <w:t xml:space="preserve">в редакции </w:t>
      </w:r>
      <w:r w:rsidRPr="004D7D20">
        <w:rPr>
          <w:rFonts w:ascii="Times New Roman" w:hAnsi="Times New Roman" w:cs="Times New Roman"/>
          <w:i/>
          <w:color w:val="000000" w:themeColor="text1"/>
          <w:sz w:val="24"/>
          <w:szCs w:val="24"/>
        </w:rPr>
        <w:t>решения Собрания депутатов муниципального образования город Новомосковск от 26.03.2025 № 28-3)</w:t>
      </w:r>
      <w:r>
        <w:rPr>
          <w:rFonts w:ascii="Times New Roman" w:hAnsi="Times New Roman" w:cs="Times New Roman"/>
          <w:i/>
          <w:color w:val="000000" w:themeColor="text1"/>
          <w:sz w:val="24"/>
          <w:szCs w:val="24"/>
        </w:rPr>
        <w:t>.</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bookmarkStart w:id="1" w:name="Par9"/>
      <w:bookmarkEnd w:id="1"/>
      <w:r w:rsidRPr="0092138F">
        <w:rPr>
          <w:rFonts w:ascii="Times New Roman" w:hAnsi="Times New Roman" w:cs="Times New Roman"/>
          <w:sz w:val="24"/>
          <w:szCs w:val="24"/>
        </w:rPr>
        <w:t>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bookmarkStart w:id="2" w:name="Par10"/>
      <w:bookmarkEnd w:id="2"/>
      <w:r w:rsidRPr="0092138F">
        <w:rPr>
          <w:rFonts w:ascii="Times New Roman" w:hAnsi="Times New Roman" w:cs="Times New Roman"/>
          <w:sz w:val="24"/>
          <w:szCs w:val="24"/>
        </w:rPr>
        <w:t>6. Жалоба на предписание контрольного органа может быть подана в течение 10 рабочих дней с момента получения контролируемым лицом предписания.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9. Жалоба может содержать ходатайство о приостановлении исполнения обжалуемого решения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10. Контрольный орган в срок не позднее 2 рабочих дней со дня регистрации жалобы, содержащей ходатайство о приостановлении исполнения обжалуемого решения, принимает решение: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 о приостановлении исполнения обжалуемого решения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об отказе в приостановлении исполнения обжалуемого решения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11.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12. Жалоба должна содержать:</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5) требования лица, подавшего жалобу;</w:t>
      </w:r>
    </w:p>
    <w:p w:rsidR="0092138F" w:rsidRDefault="003D26EB" w:rsidP="0092138F">
      <w:pPr>
        <w:autoSpaceDE w:val="0"/>
        <w:autoSpaceDN w:val="0"/>
        <w:adjustRightInd w:val="0"/>
        <w:spacing w:after="0" w:line="240" w:lineRule="auto"/>
        <w:ind w:firstLine="540"/>
        <w:jc w:val="both"/>
        <w:rPr>
          <w:rFonts w:ascii="Times New Roman" w:hAnsi="Times New Roman" w:cs="Times New Roman"/>
          <w:sz w:val="24"/>
          <w:szCs w:val="24"/>
        </w:rPr>
      </w:pPr>
      <w:r w:rsidRPr="003D26EB">
        <w:rPr>
          <w:rFonts w:ascii="Times New Roman" w:hAnsi="Times New Roman" w:cs="Times New Roman"/>
          <w:bCs/>
          <w:sz w:val="24"/>
          <w:shd w:val="clear" w:color="auto" w:fill="FFFFFF"/>
        </w:rPr>
        <w:t xml:space="preserve">6) </w:t>
      </w:r>
      <w:r w:rsidRPr="003D26EB">
        <w:rPr>
          <w:rFonts w:ascii="Times New Roman" w:eastAsia="Calibri" w:hAnsi="Times New Roman" w:cs="Times New Roman"/>
          <w:sz w:val="24"/>
          <w:shd w:val="clear" w:color="auto" w:fill="FFFFFF"/>
        </w:rPr>
        <w:t>учетный номер контрольного мероприятия в едином реестре контрольных мероприятий, в отношении которого подается жалоба, в случае подачи жалобы по основаниям, предусмотренным под</w:t>
      </w:r>
      <w:r w:rsidRPr="003D26EB">
        <w:rPr>
          <w:rFonts w:ascii="Times New Roman" w:eastAsia="Calibri" w:hAnsi="Times New Roman" w:cs="Times New Roman"/>
          <w:color w:val="000000"/>
          <w:sz w:val="24"/>
          <w:shd w:val="clear" w:color="auto" w:fill="FFFFFF"/>
        </w:rPr>
        <w:t>пунктами 1 - 3 пункта 4 статьи 35</w:t>
      </w:r>
      <w:r w:rsidRPr="003D26EB">
        <w:rPr>
          <w:rFonts w:ascii="Times New Roman" w:eastAsia="Calibri" w:hAnsi="Times New Roman" w:cs="Times New Roman"/>
          <w:sz w:val="24"/>
          <w:shd w:val="clear" w:color="auto" w:fill="FFFFFF"/>
        </w:rPr>
        <w:t xml:space="preserve"> настоящего Положения</w:t>
      </w:r>
      <w:r w:rsidRPr="003D26EB">
        <w:rPr>
          <w:rFonts w:ascii="Times New Roman" w:hAnsi="Times New Roman" w:cs="Times New Roman"/>
          <w:i/>
          <w:color w:val="000000"/>
          <w:sz w:val="24"/>
          <w:szCs w:val="24"/>
        </w:rPr>
        <w:t xml:space="preserve"> </w:t>
      </w:r>
      <w:r w:rsidRPr="003D26EB">
        <w:rPr>
          <w:rFonts w:ascii="Times New Roman" w:hAnsi="Times New Roman" w:cs="Times New Roman"/>
          <w:i/>
          <w:color w:val="000000"/>
          <w:sz w:val="24"/>
          <w:szCs w:val="24"/>
        </w:rPr>
        <w:t>(</w:t>
      </w:r>
      <w:r>
        <w:rPr>
          <w:rFonts w:ascii="Times New Roman" w:hAnsi="Times New Roman" w:cs="Times New Roman"/>
          <w:i/>
          <w:color w:val="000000"/>
          <w:sz w:val="24"/>
          <w:szCs w:val="24"/>
        </w:rPr>
        <w:t>под</w:t>
      </w:r>
      <w:r w:rsidRPr="003D26EB">
        <w:rPr>
          <w:rFonts w:ascii="Times New Roman" w:hAnsi="Times New Roman" w:cs="Times New Roman"/>
          <w:i/>
          <w:color w:val="000000"/>
          <w:sz w:val="24"/>
          <w:szCs w:val="24"/>
        </w:rPr>
        <w:t xml:space="preserve">пункт </w:t>
      </w:r>
      <w:r>
        <w:rPr>
          <w:rFonts w:ascii="Times New Roman" w:hAnsi="Times New Roman" w:cs="Times New Roman"/>
          <w:i/>
          <w:color w:val="000000"/>
          <w:sz w:val="24"/>
          <w:szCs w:val="24"/>
        </w:rPr>
        <w:t>6</w:t>
      </w:r>
      <w:r>
        <w:rPr>
          <w:rFonts w:ascii="Times New Roman" w:hAnsi="Times New Roman" w:cs="Times New Roman"/>
          <w:b/>
          <w:color w:val="000000"/>
          <w:sz w:val="24"/>
          <w:szCs w:val="24"/>
        </w:rPr>
        <w:t xml:space="preserve"> </w:t>
      </w:r>
      <w:r>
        <w:rPr>
          <w:rFonts w:ascii="Times New Roman" w:hAnsi="Times New Roman" w:cs="Times New Roman"/>
          <w:i/>
          <w:color w:val="000000" w:themeColor="text1"/>
          <w:sz w:val="24"/>
          <w:szCs w:val="24"/>
        </w:rPr>
        <w:t xml:space="preserve">в редакции </w:t>
      </w:r>
      <w:r w:rsidRPr="004D7D20">
        <w:rPr>
          <w:rFonts w:ascii="Times New Roman" w:hAnsi="Times New Roman" w:cs="Times New Roman"/>
          <w:i/>
          <w:color w:val="000000" w:themeColor="text1"/>
          <w:sz w:val="24"/>
          <w:szCs w:val="24"/>
        </w:rPr>
        <w:t>решения Собрания депутатов муниципального образования город Новомосковск от 26.03.2025 № 28-3)</w:t>
      </w:r>
      <w:r>
        <w:rPr>
          <w:rFonts w:ascii="Times New Roman" w:hAnsi="Times New Roman" w:cs="Times New Roman"/>
          <w:sz w:val="24"/>
          <w:szCs w:val="24"/>
        </w:rPr>
        <w:t>;</w:t>
      </w:r>
    </w:p>
    <w:p w:rsidR="003D26EB" w:rsidRPr="003D26EB" w:rsidRDefault="003D26EB" w:rsidP="003D26EB">
      <w:pPr>
        <w:autoSpaceDE w:val="0"/>
        <w:autoSpaceDN w:val="0"/>
        <w:adjustRightInd w:val="0"/>
        <w:spacing w:after="0" w:line="240" w:lineRule="auto"/>
        <w:ind w:firstLine="540"/>
        <w:jc w:val="both"/>
        <w:rPr>
          <w:rFonts w:ascii="Times New Roman" w:hAnsi="Times New Roman" w:cs="Times New Roman"/>
          <w:sz w:val="24"/>
          <w:szCs w:val="24"/>
        </w:rPr>
      </w:pPr>
      <w:r w:rsidRPr="003D26EB">
        <w:rPr>
          <w:rFonts w:ascii="Times New Roman" w:hAnsi="Times New Roman" w:cs="Times New Roman"/>
          <w:bCs/>
          <w:color w:val="000000"/>
          <w:sz w:val="24"/>
          <w:shd w:val="clear" w:color="auto" w:fill="FFFFFF"/>
        </w:rPr>
        <w:t>7) учетный номер объекта контроля в едином реестре видов контроля (при обжаловании решения об отнесении объекта контроля к с</w:t>
      </w:r>
      <w:r w:rsidRPr="003D26EB">
        <w:rPr>
          <w:rFonts w:ascii="Times New Roman" w:hAnsi="Times New Roman" w:cs="Times New Roman"/>
          <w:bCs/>
          <w:color w:val="000000"/>
          <w:sz w:val="24"/>
          <w:shd w:val="clear" w:color="auto" w:fill="FFFFFF"/>
        </w:rPr>
        <w:t>оответствующей категории риска)</w:t>
      </w:r>
      <w:r w:rsidRPr="003D26EB">
        <w:rPr>
          <w:rFonts w:ascii="Times New Roman" w:hAnsi="Times New Roman" w:cs="Times New Roman"/>
          <w:i/>
          <w:color w:val="000000"/>
          <w:sz w:val="24"/>
          <w:szCs w:val="24"/>
        </w:rPr>
        <w:t xml:space="preserve"> </w:t>
      </w:r>
      <w:r w:rsidRPr="003D26EB">
        <w:rPr>
          <w:rFonts w:ascii="Times New Roman" w:hAnsi="Times New Roman" w:cs="Times New Roman"/>
          <w:i/>
          <w:color w:val="000000"/>
          <w:sz w:val="24"/>
          <w:szCs w:val="24"/>
        </w:rPr>
        <w:t>(</w:t>
      </w:r>
      <w:r>
        <w:rPr>
          <w:rFonts w:ascii="Times New Roman" w:hAnsi="Times New Roman" w:cs="Times New Roman"/>
          <w:i/>
          <w:color w:val="000000"/>
          <w:sz w:val="24"/>
          <w:szCs w:val="24"/>
        </w:rPr>
        <w:t>под</w:t>
      </w:r>
      <w:r w:rsidRPr="003D26EB">
        <w:rPr>
          <w:rFonts w:ascii="Times New Roman" w:hAnsi="Times New Roman" w:cs="Times New Roman"/>
          <w:i/>
          <w:color w:val="000000"/>
          <w:sz w:val="24"/>
          <w:szCs w:val="24"/>
        </w:rPr>
        <w:t xml:space="preserve">пункт </w:t>
      </w:r>
      <w:r>
        <w:rPr>
          <w:rFonts w:ascii="Times New Roman" w:hAnsi="Times New Roman" w:cs="Times New Roman"/>
          <w:i/>
          <w:color w:val="000000"/>
          <w:sz w:val="24"/>
          <w:szCs w:val="24"/>
        </w:rPr>
        <w:t xml:space="preserve">7 </w:t>
      </w:r>
      <w:bookmarkStart w:id="3" w:name="_GoBack"/>
      <w:bookmarkEnd w:id="3"/>
      <w:r>
        <w:rPr>
          <w:rFonts w:ascii="Times New Roman" w:hAnsi="Times New Roman" w:cs="Times New Roman"/>
          <w:i/>
          <w:color w:val="000000" w:themeColor="text1"/>
          <w:sz w:val="24"/>
          <w:szCs w:val="24"/>
        </w:rPr>
        <w:t xml:space="preserve">в </w:t>
      </w:r>
      <w:r>
        <w:rPr>
          <w:rFonts w:ascii="Times New Roman" w:hAnsi="Times New Roman" w:cs="Times New Roman"/>
          <w:i/>
          <w:color w:val="000000" w:themeColor="text1"/>
          <w:sz w:val="24"/>
          <w:szCs w:val="24"/>
        </w:rPr>
        <w:lastRenderedPageBreak/>
        <w:t xml:space="preserve">редакции </w:t>
      </w:r>
      <w:r w:rsidRPr="004D7D20">
        <w:rPr>
          <w:rFonts w:ascii="Times New Roman" w:hAnsi="Times New Roman" w:cs="Times New Roman"/>
          <w:i/>
          <w:color w:val="000000" w:themeColor="text1"/>
          <w:sz w:val="24"/>
          <w:szCs w:val="24"/>
        </w:rPr>
        <w:t>решения Собрания депутатов муниципального образования город Новомосковск от 26.03.2025 № 28-3)</w:t>
      </w:r>
      <w:r>
        <w:rPr>
          <w:rFonts w:ascii="Times New Roman" w:hAnsi="Times New Roman" w:cs="Times New Roman"/>
          <w:sz w:val="24"/>
          <w:szCs w:val="24"/>
        </w:rPr>
        <w:t>.</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направляется контрольным органом лицу, подавшему жалобу, в течение одного рабочего дня с момента принятия решения по жалобе.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16. Руководитель контрольного органа принимает решение об отказе в рассмотрении жалобы в течение 5 рабочих дней с момента получения жалобы, если:</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color w:val="000000"/>
          <w:sz w:val="24"/>
          <w:szCs w:val="24"/>
        </w:rPr>
        <w:t xml:space="preserve">1) жалоба подана после истечения сроков подачи жалобы, указанных в </w:t>
      </w:r>
      <w:hyperlink w:anchor="Par9" w:history="1">
        <w:r w:rsidRPr="0092138F">
          <w:rPr>
            <w:rFonts w:ascii="Times New Roman" w:hAnsi="Times New Roman" w:cs="Times New Roman"/>
            <w:color w:val="000000"/>
            <w:sz w:val="24"/>
            <w:szCs w:val="24"/>
          </w:rPr>
          <w:t>пунктах 5</w:t>
        </w:r>
      </w:hyperlink>
      <w:r w:rsidRPr="0092138F">
        <w:rPr>
          <w:rFonts w:ascii="Times New Roman" w:hAnsi="Times New Roman" w:cs="Times New Roman"/>
          <w:color w:val="000000"/>
          <w:sz w:val="24"/>
          <w:szCs w:val="24"/>
        </w:rPr>
        <w:t xml:space="preserve"> и 6 настояще</w:t>
      </w:r>
      <w:r w:rsidRPr="0092138F">
        <w:rPr>
          <w:rFonts w:ascii="Times New Roman" w:hAnsi="Times New Roman" w:cs="Times New Roman"/>
          <w:sz w:val="24"/>
          <w:szCs w:val="24"/>
        </w:rPr>
        <w:t>й статьи Положения, и не содержит ходатайства о восстановлении пропущенного срока на подачу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4) имеется решение суда по вопросам, поставленным в жалобе;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bookmarkStart w:id="4" w:name="Par36"/>
      <w:bookmarkEnd w:id="4"/>
      <w:r w:rsidRPr="0092138F">
        <w:rPr>
          <w:rFonts w:ascii="Times New Roman" w:hAnsi="Times New Roman" w:cs="Times New Roman"/>
          <w:sz w:val="24"/>
          <w:szCs w:val="24"/>
        </w:rPr>
        <w:t>8) жалоба подана в ненадлежащий уполномоченный орган;</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92138F">
        <w:rPr>
          <w:rFonts w:ascii="Times New Roman" w:hAnsi="Times New Roman" w:cs="Times New Roman"/>
          <w:sz w:val="24"/>
          <w:szCs w:val="24"/>
        </w:rPr>
        <w:t xml:space="preserve">17. </w:t>
      </w:r>
      <w:r w:rsidRPr="0092138F">
        <w:rPr>
          <w:rFonts w:ascii="Times New Roman" w:hAnsi="Times New Roman" w:cs="Times New Roman"/>
          <w:color w:val="000000"/>
          <w:sz w:val="24"/>
          <w:szCs w:val="24"/>
        </w:rPr>
        <w:t xml:space="preserve">Отказ в рассмотрении жалобы по основаниям, указанным в </w:t>
      </w:r>
      <w:hyperlink w:anchor="Par29" w:history="1">
        <w:r w:rsidRPr="0092138F">
          <w:rPr>
            <w:rFonts w:ascii="Times New Roman" w:hAnsi="Times New Roman" w:cs="Times New Roman"/>
            <w:color w:val="000000"/>
            <w:sz w:val="24"/>
            <w:szCs w:val="24"/>
          </w:rPr>
          <w:t xml:space="preserve">подпунктах </w:t>
        </w:r>
      </w:hyperlink>
      <w:r w:rsidRPr="0092138F">
        <w:rPr>
          <w:rFonts w:ascii="Times New Roman" w:hAnsi="Times New Roman" w:cs="Times New Roman"/>
          <w:color w:val="000000"/>
          <w:sz w:val="24"/>
          <w:szCs w:val="24"/>
        </w:rPr>
        <w:t xml:space="preserve">3 - </w:t>
      </w:r>
      <w:hyperlink w:anchor="Par36" w:history="1">
        <w:r w:rsidRPr="0092138F">
          <w:rPr>
            <w:rFonts w:ascii="Times New Roman" w:hAnsi="Times New Roman" w:cs="Times New Roman"/>
            <w:color w:val="000000"/>
            <w:sz w:val="24"/>
            <w:szCs w:val="24"/>
          </w:rPr>
          <w:t>8 пункта 16</w:t>
        </w:r>
      </w:hyperlink>
      <w:r w:rsidRPr="0092138F">
        <w:rPr>
          <w:rFonts w:ascii="Times New Roman" w:hAnsi="Times New Roman" w:cs="Times New Roman"/>
          <w:color w:val="000000"/>
          <w:sz w:val="24"/>
          <w:szCs w:val="24"/>
        </w:rPr>
        <w:t xml:space="preserve"> настоящей статьи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color w:val="000000"/>
          <w:sz w:val="24"/>
          <w:szCs w:val="24"/>
        </w:rPr>
        <w:t>18.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w:t>
      </w:r>
      <w:r w:rsidRPr="0092138F">
        <w:rPr>
          <w:rFonts w:ascii="Times New Roman" w:hAnsi="Times New Roman" w:cs="Times New Roman"/>
          <w:sz w:val="24"/>
          <w:szCs w:val="24"/>
        </w:rPr>
        <w:t xml:space="preserve">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color w:val="000000"/>
          <w:sz w:val="24"/>
          <w:szCs w:val="24"/>
        </w:rPr>
        <w:t xml:space="preserve">19. Контрольный орган вправе запросить у контролируемого лица, подавшего жалобу, дополнительную информацию и документы, относящиеся к предмету жалобы. </w:t>
      </w:r>
      <w:r w:rsidRPr="0092138F">
        <w:rPr>
          <w:rFonts w:ascii="Times New Roman" w:hAnsi="Times New Roman" w:cs="Times New Roman"/>
          <w:color w:val="000000"/>
          <w:sz w:val="24"/>
          <w:szCs w:val="24"/>
        </w:rPr>
        <w:lastRenderedPageBreak/>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w:t>
      </w:r>
      <w:r w:rsidRPr="0092138F">
        <w:rPr>
          <w:rFonts w:ascii="Times New Roman" w:hAnsi="Times New Roman" w:cs="Times New Roman"/>
          <w:sz w:val="24"/>
          <w:szCs w:val="24"/>
        </w:rPr>
        <w:t xml:space="preserve">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23. По итогам рассмотрения жалобы контрольный орган принимает одно из следующих решений:</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1) оставляет жалобу без удовлетворения;</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2) отменяет решение контрольного органа полностью или частично;</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3) отменяет решение контрольного органа полностью и принимает новое решение;</w:t>
      </w:r>
    </w:p>
    <w:p w:rsidR="0092138F" w:rsidRPr="0092138F" w:rsidRDefault="0092138F" w:rsidP="0092138F">
      <w:pPr>
        <w:autoSpaceDE w:val="0"/>
        <w:autoSpaceDN w:val="0"/>
        <w:adjustRightInd w:val="0"/>
        <w:spacing w:after="0" w:line="240" w:lineRule="auto"/>
        <w:ind w:firstLine="540"/>
        <w:jc w:val="both"/>
        <w:rPr>
          <w:rFonts w:ascii="Times New Roman" w:hAnsi="Times New Roman" w:cs="Times New Roman"/>
          <w:sz w:val="24"/>
          <w:szCs w:val="24"/>
        </w:rPr>
      </w:pPr>
      <w:r w:rsidRPr="0092138F">
        <w:rPr>
          <w:rFonts w:ascii="Times New Roman" w:hAnsi="Times New Roman" w:cs="Times New Roman"/>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6847AF" w:rsidRPr="0092138F" w:rsidRDefault="0092138F" w:rsidP="0092138F">
      <w:pPr>
        <w:pStyle w:val="ConsPlusNormal"/>
        <w:ind w:firstLine="709"/>
        <w:jc w:val="both"/>
        <w:rPr>
          <w:rFonts w:ascii="Times New Roman" w:hAnsi="Times New Roman" w:cs="Times New Roman"/>
          <w:color w:val="000000" w:themeColor="text1"/>
          <w:sz w:val="24"/>
          <w:szCs w:val="24"/>
        </w:rPr>
      </w:pPr>
      <w:r w:rsidRPr="0092138F">
        <w:rPr>
          <w:rFonts w:ascii="Times New Roman" w:hAnsi="Times New Roman" w:cs="Times New Roman"/>
          <w:sz w:val="24"/>
          <w:szCs w:val="24"/>
        </w:rPr>
        <w:t>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Тульской области в срок не позднее 1 рабочего дня со дня его принятия.</w:t>
      </w:r>
    </w:p>
    <w:p w:rsidR="0092138F" w:rsidRDefault="0092138F" w:rsidP="003E0FB0">
      <w:pPr>
        <w:pStyle w:val="ConsPlusNormal"/>
        <w:ind w:firstLine="709"/>
        <w:rPr>
          <w:rFonts w:ascii="Times New Roman" w:hAnsi="Times New Roman" w:cs="Times New Roman"/>
          <w:color w:val="000000" w:themeColor="text1"/>
          <w:sz w:val="24"/>
          <w:szCs w:val="24"/>
        </w:rPr>
      </w:pPr>
    </w:p>
    <w:p w:rsidR="0092138F" w:rsidRDefault="0092138F" w:rsidP="003E0FB0">
      <w:pPr>
        <w:pStyle w:val="ConsPlusNormal"/>
        <w:ind w:firstLine="709"/>
        <w:rPr>
          <w:rFonts w:ascii="Times New Roman" w:hAnsi="Times New Roman" w:cs="Times New Roman"/>
          <w:color w:val="000000" w:themeColor="text1"/>
          <w:sz w:val="24"/>
          <w:szCs w:val="24"/>
        </w:rPr>
      </w:pPr>
    </w:p>
    <w:p w:rsidR="0092138F" w:rsidRDefault="0092138F" w:rsidP="003E0FB0">
      <w:pPr>
        <w:pStyle w:val="ConsPlusNormal"/>
        <w:ind w:firstLine="709"/>
        <w:rPr>
          <w:rFonts w:ascii="Times New Roman" w:hAnsi="Times New Roman" w:cs="Times New Roman"/>
          <w:color w:val="000000" w:themeColor="text1"/>
          <w:sz w:val="24"/>
          <w:szCs w:val="24"/>
        </w:rPr>
      </w:pPr>
    </w:p>
    <w:p w:rsidR="003E0FB0" w:rsidRPr="003E0FB0" w:rsidRDefault="003E0FB0" w:rsidP="003E0FB0">
      <w:pPr>
        <w:pStyle w:val="ConsPlusNormal"/>
        <w:ind w:firstLine="709"/>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Глава муниципального образования</w:t>
      </w:r>
    </w:p>
    <w:p w:rsidR="00E36BC1" w:rsidRPr="003E0FB0" w:rsidRDefault="003E0FB0" w:rsidP="003E0FB0">
      <w:pPr>
        <w:pStyle w:val="ConsPlusNormal"/>
        <w:ind w:firstLine="709"/>
        <w:rPr>
          <w:rFonts w:ascii="Times New Roman" w:hAnsi="Times New Roman" w:cs="Times New Roman"/>
          <w:color w:val="000000" w:themeColor="text1"/>
          <w:sz w:val="24"/>
          <w:szCs w:val="24"/>
        </w:rPr>
      </w:pPr>
      <w:r w:rsidRPr="003E0FB0">
        <w:rPr>
          <w:rFonts w:ascii="Times New Roman" w:hAnsi="Times New Roman" w:cs="Times New Roman"/>
          <w:color w:val="000000" w:themeColor="text1"/>
          <w:sz w:val="24"/>
          <w:szCs w:val="24"/>
        </w:rPr>
        <w:t>город Новомосковск                                                                        А.Е. Пророков</w:t>
      </w:r>
    </w:p>
    <w:sectPr w:rsidR="00E36BC1" w:rsidRPr="003E0FB0" w:rsidSect="003E0FB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0" w:firstLine="709"/>
      </w:pPr>
    </w:lvl>
    <w:lvl w:ilvl="2">
      <w:start w:val="1"/>
      <w:numFmt w:val="decimal"/>
      <w:suff w:val="space"/>
      <w:lvlText w:val="%3)"/>
      <w:lvlJc w:val="left"/>
      <w:pPr>
        <w:tabs>
          <w:tab w:val="num" w:pos="0"/>
        </w:tabs>
        <w:ind w:left="0" w:firstLine="709"/>
      </w:pPr>
      <w:rPr>
        <w:rFonts w:ascii="Times New Roman" w:eastAsia="Times New Roman" w:hAnsi="Times New Roman" w:cs="Times New Roman"/>
      </w:rPr>
    </w:lvl>
    <w:lvl w:ilvl="3">
      <w:start w:val="1"/>
      <w:numFmt w:val="decimal"/>
      <w:suff w:val="space"/>
      <w:lvlText w:val="%4)"/>
      <w:lvlJc w:val="left"/>
      <w:pPr>
        <w:tabs>
          <w:tab w:val="num" w:pos="0"/>
        </w:tabs>
        <w:ind w:left="0" w:firstLine="709"/>
      </w:pPr>
      <w:rPr>
        <w:rFonts w:ascii="Times New Roman" w:eastAsia="Times New Roman" w:hAnsi="Times New Roman" w:cs="Times New Roman"/>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eastAsia="Times New Roman"/>
        <w:b w:val="0"/>
        <w:color w:val="00000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0EF218A0"/>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
    <w:nsid w:val="24214101"/>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4">
    <w:nsid w:val="6D703BA5"/>
    <w:multiLevelType w:val="multilevel"/>
    <w:tmpl w:val="04190021"/>
    <w:styleLink w:val="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AF"/>
    <w:rsid w:val="001A1DCD"/>
    <w:rsid w:val="00276CDE"/>
    <w:rsid w:val="003D26EB"/>
    <w:rsid w:val="003E0FB0"/>
    <w:rsid w:val="00475FD3"/>
    <w:rsid w:val="004A6736"/>
    <w:rsid w:val="004D7D20"/>
    <w:rsid w:val="005017C9"/>
    <w:rsid w:val="005F28C8"/>
    <w:rsid w:val="00606DC6"/>
    <w:rsid w:val="006847AF"/>
    <w:rsid w:val="00760EFD"/>
    <w:rsid w:val="007857C1"/>
    <w:rsid w:val="007A7893"/>
    <w:rsid w:val="00853023"/>
    <w:rsid w:val="00894D92"/>
    <w:rsid w:val="0092138F"/>
    <w:rsid w:val="00AC00E8"/>
    <w:rsid w:val="00AE278C"/>
    <w:rsid w:val="00C30542"/>
    <w:rsid w:val="00D06436"/>
    <w:rsid w:val="00E0413F"/>
    <w:rsid w:val="00E36BC1"/>
    <w:rsid w:val="00E658C1"/>
    <w:rsid w:val="00F84E70"/>
    <w:rsid w:val="00FE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0FB0"/>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
    <w:next w:val="a"/>
    <w:link w:val="21"/>
    <w:qFormat/>
    <w:rsid w:val="003E0FB0"/>
    <w:pPr>
      <w:keepNext/>
      <w:spacing w:after="0" w:line="240" w:lineRule="auto"/>
      <w:outlineLvl w:val="1"/>
    </w:pPr>
    <w:rPr>
      <w:rFonts w:ascii="Times New Roman" w:eastAsia="Times New Roman" w:hAnsi="Times New Roman" w:cs="Times New Roman"/>
      <w:sz w:val="24"/>
      <w:szCs w:val="20"/>
      <w:lang w:val="x-none" w:eastAsia="x-none"/>
    </w:rPr>
  </w:style>
  <w:style w:type="paragraph" w:styleId="9">
    <w:name w:val="heading 9"/>
    <w:basedOn w:val="a"/>
    <w:next w:val="a"/>
    <w:link w:val="90"/>
    <w:qFormat/>
    <w:rsid w:val="003E0FB0"/>
    <w:pPr>
      <w:keepNext/>
      <w:tabs>
        <w:tab w:val="left" w:pos="0"/>
      </w:tabs>
      <w:spacing w:after="0" w:line="240" w:lineRule="auto"/>
      <w:jc w:val="both"/>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684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684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7A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locked/>
    <w:rsid w:val="006847AF"/>
    <w:rPr>
      <w:rFonts w:ascii="Calibri" w:eastAsia="Times New Roman" w:hAnsi="Calibri" w:cs="Calibri"/>
      <w:szCs w:val="20"/>
      <w:lang w:eastAsia="ru-RU"/>
    </w:rPr>
  </w:style>
  <w:style w:type="character" w:customStyle="1" w:styleId="ConsPlusTitle1">
    <w:name w:val="ConsPlusTitle1"/>
    <w:link w:val="ConsPlusTitle"/>
    <w:locked/>
    <w:rsid w:val="006847AF"/>
    <w:rPr>
      <w:rFonts w:ascii="Calibri" w:eastAsia="Times New Roman" w:hAnsi="Calibri" w:cs="Calibri"/>
      <w:b/>
      <w:szCs w:val="20"/>
      <w:lang w:eastAsia="ru-RU"/>
    </w:rPr>
  </w:style>
  <w:style w:type="character" w:styleId="a3">
    <w:name w:val="annotation reference"/>
    <w:uiPriority w:val="99"/>
    <w:semiHidden/>
    <w:unhideWhenUsed/>
    <w:rsid w:val="006847AF"/>
    <w:rPr>
      <w:rFonts w:cs="Times New Roman"/>
      <w:sz w:val="16"/>
      <w:szCs w:val="16"/>
    </w:rPr>
  </w:style>
  <w:style w:type="paragraph" w:styleId="a4">
    <w:name w:val="annotation text"/>
    <w:basedOn w:val="a"/>
    <w:link w:val="a5"/>
    <w:uiPriority w:val="99"/>
    <w:semiHidden/>
    <w:unhideWhenUsed/>
    <w:rsid w:val="006847AF"/>
    <w:pPr>
      <w:widowControl w:val="0"/>
      <w:spacing w:after="0" w:line="240" w:lineRule="auto"/>
    </w:pPr>
    <w:rPr>
      <w:rFonts w:ascii="Arial Black" w:hAnsi="Arial Black" w:cs="Times New Roman"/>
      <w:sz w:val="20"/>
      <w:szCs w:val="20"/>
      <w:lang w:val="x-none" w:eastAsia="x-none"/>
    </w:rPr>
  </w:style>
  <w:style w:type="character" w:customStyle="1" w:styleId="a5">
    <w:name w:val="Текст примечания Знак"/>
    <w:basedOn w:val="a0"/>
    <w:link w:val="a4"/>
    <w:uiPriority w:val="99"/>
    <w:semiHidden/>
    <w:rsid w:val="006847AF"/>
    <w:rPr>
      <w:rFonts w:ascii="Arial Black" w:hAnsi="Arial Black" w:cs="Times New Roman"/>
      <w:sz w:val="20"/>
      <w:szCs w:val="20"/>
      <w:lang w:val="x-none" w:eastAsia="x-none"/>
    </w:rPr>
  </w:style>
  <w:style w:type="paragraph" w:styleId="a6">
    <w:name w:val="Balloon Text"/>
    <w:basedOn w:val="a"/>
    <w:link w:val="a7"/>
    <w:uiPriority w:val="99"/>
    <w:semiHidden/>
    <w:unhideWhenUsed/>
    <w:rsid w:val="006847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47AF"/>
    <w:rPr>
      <w:rFonts w:ascii="Segoe UI" w:hAnsi="Segoe UI" w:cs="Segoe UI"/>
      <w:sz w:val="18"/>
      <w:szCs w:val="18"/>
    </w:rPr>
  </w:style>
  <w:style w:type="paragraph" w:styleId="a8">
    <w:name w:val="List Paragraph"/>
    <w:basedOn w:val="a"/>
    <w:link w:val="a9"/>
    <w:uiPriority w:val="99"/>
    <w:qFormat/>
    <w:rsid w:val="006847AF"/>
    <w:pPr>
      <w:spacing w:after="0" w:line="240" w:lineRule="auto"/>
      <w:ind w:left="720"/>
      <w:contextualSpacing/>
      <w:jc w:val="center"/>
    </w:pPr>
  </w:style>
  <w:style w:type="character" w:customStyle="1" w:styleId="a9">
    <w:name w:val="Абзац списка Знак"/>
    <w:link w:val="a8"/>
    <w:uiPriority w:val="99"/>
    <w:rsid w:val="006847AF"/>
  </w:style>
  <w:style w:type="character" w:customStyle="1" w:styleId="10">
    <w:name w:val="Заголовок 1 Знак"/>
    <w:basedOn w:val="a0"/>
    <w:link w:val="1"/>
    <w:rsid w:val="003E0FB0"/>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3E0FB0"/>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rsid w:val="003E0FB0"/>
    <w:rPr>
      <w:rFonts w:ascii="Times New Roman" w:eastAsia="Times New Roman" w:hAnsi="Times New Roman" w:cs="Times New Roman"/>
      <w:sz w:val="26"/>
      <w:szCs w:val="20"/>
      <w:lang w:eastAsia="ru-RU"/>
    </w:rPr>
  </w:style>
  <w:style w:type="numbering" w:customStyle="1" w:styleId="2">
    <w:name w:val="Стиль2"/>
    <w:rsid w:val="0092138F"/>
    <w:pPr>
      <w:numPr>
        <w:numId w:val="3"/>
      </w:numPr>
    </w:pPr>
  </w:style>
  <w:style w:type="character" w:customStyle="1" w:styleId="WW8Num3z2">
    <w:name w:val="WW8Num3z2"/>
    <w:rsid w:val="00760EFD"/>
    <w:rPr>
      <w:rFonts w:ascii="Times New Roman" w:eastAsia="Times New Roman" w:hAnsi="Times New Roman" w:cs="Times New Roman"/>
    </w:rPr>
  </w:style>
  <w:style w:type="paragraph" w:styleId="aa">
    <w:name w:val="Body Text"/>
    <w:basedOn w:val="a"/>
    <w:link w:val="ab"/>
    <w:rsid w:val="00760EFD"/>
    <w:pPr>
      <w:suppressAutoHyphens/>
      <w:spacing w:after="0" w:line="240" w:lineRule="auto"/>
      <w:jc w:val="both"/>
    </w:pPr>
    <w:rPr>
      <w:rFonts w:ascii="Times New Roman" w:eastAsia="Times New Roman" w:hAnsi="Times New Roman" w:cs="Times New Roman"/>
      <w:b/>
      <w:bCs/>
      <w:sz w:val="28"/>
      <w:szCs w:val="24"/>
      <w:lang w:eastAsia="zh-CN"/>
    </w:rPr>
  </w:style>
  <w:style w:type="character" w:customStyle="1" w:styleId="ab">
    <w:name w:val="Основной текст Знак"/>
    <w:basedOn w:val="a0"/>
    <w:link w:val="aa"/>
    <w:rsid w:val="00760EFD"/>
    <w:rPr>
      <w:rFonts w:ascii="Times New Roman" w:eastAsia="Times New Roman" w:hAnsi="Times New Roman" w:cs="Times New Roman"/>
      <w:b/>
      <w:bCs/>
      <w:sz w:val="28"/>
      <w:szCs w:val="24"/>
      <w:lang w:eastAsia="zh-CN"/>
    </w:rPr>
  </w:style>
  <w:style w:type="character" w:customStyle="1" w:styleId="WW8Num4z0">
    <w:name w:val="WW8Num4z0"/>
    <w:rsid w:val="004D7D20"/>
    <w:rPr>
      <w:rFonts w:eastAsia="Times New Roman"/>
      <w:b w:val="0"/>
      <w:color w:val="000000"/>
    </w:rPr>
  </w:style>
  <w:style w:type="paragraph" w:customStyle="1" w:styleId="ListParagraph">
    <w:name w:val="List Paragraph"/>
    <w:basedOn w:val="a"/>
    <w:rsid w:val="004D7D20"/>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0FB0"/>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
    <w:next w:val="a"/>
    <w:link w:val="21"/>
    <w:qFormat/>
    <w:rsid w:val="003E0FB0"/>
    <w:pPr>
      <w:keepNext/>
      <w:spacing w:after="0" w:line="240" w:lineRule="auto"/>
      <w:outlineLvl w:val="1"/>
    </w:pPr>
    <w:rPr>
      <w:rFonts w:ascii="Times New Roman" w:eastAsia="Times New Roman" w:hAnsi="Times New Roman" w:cs="Times New Roman"/>
      <w:sz w:val="24"/>
      <w:szCs w:val="20"/>
      <w:lang w:val="x-none" w:eastAsia="x-none"/>
    </w:rPr>
  </w:style>
  <w:style w:type="paragraph" w:styleId="9">
    <w:name w:val="heading 9"/>
    <w:basedOn w:val="a"/>
    <w:next w:val="a"/>
    <w:link w:val="90"/>
    <w:qFormat/>
    <w:rsid w:val="003E0FB0"/>
    <w:pPr>
      <w:keepNext/>
      <w:tabs>
        <w:tab w:val="left" w:pos="0"/>
      </w:tabs>
      <w:spacing w:after="0" w:line="240" w:lineRule="auto"/>
      <w:jc w:val="both"/>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684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684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7A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locked/>
    <w:rsid w:val="006847AF"/>
    <w:rPr>
      <w:rFonts w:ascii="Calibri" w:eastAsia="Times New Roman" w:hAnsi="Calibri" w:cs="Calibri"/>
      <w:szCs w:val="20"/>
      <w:lang w:eastAsia="ru-RU"/>
    </w:rPr>
  </w:style>
  <w:style w:type="character" w:customStyle="1" w:styleId="ConsPlusTitle1">
    <w:name w:val="ConsPlusTitle1"/>
    <w:link w:val="ConsPlusTitle"/>
    <w:locked/>
    <w:rsid w:val="006847AF"/>
    <w:rPr>
      <w:rFonts w:ascii="Calibri" w:eastAsia="Times New Roman" w:hAnsi="Calibri" w:cs="Calibri"/>
      <w:b/>
      <w:szCs w:val="20"/>
      <w:lang w:eastAsia="ru-RU"/>
    </w:rPr>
  </w:style>
  <w:style w:type="character" w:styleId="a3">
    <w:name w:val="annotation reference"/>
    <w:uiPriority w:val="99"/>
    <w:semiHidden/>
    <w:unhideWhenUsed/>
    <w:rsid w:val="006847AF"/>
    <w:rPr>
      <w:rFonts w:cs="Times New Roman"/>
      <w:sz w:val="16"/>
      <w:szCs w:val="16"/>
    </w:rPr>
  </w:style>
  <w:style w:type="paragraph" w:styleId="a4">
    <w:name w:val="annotation text"/>
    <w:basedOn w:val="a"/>
    <w:link w:val="a5"/>
    <w:uiPriority w:val="99"/>
    <w:semiHidden/>
    <w:unhideWhenUsed/>
    <w:rsid w:val="006847AF"/>
    <w:pPr>
      <w:widowControl w:val="0"/>
      <w:spacing w:after="0" w:line="240" w:lineRule="auto"/>
    </w:pPr>
    <w:rPr>
      <w:rFonts w:ascii="Arial Black" w:hAnsi="Arial Black" w:cs="Times New Roman"/>
      <w:sz w:val="20"/>
      <w:szCs w:val="20"/>
      <w:lang w:val="x-none" w:eastAsia="x-none"/>
    </w:rPr>
  </w:style>
  <w:style w:type="character" w:customStyle="1" w:styleId="a5">
    <w:name w:val="Текст примечания Знак"/>
    <w:basedOn w:val="a0"/>
    <w:link w:val="a4"/>
    <w:uiPriority w:val="99"/>
    <w:semiHidden/>
    <w:rsid w:val="006847AF"/>
    <w:rPr>
      <w:rFonts w:ascii="Arial Black" w:hAnsi="Arial Black" w:cs="Times New Roman"/>
      <w:sz w:val="20"/>
      <w:szCs w:val="20"/>
      <w:lang w:val="x-none" w:eastAsia="x-none"/>
    </w:rPr>
  </w:style>
  <w:style w:type="paragraph" w:styleId="a6">
    <w:name w:val="Balloon Text"/>
    <w:basedOn w:val="a"/>
    <w:link w:val="a7"/>
    <w:uiPriority w:val="99"/>
    <w:semiHidden/>
    <w:unhideWhenUsed/>
    <w:rsid w:val="006847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47AF"/>
    <w:rPr>
      <w:rFonts w:ascii="Segoe UI" w:hAnsi="Segoe UI" w:cs="Segoe UI"/>
      <w:sz w:val="18"/>
      <w:szCs w:val="18"/>
    </w:rPr>
  </w:style>
  <w:style w:type="paragraph" w:styleId="a8">
    <w:name w:val="List Paragraph"/>
    <w:basedOn w:val="a"/>
    <w:link w:val="a9"/>
    <w:uiPriority w:val="99"/>
    <w:qFormat/>
    <w:rsid w:val="006847AF"/>
    <w:pPr>
      <w:spacing w:after="0" w:line="240" w:lineRule="auto"/>
      <w:ind w:left="720"/>
      <w:contextualSpacing/>
      <w:jc w:val="center"/>
    </w:pPr>
  </w:style>
  <w:style w:type="character" w:customStyle="1" w:styleId="a9">
    <w:name w:val="Абзац списка Знак"/>
    <w:link w:val="a8"/>
    <w:uiPriority w:val="99"/>
    <w:rsid w:val="006847AF"/>
  </w:style>
  <w:style w:type="character" w:customStyle="1" w:styleId="10">
    <w:name w:val="Заголовок 1 Знак"/>
    <w:basedOn w:val="a0"/>
    <w:link w:val="1"/>
    <w:rsid w:val="003E0FB0"/>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3E0FB0"/>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rsid w:val="003E0FB0"/>
    <w:rPr>
      <w:rFonts w:ascii="Times New Roman" w:eastAsia="Times New Roman" w:hAnsi="Times New Roman" w:cs="Times New Roman"/>
      <w:sz w:val="26"/>
      <w:szCs w:val="20"/>
      <w:lang w:eastAsia="ru-RU"/>
    </w:rPr>
  </w:style>
  <w:style w:type="numbering" w:customStyle="1" w:styleId="2">
    <w:name w:val="Стиль2"/>
    <w:rsid w:val="0092138F"/>
    <w:pPr>
      <w:numPr>
        <w:numId w:val="3"/>
      </w:numPr>
    </w:pPr>
  </w:style>
  <w:style w:type="character" w:customStyle="1" w:styleId="WW8Num3z2">
    <w:name w:val="WW8Num3z2"/>
    <w:rsid w:val="00760EFD"/>
    <w:rPr>
      <w:rFonts w:ascii="Times New Roman" w:eastAsia="Times New Roman" w:hAnsi="Times New Roman" w:cs="Times New Roman"/>
    </w:rPr>
  </w:style>
  <w:style w:type="paragraph" w:styleId="aa">
    <w:name w:val="Body Text"/>
    <w:basedOn w:val="a"/>
    <w:link w:val="ab"/>
    <w:rsid w:val="00760EFD"/>
    <w:pPr>
      <w:suppressAutoHyphens/>
      <w:spacing w:after="0" w:line="240" w:lineRule="auto"/>
      <w:jc w:val="both"/>
    </w:pPr>
    <w:rPr>
      <w:rFonts w:ascii="Times New Roman" w:eastAsia="Times New Roman" w:hAnsi="Times New Roman" w:cs="Times New Roman"/>
      <w:b/>
      <w:bCs/>
      <w:sz w:val="28"/>
      <w:szCs w:val="24"/>
      <w:lang w:eastAsia="zh-CN"/>
    </w:rPr>
  </w:style>
  <w:style w:type="character" w:customStyle="1" w:styleId="ab">
    <w:name w:val="Основной текст Знак"/>
    <w:basedOn w:val="a0"/>
    <w:link w:val="aa"/>
    <w:rsid w:val="00760EFD"/>
    <w:rPr>
      <w:rFonts w:ascii="Times New Roman" w:eastAsia="Times New Roman" w:hAnsi="Times New Roman" w:cs="Times New Roman"/>
      <w:b/>
      <w:bCs/>
      <w:sz w:val="28"/>
      <w:szCs w:val="24"/>
      <w:lang w:eastAsia="zh-CN"/>
    </w:rPr>
  </w:style>
  <w:style w:type="character" w:customStyle="1" w:styleId="WW8Num4z0">
    <w:name w:val="WW8Num4z0"/>
    <w:rsid w:val="004D7D20"/>
    <w:rPr>
      <w:rFonts w:eastAsia="Times New Roman"/>
      <w:b w:val="0"/>
      <w:color w:val="000000"/>
    </w:rPr>
  </w:style>
  <w:style w:type="paragraph" w:customStyle="1" w:styleId="ListParagraph">
    <w:name w:val="List Paragraph"/>
    <w:basedOn w:val="a"/>
    <w:rsid w:val="004D7D20"/>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41F2D1A38A93A9678B64CA9A3A5D85849B7AF3C73A36F99457B4DC7D0C9F404D43B558843A2D8D49BE12A48P26FN" TargetMode="External"/><Relationship Id="rId13" Type="http://schemas.openxmlformats.org/officeDocument/2006/relationships/hyperlink" Target="consultantplus://offline/ref=7AF41F2D1A38A93A9678B64CA9A3A5D85849B7AF3C73A36F99457B4DC7D0C9F416D463598844BAD1D68EB77B0E7B4F016BD86904AC973F73P069N" TargetMode="External"/><Relationship Id="rId18" Type="http://schemas.openxmlformats.org/officeDocument/2006/relationships/hyperlink" Target="consultantplus://offline/ref=7AF41F2D1A38A93A9678B64CA9A3A5D85849B7AF3C73A36F99457B4DC7D0C9F416D463598844BBD9D58EB77B0E7B4F016BD86904AC973F73P069N" TargetMode="External"/><Relationship Id="rId26" Type="http://schemas.openxmlformats.org/officeDocument/2006/relationships/hyperlink" Target="consultantplus://offline/ref=7AF41F2D1A38A93A9678B64CA9A3A5D85849B7AF3C73A36F99457B4DC7D0C9F416D463598844B5D8D48EB77B0E7B4F016BD86904AC973F73P069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AF41F2D1A38A93A9678B64CA9A3A5D85849B7AF3C73A36F99457B4DC7D0C9F416D463598844BAD1D68EB77B0E7B4F016BD86904AC973F73P069N" TargetMode="External"/><Relationship Id="rId34" Type="http://schemas.openxmlformats.org/officeDocument/2006/relationships/hyperlink" Target="consultantplus://offline/ref=7AF41F2D1A38A93A9678B64CA9A3A5D85849B7AF3C73A36F99457B4DC7D0C9F416D463598844BADCDD8EB77B0E7B4F016BD86904AC973F73P069N" TargetMode="External"/><Relationship Id="rId7" Type="http://schemas.openxmlformats.org/officeDocument/2006/relationships/hyperlink" Target="consultantplus://offline/ref=7AF41F2D1A38A93A9678B64CA9A3A5D85846B2A23E71A36F99457B4DC7D0C9F404D43B558843A2D8D49BE12A48P26FN" TargetMode="External"/><Relationship Id="rId12" Type="http://schemas.openxmlformats.org/officeDocument/2006/relationships/hyperlink" Target="consultantplus://offline/ref=7AF41F2D1A38A93A9678B64CA9A3A5D85849B7AF3C73A36F99457B4DC7D0C9F404D43B558843A2D8D49BE12A48P26FN" TargetMode="External"/><Relationship Id="rId17" Type="http://schemas.openxmlformats.org/officeDocument/2006/relationships/hyperlink" Target="consultantplus://offline/ref=7AF41F2D1A38A93A9678B64CA9A3A5D85849B7AF3C73A36F99457B4DC7D0C9F416D463598844BAD1D68EB77B0E7B4F016BD86904AC973F73P069N" TargetMode="External"/><Relationship Id="rId25" Type="http://schemas.openxmlformats.org/officeDocument/2006/relationships/hyperlink" Target="consultantplus://offline/ref=7AF41F2D1A38A93A9678B64CA9A3A5D85849B7AF3C73A36F99457B4DC7D0C9F416D463598844B5D9D48EB77B0E7B4F016BD86904AC973F73P069N" TargetMode="External"/><Relationship Id="rId33" Type="http://schemas.openxmlformats.org/officeDocument/2006/relationships/hyperlink" Target="consultantplus://offline/ref=7AF41F2D1A38A93A9678B64CA9A3A5D85848B0A73C74A36F99457B4DC7D0C9F416D463598844BCD8D08EB77B0E7B4F016BD86904AC973F73P069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AF41F2D1A38A93A9678B64CA9A3A5D85849B7AF3C73A36F99457B4DC7D0C9F416D463598844B4D8D78EB77B0E7B4F016BD86904AC973F73P069N" TargetMode="External"/><Relationship Id="rId20" Type="http://schemas.openxmlformats.org/officeDocument/2006/relationships/hyperlink" Target="consultantplus://offline/ref=7AF41F2D1A38A93A9678B64CA9A3A5D85849B7AF3C73A36F99457B4DC7D0C9F416D463598844B4DCD58EB77B0E7B4F016BD86904AC973F73P069N" TargetMode="External"/><Relationship Id="rId29" Type="http://schemas.openxmlformats.org/officeDocument/2006/relationships/hyperlink" Target="consultantplus://offline/ref=7AF41F2D1A38A93A9678B64CA9A3A5D85849B7AF3C73A36F99457B4DC7D0C9F416D463598844B5DBD78EB77B0E7B4F016BD86904AC973F73P06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41F2D1A38A93A9678B64CA9A3A5D85849B7AF3C73A36F99457B4DC7D0C9F416D463598844B9D8D68EB77B0E7B4F016BD86904AC973F73P069N" TargetMode="External"/><Relationship Id="rId24" Type="http://schemas.openxmlformats.org/officeDocument/2006/relationships/hyperlink" Target="consultantplus://offline/ref=7AF41F2D1A38A93A9678B64CA9A3A5D85849B7AF3C73A36F99457B4DC7D0C9F416D463598844B4DFD08EB77B0E7B4F016BD86904AC973F73P069N" TargetMode="External"/><Relationship Id="rId32" Type="http://schemas.openxmlformats.org/officeDocument/2006/relationships/hyperlink" Target="consultantplus://offline/ref=7AF41F2D1A38A93A9678B64CA9A3A5D85849B7AF3C73A36F99457B4DC7D0C9F416D463598844BADDD58EB77B0E7B4F016BD86904AC973F73P069N" TargetMode="External"/><Relationship Id="rId37" Type="http://schemas.openxmlformats.org/officeDocument/2006/relationships/hyperlink" Target="consultantplus://offline/ref=7AF41F2D1A38A93A9678B64CA9A3A5D85849B7AF3C73A36F99457B4DC7D0C9F416D463598844BAD1D68EB77B0E7B4F016BD86904AC973F73P069N" TargetMode="External"/><Relationship Id="rId5" Type="http://schemas.openxmlformats.org/officeDocument/2006/relationships/settings" Target="settings.xml"/><Relationship Id="rId15" Type="http://schemas.openxmlformats.org/officeDocument/2006/relationships/hyperlink" Target="consultantplus://offline/ref=7AF41F2D1A38A93A9678B64CA9A3A5D85849B7AF3C73A36F99457B4DC7D0C9F416D463598844BBDBDC8EB77B0E7B4F016BD86904AC973F73P069N" TargetMode="External"/><Relationship Id="rId23" Type="http://schemas.openxmlformats.org/officeDocument/2006/relationships/hyperlink" Target="consultantplus://offline/ref=7AF41F2D1A38A93A9678B64CA9A3A5D85849B7AF3C73A36F99457B4DC7D0C9F416D463598844BBDBDC8EB77B0E7B4F016BD86904AC973F73P069N" TargetMode="External"/><Relationship Id="rId28" Type="http://schemas.openxmlformats.org/officeDocument/2006/relationships/hyperlink" Target="consultantplus://offline/ref=7AF41F2D1A38A93A9678B64CA9A3A5D85849B7AF3C73A36F99457B4DC7D0C9F416D463598844B5D8D38EB77B0E7B4F016BD86904AC973F73P069N" TargetMode="External"/><Relationship Id="rId36" Type="http://schemas.openxmlformats.org/officeDocument/2006/relationships/hyperlink" Target="consultantplus://offline/ref=7AF41F2D1A38A93A9678B64CA9A3A5D85849B7AF3C73A36F99457B4DC7D0C9F404D43B558843A2D8D49BE12A48P26FN" TargetMode="External"/><Relationship Id="rId10" Type="http://schemas.openxmlformats.org/officeDocument/2006/relationships/hyperlink" Target="consultantplus://offline/ref=7AF41F2D1A38A93A9678B64CA9A3A5D85849B7AF3C73A36F99457B4DC7D0C9F416D463598844B8D1D68EB77B0E7B4F016BD86904AC973F73P069N" TargetMode="External"/><Relationship Id="rId19" Type="http://schemas.openxmlformats.org/officeDocument/2006/relationships/hyperlink" Target="consultantplus://offline/ref=7AF41F2D1A38A93A9678B64CA9A3A5D85849B7AF3C73A36F99457B4DC7D0C9F416D463598844BBDBDC8EB77B0E7B4F016BD86904AC973F73P069N" TargetMode="External"/><Relationship Id="rId31" Type="http://schemas.openxmlformats.org/officeDocument/2006/relationships/hyperlink" Target="consultantplus://offline/ref=7AF41F2D1A38A93A9678B64CA9A3A5D85849B7AF3C73A36F99457B4DC7D0C9F416D463598844B5DDD68EB77B0E7B4F016BD86904AC973F73P069N" TargetMode="External"/><Relationship Id="rId4" Type="http://schemas.microsoft.com/office/2007/relationships/stylesWithEffects" Target="stylesWithEffects.xml"/><Relationship Id="rId9" Type="http://schemas.openxmlformats.org/officeDocument/2006/relationships/hyperlink" Target="consultantplus://offline/ref=7AF41F2D1A38A93A9678B64CA9A3A5D85849B7AF3C73A36F99457B4DC7D0C9F416D463598844BFD8D18EB77B0E7B4F016BD86904AC973F73P069N" TargetMode="External"/><Relationship Id="rId14" Type="http://schemas.openxmlformats.org/officeDocument/2006/relationships/hyperlink" Target="consultantplus://offline/ref=7AF41F2D1A38A93A9678B64CA9A3A5D85849B7AF3C73A36F99457B4DC7D0C9F416D463598844BBD9D58EB77B0E7B4F016BD86904AC973F73P069N" TargetMode="External"/><Relationship Id="rId22" Type="http://schemas.openxmlformats.org/officeDocument/2006/relationships/hyperlink" Target="consultantplus://offline/ref=7AF41F2D1A38A93A9678B64CA9A3A5D85849B7AF3C73A36F99457B4DC7D0C9F416D463598844BBD9D58EB77B0E7B4F016BD86904AC973F73P069N" TargetMode="External"/><Relationship Id="rId27" Type="http://schemas.openxmlformats.org/officeDocument/2006/relationships/hyperlink" Target="consultantplus://offline/ref=7AF41F2D1A38A93A9678B64CA9A3A5D85849B7AF3C73A36F99457B4DC7D0C9F416D463598844B5D8D78EB77B0E7B4F016BD86904AC973F73P069N" TargetMode="External"/><Relationship Id="rId30" Type="http://schemas.openxmlformats.org/officeDocument/2006/relationships/hyperlink" Target="consultantplus://offline/ref=7AF41F2D1A38A93A9678B64CA9A3A5D85849B7AF3C73A36F99457B4DC7D0C9F416D463598844B5DAD58EB77B0E7B4F016BD86904AC973F73P069N" TargetMode="External"/><Relationship Id="rId35" Type="http://schemas.openxmlformats.org/officeDocument/2006/relationships/hyperlink" Target="consultantplus://offline/ref=7AF41F2D1A38A93A9678B64CA9A3A5D85849B7AF3C73A36F99457B4DC7D0C9F416D463598844BBDBDC8EB77B0E7B4F016BD86904AC973F73P06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21DA-DE69-4577-8C2B-1492339D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8572</Words>
  <Characters>48866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Чердакова</dc:creator>
  <cp:lastModifiedBy>Ирина Заздравнова</cp:lastModifiedBy>
  <cp:revision>6</cp:revision>
  <dcterms:created xsi:type="dcterms:W3CDTF">2025-03-26T13:16:00Z</dcterms:created>
  <dcterms:modified xsi:type="dcterms:W3CDTF">2025-03-26T13:38:00Z</dcterms:modified>
</cp:coreProperties>
</file>