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34" w:rsidRPr="001915CA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1915CA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Приложение </w:t>
      </w:r>
      <w:r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№ </w:t>
      </w:r>
      <w:r w:rsidRPr="001915CA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1</w:t>
      </w:r>
    </w:p>
    <w:p w:rsidR="00046434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</w:pPr>
      <w:r w:rsidRPr="001915CA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к административному регламенту</w:t>
      </w:r>
      <w:r w:rsidRPr="004D59C0">
        <w:rPr>
          <w:rFonts w:ascii="Times New Roman" w:hAnsi="Times New Roman" w:cs="Times New Roman"/>
          <w:kern w:val="0"/>
          <w:sz w:val="28"/>
          <w:szCs w:val="20"/>
          <w:lang w:eastAsia="ru-RU" w:bidi="ar-SA"/>
        </w:rPr>
        <w:t xml:space="preserve"> </w:t>
      </w: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предоставления</w:t>
      </w:r>
      <w:r w:rsidRPr="004D59C0"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  <w:t xml:space="preserve"> </w:t>
      </w:r>
    </w:p>
    <w:p w:rsidR="00046434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администрацией муниципального образования город Новомосковск </w:t>
      </w:r>
    </w:p>
    <w:p w:rsidR="00046434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муниципальной услуги</w:t>
      </w:r>
      <w:r w:rsidRPr="004D59C0">
        <w:rPr>
          <w:rFonts w:ascii="Times New Roman" w:hAnsi="Times New Roman" w:cs="Times New Roman"/>
          <w:bCs/>
          <w:kern w:val="0"/>
          <w:sz w:val="23"/>
          <w:szCs w:val="23"/>
          <w:lang w:eastAsia="ru-RU" w:bidi="ar-SA"/>
        </w:rPr>
        <w:t xml:space="preserve"> </w:t>
      </w: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«Предоставление информации об объектах учета, </w:t>
      </w:r>
    </w:p>
    <w:p w:rsidR="00046434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 xml:space="preserve">содержащейся в реестре имущества субъекта Российской Федерации, </w:t>
      </w:r>
    </w:p>
    <w:p w:rsidR="00046434" w:rsidRPr="001915CA" w:rsidRDefault="00046434" w:rsidP="00046434">
      <w:pPr>
        <w:widowControl/>
        <w:suppressAutoHyphens w:val="0"/>
        <w:ind w:firstLine="709"/>
        <w:jc w:val="right"/>
        <w:rPr>
          <w:rFonts w:ascii="Times New Roman" w:hAnsi="Times New Roman" w:cs="Times New Roman"/>
          <w:b/>
          <w:kern w:val="0"/>
          <w:sz w:val="23"/>
          <w:szCs w:val="23"/>
          <w:lang w:eastAsia="ru-RU" w:bidi="ar-SA"/>
        </w:rPr>
      </w:pPr>
      <w:r w:rsidRPr="004D59C0">
        <w:rPr>
          <w:rFonts w:ascii="Times New Roman" w:hAnsi="Times New Roman" w:cs="Times New Roman"/>
          <w:kern w:val="0"/>
          <w:sz w:val="23"/>
          <w:szCs w:val="23"/>
          <w:lang w:eastAsia="ru-RU" w:bidi="ar-SA"/>
        </w:rPr>
        <w:t>об объектах учета из реестра муниципального имущества»</w:t>
      </w:r>
    </w:p>
    <w:p w:rsidR="00046434" w:rsidRDefault="00046434" w:rsidP="00046434">
      <w:pPr>
        <w:tabs>
          <w:tab w:val="center" w:pos="56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434" w:rsidRDefault="00046434" w:rsidP="00046434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46434" w:rsidRPr="002168A4" w:rsidRDefault="00046434" w:rsidP="00046434">
      <w:pPr>
        <w:tabs>
          <w:tab w:val="center" w:pos="567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2168A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Форма </w:t>
      </w:r>
      <w:r w:rsidRPr="002168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решения о выдаче выписки из</w:t>
      </w:r>
      <w:r w:rsidRPr="002168A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реестра муниципального имущества</w:t>
      </w:r>
    </w:p>
    <w:p w:rsidR="004969D4" w:rsidRPr="00742BAD" w:rsidRDefault="004969D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7B38">
        <w:rPr>
          <w:rFonts w:ascii="Times New Roman" w:eastAsia="Calibri" w:hAnsi="Times New Roman" w:cs="Times New Roman"/>
          <w:lang w:eastAsia="ru-RU"/>
        </w:rPr>
        <w:t>А</w:t>
      </w:r>
      <w:r w:rsidRPr="00CE7B38">
        <w:rPr>
          <w:rFonts w:ascii="Times New Roman" w:hAnsi="Times New Roman" w:cs="Times New Roman"/>
        </w:rPr>
        <w:t>дминистрации муниципального образования город Новомосковск</w:t>
      </w:r>
      <w:r w:rsidRPr="00742BAD">
        <w:rPr>
          <w:rFonts w:ascii="PT Astra Serif" w:hAnsi="PT Astra Serif" w:cs="Courier New"/>
          <w:sz w:val="28"/>
          <w:szCs w:val="28"/>
        </w:rPr>
        <w:t xml:space="preserve"> </w:t>
      </w:r>
      <w:r w:rsidR="00046434" w:rsidRPr="00742BA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2168A4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органа, уполномоченного на предоставление услуги</w:t>
      </w: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46434" w:rsidRDefault="0004643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>Кому</w:t>
      </w: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046434" w:rsidRPr="002168A4" w:rsidRDefault="00046434" w:rsidP="00046434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u w:val="single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 xml:space="preserve">Контактные данные: </w:t>
      </w:r>
    </w:p>
    <w:p w:rsidR="00046434" w:rsidRPr="002168A4" w:rsidRDefault="00046434" w:rsidP="00046434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ru-RU"/>
        </w:rPr>
      </w:pPr>
    </w:p>
    <w:p w:rsidR="00046434" w:rsidRPr="002168A4" w:rsidRDefault="00046434" w:rsidP="00046434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2168A4">
        <w:rPr>
          <w:rFonts w:ascii="Times New Roman" w:eastAsia="Calibri" w:hAnsi="Times New Roman" w:cs="Times New Roman"/>
          <w:b/>
          <w:lang w:eastAsia="ru-RU"/>
        </w:rPr>
        <w:t>Решение о выдаче выписки из</w:t>
      </w:r>
      <w:r w:rsidRPr="002168A4">
        <w:rPr>
          <w:rFonts w:ascii="Times New Roman" w:eastAsia="Calibri" w:hAnsi="Times New Roman" w:cs="Times New Roman"/>
          <w:b/>
          <w:bCs/>
          <w:lang w:eastAsia="ru-RU"/>
        </w:rPr>
        <w:t xml:space="preserve"> реестра государственного или муниципального имущества</w:t>
      </w:r>
    </w:p>
    <w:tbl>
      <w:tblPr>
        <w:tblStyle w:val="a3"/>
        <w:tblW w:w="9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0"/>
        <w:gridCol w:w="1069"/>
        <w:gridCol w:w="445"/>
        <w:gridCol w:w="4233"/>
      </w:tblGrid>
      <w:tr w:rsidR="00046434" w:rsidRPr="002168A4" w:rsidTr="00F07013">
        <w:trPr>
          <w:trHeight w:val="340"/>
        </w:trPr>
        <w:tc>
          <w:tcPr>
            <w:tcW w:w="567" w:type="dxa"/>
            <w:vAlign w:val="center"/>
          </w:tcPr>
          <w:p w:rsidR="00046434" w:rsidRPr="002168A4" w:rsidRDefault="00046434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  <w:r w:rsidRPr="002168A4">
              <w:rPr>
                <w:rFonts w:eastAsia="Calibri"/>
              </w:rPr>
              <w:t>От</w:t>
            </w:r>
          </w:p>
        </w:tc>
        <w:tc>
          <w:tcPr>
            <w:tcW w:w="3310" w:type="dxa"/>
            <w:tcBorders>
              <w:bottom w:val="single" w:sz="4" w:space="0" w:color="auto"/>
            </w:tcBorders>
            <w:vAlign w:val="center"/>
          </w:tcPr>
          <w:p w:rsidR="00046434" w:rsidRPr="002168A4" w:rsidRDefault="00046434" w:rsidP="004B060A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</w:p>
        </w:tc>
        <w:tc>
          <w:tcPr>
            <w:tcW w:w="1069" w:type="dxa"/>
            <w:vAlign w:val="center"/>
          </w:tcPr>
          <w:p w:rsidR="00046434" w:rsidRPr="002168A4" w:rsidRDefault="00046434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</w:p>
        </w:tc>
        <w:tc>
          <w:tcPr>
            <w:tcW w:w="445" w:type="dxa"/>
            <w:vAlign w:val="center"/>
          </w:tcPr>
          <w:p w:rsidR="00046434" w:rsidRPr="002168A4" w:rsidRDefault="00046434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  <w:lang w:val="en-US"/>
              </w:rPr>
            </w:pPr>
            <w:r w:rsidRPr="002168A4">
              <w:rPr>
                <w:rFonts w:eastAsia="Calibri"/>
                <w:lang w:val="en-US"/>
              </w:rPr>
              <w:t>№</w:t>
            </w:r>
          </w:p>
        </w:tc>
        <w:tc>
          <w:tcPr>
            <w:tcW w:w="4233" w:type="dxa"/>
            <w:tcBorders>
              <w:bottom w:val="single" w:sz="4" w:space="0" w:color="auto"/>
            </w:tcBorders>
          </w:tcPr>
          <w:p w:rsidR="00046434" w:rsidRPr="005A5219" w:rsidRDefault="00046434" w:rsidP="00F07013">
            <w:pPr>
              <w:tabs>
                <w:tab w:val="center" w:pos="567"/>
              </w:tabs>
              <w:spacing w:before="0"/>
              <w:ind w:firstLine="0"/>
              <w:rPr>
                <w:rFonts w:eastAsia="Calibri"/>
              </w:rPr>
            </w:pPr>
          </w:p>
        </w:tc>
      </w:tr>
    </w:tbl>
    <w:p w:rsidR="00046434" w:rsidRPr="002168A4" w:rsidRDefault="00046434" w:rsidP="00046434">
      <w:pPr>
        <w:tabs>
          <w:tab w:val="center" w:pos="56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eastAsia="ru-RU"/>
        </w:rPr>
      </w:pP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eastAsia="Calibri" w:hAnsi="Times New Roman" w:cs="Times New Roman"/>
          <w:color w:val="000000" w:themeColor="text1"/>
        </w:rPr>
      </w:pPr>
      <w:r w:rsidRPr="002168A4">
        <w:rPr>
          <w:rFonts w:ascii="Times New Roman" w:eastAsia="Calibri" w:hAnsi="Times New Roman" w:cs="Times New Roman"/>
          <w:color w:val="000000" w:themeColor="text1"/>
        </w:rPr>
        <w:t xml:space="preserve">По результатам рассмотрения заявления </w:t>
      </w:r>
      <w:proofErr w:type="gramStart"/>
      <w:r w:rsidRPr="002168A4">
        <w:rPr>
          <w:rFonts w:ascii="Times New Roman" w:eastAsia="Calibri" w:hAnsi="Times New Roman" w:cs="Times New Roman"/>
          <w:color w:val="000000" w:themeColor="text1"/>
        </w:rPr>
        <w:t>от</w:t>
      </w:r>
      <w:proofErr w:type="gramEnd"/>
      <w:r w:rsidRPr="002168A4">
        <w:rPr>
          <w:rFonts w:ascii="Times New Roman" w:eastAsia="Calibri" w:hAnsi="Times New Roman" w:cs="Times New Roman"/>
          <w:color w:val="000000" w:themeColor="text1"/>
        </w:rPr>
        <w:t xml:space="preserve"> № </w:t>
      </w:r>
      <w:r w:rsidR="007C5E9A">
        <w:rPr>
          <w:rFonts w:ascii="Times New Roman" w:eastAsia="Calibri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2168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2168A4">
        <w:rPr>
          <w:rFonts w:ascii="Times New Roman" w:eastAsia="Calibri" w:hAnsi="Times New Roman" w:cs="Times New Roman"/>
          <w:color w:val="000000" w:themeColor="text1"/>
        </w:rPr>
        <w:br/>
        <w:t xml:space="preserve">принято </w:t>
      </w:r>
      <w:proofErr w:type="gramStart"/>
      <w:r w:rsidRPr="002168A4">
        <w:rPr>
          <w:rFonts w:ascii="Times New Roman" w:eastAsia="Calibri" w:hAnsi="Times New Roman" w:cs="Times New Roman"/>
          <w:color w:val="000000" w:themeColor="text1"/>
        </w:rPr>
        <w:t>решение</w:t>
      </w:r>
      <w:proofErr w:type="gramEnd"/>
      <w:r w:rsidRPr="002168A4">
        <w:rPr>
          <w:rFonts w:ascii="Times New Roman" w:eastAsia="Calibri" w:hAnsi="Times New Roman" w:cs="Times New Roman"/>
          <w:color w:val="000000" w:themeColor="text1"/>
        </w:rPr>
        <w:t xml:space="preserve"> о предоставлении выписки из реестра государственного или муниципального имущества (прилагается).</w:t>
      </w: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  <w:r w:rsidRPr="002168A4">
        <w:rPr>
          <w:rFonts w:ascii="Times New Roman" w:hAnsi="Times New Roman" w:cs="Times New Roman"/>
          <w:lang w:eastAsia="ru-RU"/>
        </w:rPr>
        <w:t>Дополнительно информируем:______________________________________.</w:t>
      </w: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</w:p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504"/>
      </w:tblGrid>
      <w:tr w:rsidR="00046434" w:rsidRPr="002168A4" w:rsidTr="00F07013">
        <w:tc>
          <w:tcPr>
            <w:tcW w:w="5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46434" w:rsidRPr="002168A4" w:rsidRDefault="00046434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Должность, ФИО сотрудника, принявшего решение</w:t>
            </w:r>
          </w:p>
          <w:p w:rsidR="00046434" w:rsidRPr="002168A4" w:rsidRDefault="00046434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434" w:rsidRPr="002168A4" w:rsidRDefault="00046434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Сведения </w:t>
            </w:r>
            <w:proofErr w:type="gramStart"/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об</w:t>
            </w:r>
            <w:proofErr w:type="gramEnd"/>
          </w:p>
          <w:p w:rsidR="00046434" w:rsidRPr="002168A4" w:rsidRDefault="00046434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электронной</w:t>
            </w:r>
          </w:p>
          <w:p w:rsidR="00046434" w:rsidRPr="002168A4" w:rsidRDefault="00046434" w:rsidP="00F07013">
            <w:pPr>
              <w:tabs>
                <w:tab w:val="center" w:pos="567"/>
              </w:tabs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2168A4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подписи</w:t>
            </w:r>
          </w:p>
        </w:tc>
      </w:tr>
    </w:tbl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hAnsi="Times New Roman" w:cs="Times New Roman"/>
          <w:lang w:eastAsia="ru-RU"/>
        </w:rPr>
      </w:pPr>
    </w:p>
    <w:p w:rsidR="00046434" w:rsidRPr="002168A4" w:rsidRDefault="00046434" w:rsidP="00046434">
      <w:pPr>
        <w:tabs>
          <w:tab w:val="center" w:pos="567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46434" w:rsidRPr="00216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ans Devanagari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599"/>
    <w:rsid w:val="00046434"/>
    <w:rsid w:val="004969D4"/>
    <w:rsid w:val="004B060A"/>
    <w:rsid w:val="005A5219"/>
    <w:rsid w:val="00643557"/>
    <w:rsid w:val="00742BAD"/>
    <w:rsid w:val="007C0E25"/>
    <w:rsid w:val="007C5E9A"/>
    <w:rsid w:val="00895E66"/>
    <w:rsid w:val="00942FE6"/>
    <w:rsid w:val="00CE7B38"/>
    <w:rsid w:val="00DA3C53"/>
    <w:rsid w:val="00F5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34"/>
    <w:pPr>
      <w:widowControl w:val="0"/>
      <w:suppressAutoHyphens/>
      <w:spacing w:after="0" w:line="240" w:lineRule="auto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434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04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34"/>
    <w:pPr>
      <w:widowControl w:val="0"/>
      <w:suppressAutoHyphens/>
      <w:spacing w:after="0" w:line="240" w:lineRule="auto"/>
    </w:pPr>
    <w:rPr>
      <w:rFonts w:ascii="Liberation Serif" w:eastAsia="Times New Roman" w:hAnsi="Liberation Serif" w:cs="Noto Sans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434"/>
    <w:pPr>
      <w:spacing w:before="240"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39"/>
    <w:rsid w:val="000464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Мызина</dc:creator>
  <cp:keywords/>
  <dc:description/>
  <cp:lastModifiedBy>Юлия Мызина</cp:lastModifiedBy>
  <cp:revision>6</cp:revision>
  <dcterms:created xsi:type="dcterms:W3CDTF">2022-11-15T11:30:00Z</dcterms:created>
  <dcterms:modified xsi:type="dcterms:W3CDTF">2025-02-10T14:20:00Z</dcterms:modified>
</cp:coreProperties>
</file>