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A8DD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0DD30573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7384B41D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44FEA43C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77EF7A9E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39400406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67E72122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28EF1615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юридических лиц</w:t>
      </w:r>
      <w:r w:rsidRPr="00C04A36">
        <w:rPr>
          <w:sz w:val="26"/>
          <w:szCs w:val="26"/>
          <w:u w:val="single"/>
        </w:rPr>
        <w:t>:</w:t>
      </w:r>
    </w:p>
    <w:p w14:paraId="772ED959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5B553499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(полное наименование юридического лица, подающего заявку)</w:t>
      </w:r>
    </w:p>
    <w:p w14:paraId="6ECFC8CA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 лице ________________________________________________________________,</w:t>
      </w:r>
    </w:p>
    <w:p w14:paraId="3456ED36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(фамилия, имя, отчество, должность)</w:t>
      </w:r>
    </w:p>
    <w:p w14:paraId="05D705F7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50C83F0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C2E524C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действующего на основании ______________________________________________,</w:t>
      </w:r>
    </w:p>
    <w:p w14:paraId="48180BB8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                                           (устава, доверенности и т.д.)</w:t>
      </w:r>
    </w:p>
    <w:p w14:paraId="5D867113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физических лиц:</w:t>
      </w:r>
    </w:p>
    <w:p w14:paraId="09ACE0F0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483E1467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10A19C9F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3023424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2696FB48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0932C776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7C1AA639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2567C6EE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1947536F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60587AED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3D70B961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28848B91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7FEAFE88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7533A4D5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59478247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275DC439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533D7DCC" w14:textId="77777777" w:rsidR="00985631" w:rsidRPr="00C04A36" w:rsidRDefault="00985631" w:rsidP="00985631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790FD2B3" w14:textId="77777777" w:rsidR="00985631" w:rsidRPr="00C04A36" w:rsidRDefault="00985631" w:rsidP="00985631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F1303D4" w14:textId="77777777" w:rsidR="00985631" w:rsidRPr="00C04A36" w:rsidRDefault="00985631" w:rsidP="00985631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4786BDF2" w14:textId="77777777" w:rsidR="00985631" w:rsidRPr="00C04A36" w:rsidRDefault="00985631" w:rsidP="00985631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1731D657" w14:textId="77777777" w:rsidR="00985631" w:rsidRPr="00C04A36" w:rsidRDefault="00985631" w:rsidP="00985631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DF890E2" w14:textId="77777777" w:rsidR="00985631" w:rsidRPr="00C04A36" w:rsidRDefault="00985631" w:rsidP="00985631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73DB20AA" w14:textId="77777777" w:rsidR="00985631" w:rsidRPr="00C04A36" w:rsidRDefault="00985631" w:rsidP="00985631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 w:rsidRPr="003305AE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</w:t>
      </w:r>
      <w:r w:rsidRPr="00C04A36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71:29:01</w:t>
      </w:r>
      <w:r>
        <w:rPr>
          <w:b/>
          <w:sz w:val="26"/>
          <w:szCs w:val="26"/>
        </w:rPr>
        <w:t>0203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2452</w:t>
      </w:r>
      <w:r w:rsidRPr="00C04A36">
        <w:rPr>
          <w:b/>
          <w:sz w:val="26"/>
          <w:szCs w:val="26"/>
        </w:rPr>
        <w:t xml:space="preserve">, расположенного на землях населенных пунктов, </w:t>
      </w:r>
      <w:r w:rsidRPr="002E4118">
        <w:rPr>
          <w:b/>
          <w:sz w:val="26"/>
          <w:szCs w:val="26"/>
        </w:rPr>
        <w:t xml:space="preserve">местоположение: </w:t>
      </w:r>
      <w:bookmarkStart w:id="0" w:name="_Hlk194478131"/>
      <w:r>
        <w:rPr>
          <w:b/>
          <w:sz w:val="26"/>
          <w:szCs w:val="26"/>
        </w:rPr>
        <w:t xml:space="preserve">Тульская область, Новомосковский район, </w:t>
      </w:r>
      <w:r w:rsidRPr="002E4118">
        <w:rPr>
          <w:b/>
          <w:sz w:val="26"/>
          <w:szCs w:val="26"/>
        </w:rPr>
        <w:t xml:space="preserve">город </w:t>
      </w:r>
      <w:r w:rsidRPr="002E4118">
        <w:rPr>
          <w:b/>
          <w:sz w:val="26"/>
          <w:szCs w:val="26"/>
        </w:rPr>
        <w:lastRenderedPageBreak/>
        <w:t xml:space="preserve">Новомосковск, </w:t>
      </w:r>
      <w:r>
        <w:rPr>
          <w:b/>
          <w:sz w:val="26"/>
          <w:szCs w:val="26"/>
        </w:rPr>
        <w:t>улица Первомайская</w:t>
      </w:r>
      <w:bookmarkEnd w:id="0"/>
      <w:r w:rsidRPr="00C04A36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t>476</w:t>
      </w:r>
      <w:r w:rsidRPr="00C04A36">
        <w:rPr>
          <w:b/>
          <w:sz w:val="26"/>
          <w:szCs w:val="26"/>
        </w:rPr>
        <w:t xml:space="preserve"> </w:t>
      </w:r>
      <w:proofErr w:type="spellStart"/>
      <w:r w:rsidRPr="00C04A36">
        <w:rPr>
          <w:b/>
          <w:sz w:val="26"/>
          <w:szCs w:val="26"/>
        </w:rPr>
        <w:t>кв.м</w:t>
      </w:r>
      <w:proofErr w:type="spellEnd"/>
      <w:r w:rsidRPr="00C04A36">
        <w:rPr>
          <w:b/>
          <w:sz w:val="26"/>
          <w:szCs w:val="26"/>
        </w:rPr>
        <w:t xml:space="preserve">, с разрешенным использованием – </w:t>
      </w:r>
      <w:r>
        <w:rPr>
          <w:b/>
          <w:sz w:val="26"/>
          <w:szCs w:val="26"/>
        </w:rPr>
        <w:t>объекты дорожного сервиса</w:t>
      </w:r>
      <w:r w:rsidRPr="00C04A36">
        <w:rPr>
          <w:b/>
          <w:sz w:val="26"/>
          <w:szCs w:val="26"/>
        </w:rPr>
        <w:t xml:space="preserve">, сроком на </w:t>
      </w:r>
      <w:r>
        <w:rPr>
          <w:b/>
          <w:sz w:val="26"/>
          <w:szCs w:val="26"/>
        </w:rPr>
        <w:t>2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</w:t>
      </w:r>
      <w:r w:rsidRPr="00C04A36">
        <w:rPr>
          <w:b/>
          <w:sz w:val="26"/>
          <w:szCs w:val="26"/>
        </w:rPr>
        <w:t xml:space="preserve">) года </w:t>
      </w:r>
      <w:r>
        <w:rPr>
          <w:b/>
          <w:sz w:val="26"/>
          <w:szCs w:val="26"/>
        </w:rPr>
        <w:t>6</w:t>
      </w:r>
      <w:r w:rsidRPr="00C04A36">
        <w:rPr>
          <w:b/>
          <w:sz w:val="26"/>
          <w:szCs w:val="26"/>
        </w:rPr>
        <w:t xml:space="preserve"> месяцев</w:t>
      </w:r>
      <w:r w:rsidRPr="00C04A36">
        <w:rPr>
          <w:b/>
          <w:bCs/>
          <w:sz w:val="26"/>
          <w:szCs w:val="26"/>
        </w:rPr>
        <w:t>.</w:t>
      </w:r>
    </w:p>
    <w:p w14:paraId="38810F9F" w14:textId="77777777" w:rsidR="00985631" w:rsidRPr="00C04A36" w:rsidRDefault="00985631" w:rsidP="009856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A4115F6" w14:textId="77777777" w:rsidR="00985631" w:rsidRPr="00C04A36" w:rsidRDefault="00985631" w:rsidP="009856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3DF457FB" w14:textId="77777777" w:rsidR="00985631" w:rsidRPr="00C04A36" w:rsidRDefault="00985631" w:rsidP="009856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61E01B50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6D84B1D0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16A66C08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098B1EF0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392EA139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CEBDED9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0FD10E31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621A1BBB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1EA6BC0A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7D887CB5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78252AFB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44EEC982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17B5507A" w14:textId="77777777" w:rsidR="00985631" w:rsidRPr="00C04A36" w:rsidRDefault="00985631" w:rsidP="00985631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21DD2067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3B30DF38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5CF02BFA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04D3FE59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53D15EB8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222B9023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7C4559A4" w14:textId="77777777" w:rsidR="00985631" w:rsidRDefault="00985631" w:rsidP="00985631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252F1242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31"/>
    <w:rsid w:val="00985631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0FB5"/>
  <w15:chartTrackingRefBased/>
  <w15:docId w15:val="{FF2BDBE8-5C0C-481E-89A6-3EA2CE8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2025-04-21T12:55:00Z</dcterms:created>
  <dcterms:modified xsi:type="dcterms:W3CDTF">2025-04-21T12:56:00Z</dcterms:modified>
</cp:coreProperties>
</file>