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EC6" w:rsidRPr="00CA27E4" w:rsidRDefault="00993EC6" w:rsidP="00993EC6">
      <w:pPr>
        <w:keepNext/>
        <w:spacing w:before="120" w:after="0"/>
        <w:contextualSpacing/>
        <w:jc w:val="center"/>
        <w:outlineLvl w:val="0"/>
        <w:rPr>
          <w:rFonts w:ascii="Times New Roman" w:hAnsi="Times New Roman" w:cs="Times New Roman"/>
          <w:b/>
          <w:bCs/>
          <w:kern w:val="32"/>
          <w:sz w:val="28"/>
          <w:szCs w:val="28"/>
        </w:rPr>
      </w:pPr>
      <w:r w:rsidRPr="00CA27E4">
        <w:rPr>
          <w:rFonts w:ascii="Times New Roman" w:hAnsi="Times New Roman" w:cs="Times New Roman"/>
          <w:b/>
          <w:bCs/>
          <w:kern w:val="32"/>
          <w:sz w:val="28"/>
          <w:szCs w:val="28"/>
        </w:rPr>
        <w:t xml:space="preserve">Проект договора аренды недвижимого имущества, находящегося в собственности муниципального образования город Новомосковск, </w:t>
      </w:r>
      <w:r w:rsidRPr="00CA27E4">
        <w:rPr>
          <w:rFonts w:ascii="Times New Roman" w:hAnsi="Times New Roman" w:cs="Times New Roman"/>
          <w:b/>
          <w:bCs/>
          <w:kern w:val="32"/>
          <w:sz w:val="28"/>
          <w:szCs w:val="28"/>
        </w:rPr>
        <w:br/>
        <w:t>по лоту №2</w:t>
      </w:r>
    </w:p>
    <w:p w:rsidR="00993EC6" w:rsidRPr="00CA27E4" w:rsidRDefault="00993EC6" w:rsidP="00993EC6">
      <w:pPr>
        <w:spacing w:after="0"/>
        <w:ind w:firstLine="540"/>
        <w:jc w:val="center"/>
        <w:rPr>
          <w:rFonts w:ascii="Times New Roman" w:hAnsi="Times New Roman" w:cs="Times New Roman"/>
          <w:b/>
          <w:sz w:val="28"/>
          <w:szCs w:val="28"/>
        </w:rPr>
      </w:pPr>
    </w:p>
    <w:p w:rsidR="00993EC6" w:rsidRPr="00CA27E4" w:rsidRDefault="00993EC6" w:rsidP="00993EC6">
      <w:pPr>
        <w:spacing w:after="0"/>
        <w:ind w:firstLine="540"/>
        <w:jc w:val="center"/>
        <w:rPr>
          <w:rFonts w:ascii="Times New Roman" w:hAnsi="Times New Roman" w:cs="Times New Roman"/>
          <w:b/>
          <w:sz w:val="28"/>
          <w:szCs w:val="28"/>
        </w:rPr>
      </w:pPr>
      <w:r w:rsidRPr="00CA27E4">
        <w:rPr>
          <w:rFonts w:ascii="Times New Roman" w:hAnsi="Times New Roman" w:cs="Times New Roman"/>
          <w:b/>
          <w:sz w:val="28"/>
          <w:szCs w:val="28"/>
        </w:rPr>
        <w:t>Договор аренды № _________</w:t>
      </w:r>
    </w:p>
    <w:p w:rsidR="00993EC6" w:rsidRPr="00CA27E4" w:rsidRDefault="00993EC6" w:rsidP="00993EC6">
      <w:pPr>
        <w:spacing w:after="0"/>
        <w:ind w:firstLine="540"/>
        <w:jc w:val="center"/>
        <w:rPr>
          <w:rFonts w:ascii="Times New Roman" w:hAnsi="Times New Roman" w:cs="Times New Roman"/>
          <w:b/>
          <w:sz w:val="28"/>
          <w:szCs w:val="28"/>
        </w:rPr>
      </w:pPr>
      <w:r w:rsidRPr="00CA27E4">
        <w:rPr>
          <w:rFonts w:ascii="Times New Roman" w:hAnsi="Times New Roman" w:cs="Times New Roman"/>
          <w:b/>
          <w:sz w:val="28"/>
          <w:szCs w:val="28"/>
        </w:rPr>
        <w:t>недвижимого имущества, находящегося в муниципальной собственности</w:t>
      </w:r>
    </w:p>
    <w:p w:rsidR="00993EC6" w:rsidRPr="00CA27E4" w:rsidRDefault="00993EC6" w:rsidP="00993EC6">
      <w:pPr>
        <w:spacing w:after="0"/>
        <w:rPr>
          <w:rFonts w:ascii="Times New Roman" w:hAnsi="Times New Roman" w:cs="Times New Roman"/>
          <w:sz w:val="28"/>
          <w:szCs w:val="28"/>
        </w:rPr>
      </w:pPr>
    </w:p>
    <w:tbl>
      <w:tblPr>
        <w:tblW w:w="0" w:type="auto"/>
        <w:tblLook w:val="01E0" w:firstRow="1" w:lastRow="1" w:firstColumn="1" w:lastColumn="1" w:noHBand="0" w:noVBand="0"/>
      </w:tblPr>
      <w:tblGrid>
        <w:gridCol w:w="6383"/>
        <w:gridCol w:w="2971"/>
      </w:tblGrid>
      <w:tr w:rsidR="00993EC6" w:rsidRPr="00CA27E4" w:rsidTr="001444F3">
        <w:tc>
          <w:tcPr>
            <w:tcW w:w="6660" w:type="dxa"/>
            <w:tcMar>
              <w:top w:w="0" w:type="dxa"/>
              <w:left w:w="0" w:type="dxa"/>
              <w:bottom w:w="0" w:type="dxa"/>
              <w:right w:w="0" w:type="dxa"/>
            </w:tcMar>
            <w:hideMark/>
          </w:tcPr>
          <w:p w:rsidR="00993EC6" w:rsidRPr="00CA27E4" w:rsidRDefault="00993EC6" w:rsidP="001444F3">
            <w:pPr>
              <w:spacing w:after="0"/>
              <w:jc w:val="both"/>
              <w:rPr>
                <w:rFonts w:ascii="Times New Roman" w:hAnsi="Times New Roman" w:cs="Times New Roman"/>
                <w:b/>
                <w:snapToGrid w:val="0"/>
                <w:sz w:val="28"/>
                <w:szCs w:val="28"/>
              </w:rPr>
            </w:pPr>
            <w:r w:rsidRPr="00CA27E4">
              <w:rPr>
                <w:rFonts w:ascii="Times New Roman" w:hAnsi="Times New Roman" w:cs="Times New Roman"/>
                <w:snapToGrid w:val="0"/>
                <w:sz w:val="28"/>
                <w:szCs w:val="28"/>
              </w:rPr>
              <w:t>г. Новомосковск</w:t>
            </w:r>
          </w:p>
        </w:tc>
        <w:tc>
          <w:tcPr>
            <w:tcW w:w="3148" w:type="dxa"/>
            <w:tcMar>
              <w:top w:w="0" w:type="dxa"/>
              <w:left w:w="0" w:type="dxa"/>
              <w:bottom w:w="0" w:type="dxa"/>
              <w:right w:w="0" w:type="dxa"/>
            </w:tcMar>
            <w:hideMark/>
          </w:tcPr>
          <w:p w:rsidR="00993EC6" w:rsidRPr="00CA27E4" w:rsidRDefault="00993EC6" w:rsidP="001444F3">
            <w:pPr>
              <w:spacing w:after="0"/>
              <w:jc w:val="right"/>
              <w:rPr>
                <w:rFonts w:ascii="Times New Roman" w:hAnsi="Times New Roman" w:cs="Times New Roman"/>
                <w:b/>
                <w:snapToGrid w:val="0"/>
                <w:sz w:val="28"/>
                <w:szCs w:val="28"/>
              </w:rPr>
            </w:pPr>
          </w:p>
        </w:tc>
      </w:tr>
    </w:tbl>
    <w:p w:rsidR="00993EC6" w:rsidRPr="00CA27E4" w:rsidRDefault="00993EC6" w:rsidP="00993EC6">
      <w:pPr>
        <w:spacing w:after="0" w:line="360" w:lineRule="exact"/>
        <w:ind w:firstLine="5103"/>
        <w:jc w:val="both"/>
        <w:rPr>
          <w:rFonts w:ascii="Times New Roman" w:hAnsi="Times New Roman" w:cs="Times New Roman"/>
          <w:sz w:val="28"/>
          <w:szCs w:val="28"/>
        </w:rPr>
      </w:pPr>
    </w:p>
    <w:p w:rsidR="00993EC6" w:rsidRPr="00CA27E4" w:rsidRDefault="00993EC6" w:rsidP="00993EC6">
      <w:pPr>
        <w:tabs>
          <w:tab w:val="left" w:pos="426"/>
        </w:tabs>
        <w:autoSpaceDE w:val="0"/>
        <w:autoSpaceDN w:val="0"/>
        <w:adjustRightInd w:val="0"/>
        <w:spacing w:after="0"/>
        <w:ind w:firstLine="567"/>
        <w:jc w:val="both"/>
        <w:rPr>
          <w:rFonts w:ascii="Times New Roman" w:hAnsi="Times New Roman" w:cs="Times New Roman"/>
          <w:color w:val="000000"/>
          <w:sz w:val="28"/>
          <w:szCs w:val="28"/>
        </w:rPr>
      </w:pPr>
      <w:r w:rsidRPr="00CA27E4">
        <w:rPr>
          <w:rFonts w:ascii="Times New Roman" w:hAnsi="Times New Roman" w:cs="Times New Roman"/>
          <w:b/>
          <w:color w:val="000000"/>
          <w:sz w:val="28"/>
          <w:szCs w:val="28"/>
        </w:rPr>
        <w:t>Администрация</w:t>
      </w:r>
      <w:r w:rsidRPr="00CA27E4">
        <w:rPr>
          <w:rFonts w:ascii="Times New Roman" w:hAnsi="Times New Roman" w:cs="Times New Roman"/>
          <w:color w:val="000000"/>
          <w:sz w:val="28"/>
          <w:szCs w:val="28"/>
        </w:rPr>
        <w:t xml:space="preserve"> </w:t>
      </w:r>
      <w:r w:rsidRPr="00CA27E4">
        <w:rPr>
          <w:rFonts w:ascii="Times New Roman" w:hAnsi="Times New Roman" w:cs="Times New Roman"/>
          <w:b/>
          <w:color w:val="000000"/>
          <w:sz w:val="28"/>
          <w:szCs w:val="28"/>
        </w:rPr>
        <w:t>муниципального образования город Новомосковск,</w:t>
      </w:r>
      <w:r w:rsidRPr="00CA27E4">
        <w:rPr>
          <w:rFonts w:ascii="Times New Roman" w:hAnsi="Times New Roman" w:cs="Times New Roman"/>
          <w:color w:val="000000"/>
          <w:sz w:val="28"/>
          <w:szCs w:val="28"/>
        </w:rPr>
        <w:t xml:space="preserve"> </w:t>
      </w:r>
      <w:r w:rsidRPr="00CA27E4">
        <w:rPr>
          <w:rFonts w:ascii="Times New Roman" w:hAnsi="Times New Roman" w:cs="Times New Roman"/>
          <w:sz w:val="28"/>
          <w:szCs w:val="28"/>
        </w:rPr>
        <w:t>выступающая от имени и в интересах муниципального образования город Новомосковск,</w:t>
      </w:r>
      <w:r w:rsidRPr="00CA27E4">
        <w:rPr>
          <w:rFonts w:ascii="Times New Roman" w:hAnsi="Times New Roman" w:cs="Times New Roman"/>
          <w:color w:val="000000"/>
          <w:sz w:val="28"/>
          <w:szCs w:val="28"/>
        </w:rPr>
        <w:t xml:space="preserve"> именуемая в дальнейшем «Арендодатель», </w:t>
      </w:r>
      <w:r w:rsidRPr="00CA27E4">
        <w:rPr>
          <w:rFonts w:ascii="Times New Roman" w:hAnsi="Times New Roman" w:cs="Times New Roman"/>
          <w:sz w:val="28"/>
          <w:szCs w:val="28"/>
        </w:rPr>
        <w:t>в лице ___________________________________________, действующего на основании _____________________</w:t>
      </w:r>
      <w:r w:rsidRPr="00CA27E4">
        <w:rPr>
          <w:rFonts w:ascii="Times New Roman" w:hAnsi="Times New Roman" w:cs="Times New Roman"/>
          <w:bCs/>
          <w:color w:val="000000"/>
          <w:sz w:val="28"/>
          <w:szCs w:val="28"/>
        </w:rPr>
        <w:t xml:space="preserve">, </w:t>
      </w:r>
      <w:r w:rsidRPr="00CA27E4">
        <w:rPr>
          <w:rFonts w:ascii="Times New Roman" w:hAnsi="Times New Roman" w:cs="Times New Roman"/>
          <w:color w:val="000000"/>
          <w:sz w:val="28"/>
          <w:szCs w:val="28"/>
        </w:rPr>
        <w:t xml:space="preserve">с одной стороны, и </w:t>
      </w:r>
      <w:r w:rsidRPr="00CA27E4">
        <w:rPr>
          <w:rFonts w:ascii="Times New Roman" w:hAnsi="Times New Roman" w:cs="Times New Roman"/>
          <w:sz w:val="28"/>
          <w:szCs w:val="28"/>
        </w:rPr>
        <w:t xml:space="preserve">____________ ___________________________________, именуемое в дальнейшем «Арендатор», </w:t>
      </w:r>
      <w:r w:rsidRPr="00CA27E4">
        <w:rPr>
          <w:rFonts w:ascii="Times New Roman" w:hAnsi="Times New Roman" w:cs="Times New Roman"/>
          <w:bCs/>
          <w:sz w:val="28"/>
          <w:szCs w:val="28"/>
        </w:rPr>
        <w:t>в лице _______________________, действующего  на основании _____________________</w:t>
      </w:r>
      <w:r w:rsidRPr="00CA27E4">
        <w:rPr>
          <w:rFonts w:ascii="Times New Roman" w:hAnsi="Times New Roman" w:cs="Times New Roman"/>
          <w:sz w:val="28"/>
          <w:szCs w:val="28"/>
        </w:rPr>
        <w:t>, с другой стороны</w:t>
      </w:r>
      <w:r w:rsidRPr="00CA27E4">
        <w:rPr>
          <w:rFonts w:ascii="Times New Roman" w:hAnsi="Times New Roman" w:cs="Times New Roman"/>
          <w:color w:val="000000"/>
          <w:sz w:val="28"/>
          <w:szCs w:val="28"/>
        </w:rPr>
        <w:t xml:space="preserve">, совместно именуемые «Стороны», заключили </w:t>
      </w:r>
      <w:r w:rsidRPr="00CA27E4">
        <w:rPr>
          <w:rFonts w:ascii="Times New Roman" w:hAnsi="Times New Roman" w:cs="Times New Roman"/>
          <w:sz w:val="28"/>
          <w:szCs w:val="28"/>
        </w:rPr>
        <w:t xml:space="preserve">настоящий договор аренды недвижимого имущества, находящегося в муниципальной собственности (далее - договор), </w:t>
      </w:r>
      <w:r w:rsidRPr="00CA27E4">
        <w:rPr>
          <w:rFonts w:ascii="Times New Roman" w:hAnsi="Times New Roman" w:cs="Times New Roman"/>
          <w:color w:val="000000"/>
          <w:sz w:val="28"/>
          <w:szCs w:val="28"/>
        </w:rPr>
        <w:t>о нижеследующем.</w:t>
      </w:r>
    </w:p>
    <w:p w:rsidR="00993EC6" w:rsidRPr="00CA27E4" w:rsidRDefault="00993EC6" w:rsidP="00993EC6">
      <w:pPr>
        <w:spacing w:after="0"/>
        <w:jc w:val="center"/>
        <w:rPr>
          <w:rFonts w:ascii="Times New Roman" w:hAnsi="Times New Roman" w:cs="Times New Roman"/>
          <w:sz w:val="28"/>
          <w:szCs w:val="28"/>
        </w:rPr>
      </w:pPr>
    </w:p>
    <w:p w:rsidR="00993EC6" w:rsidRPr="00CA27E4" w:rsidRDefault="00993EC6" w:rsidP="00993EC6">
      <w:pPr>
        <w:spacing w:after="0"/>
        <w:jc w:val="center"/>
        <w:rPr>
          <w:rFonts w:ascii="Times New Roman" w:hAnsi="Times New Roman" w:cs="Times New Roman"/>
          <w:b/>
          <w:sz w:val="28"/>
          <w:szCs w:val="28"/>
        </w:rPr>
      </w:pPr>
      <w:r w:rsidRPr="00CA27E4">
        <w:rPr>
          <w:rFonts w:ascii="Times New Roman" w:hAnsi="Times New Roman" w:cs="Times New Roman"/>
          <w:b/>
          <w:sz w:val="28"/>
          <w:szCs w:val="28"/>
        </w:rPr>
        <w:t>1. Предмет договора</w:t>
      </w:r>
    </w:p>
    <w:p w:rsidR="00993EC6" w:rsidRPr="00CA27E4" w:rsidRDefault="00993EC6" w:rsidP="00993EC6">
      <w:pPr>
        <w:spacing w:after="0" w:line="240" w:lineRule="auto"/>
        <w:ind w:firstLine="567"/>
        <w:jc w:val="both"/>
        <w:rPr>
          <w:rFonts w:ascii="Times New Roman" w:eastAsia="Times New Roman" w:hAnsi="Times New Roman" w:cs="Times New Roman"/>
          <w:sz w:val="28"/>
          <w:szCs w:val="28"/>
          <w:lang w:eastAsia="ru-RU"/>
        </w:rPr>
      </w:pPr>
      <w:r w:rsidRPr="00CA27E4">
        <w:rPr>
          <w:rFonts w:ascii="Times New Roman" w:eastAsia="Times New Roman" w:hAnsi="Times New Roman" w:cs="Times New Roman"/>
          <w:sz w:val="28"/>
          <w:szCs w:val="28"/>
          <w:lang w:eastAsia="ru-RU"/>
        </w:rPr>
        <w:t xml:space="preserve">1.1. Арендодатель предоставляет Арендатору во временное владение и пользование с составлением акта приема-передачи следующее имущество: </w:t>
      </w:r>
      <w:r w:rsidRPr="00CA27E4">
        <w:rPr>
          <w:rFonts w:ascii="Times New Roman" w:eastAsia="Times New Roman" w:hAnsi="Times New Roman" w:cs="Times New Roman"/>
          <w:b/>
          <w:sz w:val="28"/>
          <w:szCs w:val="28"/>
          <w:lang w:eastAsia="ru-RU"/>
        </w:rPr>
        <w:t xml:space="preserve">нежилое помещение, </w:t>
      </w:r>
      <w:r w:rsidRPr="00CA27E4">
        <w:rPr>
          <w:rFonts w:ascii="Times New Roman" w:eastAsia="Times New Roman" w:hAnsi="Times New Roman" w:cs="Times New Roman"/>
          <w:sz w:val="28"/>
          <w:szCs w:val="28"/>
          <w:lang w:eastAsia="ru-RU"/>
        </w:rPr>
        <w:t xml:space="preserve">находящееся по адресу: </w:t>
      </w:r>
      <w:r w:rsidRPr="00CA27E4">
        <w:rPr>
          <w:rFonts w:ascii="Times New Roman" w:eastAsia="Times New Roman" w:hAnsi="Times New Roman" w:cs="Times New Roman"/>
          <w:b/>
          <w:sz w:val="28"/>
          <w:szCs w:val="28"/>
          <w:lang w:eastAsia="ru-RU"/>
        </w:rPr>
        <w:t xml:space="preserve">Тульская область, г. Новомосковск,    ул. Березовая, д. 1, пом. 2, </w:t>
      </w:r>
      <w:r w:rsidRPr="00CA27E4">
        <w:rPr>
          <w:rFonts w:ascii="Times New Roman" w:eastAsia="Times New Roman" w:hAnsi="Times New Roman" w:cs="Times New Roman"/>
          <w:sz w:val="28"/>
          <w:szCs w:val="28"/>
          <w:lang w:eastAsia="ru-RU"/>
        </w:rPr>
        <w:t xml:space="preserve">общей площадью </w:t>
      </w:r>
      <w:r w:rsidRPr="00CA27E4">
        <w:rPr>
          <w:rFonts w:ascii="Times New Roman" w:eastAsia="Times New Roman" w:hAnsi="Times New Roman" w:cs="Times New Roman"/>
          <w:b/>
          <w:sz w:val="28"/>
          <w:szCs w:val="28"/>
          <w:lang w:eastAsia="ru-RU"/>
        </w:rPr>
        <w:t>31,2 кв.м</w:t>
      </w:r>
      <w:r w:rsidRPr="00CA27E4">
        <w:rPr>
          <w:rFonts w:ascii="Times New Roman" w:eastAsia="Times New Roman" w:hAnsi="Times New Roman" w:cs="Times New Roman"/>
          <w:sz w:val="28"/>
          <w:szCs w:val="28"/>
          <w:lang w:eastAsia="ru-RU"/>
        </w:rPr>
        <w:t>, обозначенное в поэтажном плане и экспликации технического паспорта под номерами:</w:t>
      </w:r>
    </w:p>
    <w:tbl>
      <w:tblPr>
        <w:tblW w:w="57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3"/>
        <w:gridCol w:w="2285"/>
        <w:gridCol w:w="2279"/>
      </w:tblGrid>
      <w:tr w:rsidR="00993EC6" w:rsidRPr="00CA27E4" w:rsidTr="001444F3">
        <w:trPr>
          <w:trHeight w:val="321"/>
          <w:jc w:val="center"/>
        </w:trPr>
        <w:tc>
          <w:tcPr>
            <w:tcW w:w="1183" w:type="dxa"/>
          </w:tcPr>
          <w:p w:rsidR="00993EC6" w:rsidRPr="00CA27E4" w:rsidRDefault="00993EC6" w:rsidP="001444F3">
            <w:pPr>
              <w:spacing w:after="0" w:line="240" w:lineRule="auto"/>
              <w:jc w:val="center"/>
              <w:rPr>
                <w:rFonts w:ascii="Times New Roman" w:eastAsia="Times New Roman" w:hAnsi="Times New Roman" w:cs="Times New Roman"/>
                <w:snapToGrid w:val="0"/>
                <w:sz w:val="28"/>
                <w:szCs w:val="28"/>
                <w:lang w:eastAsia="ru-RU"/>
              </w:rPr>
            </w:pPr>
            <w:r w:rsidRPr="00CA27E4">
              <w:rPr>
                <w:rFonts w:ascii="Times New Roman" w:eastAsia="Times New Roman" w:hAnsi="Times New Roman" w:cs="Times New Roman"/>
                <w:snapToGrid w:val="0"/>
                <w:sz w:val="28"/>
                <w:szCs w:val="28"/>
                <w:lang w:eastAsia="ru-RU"/>
              </w:rPr>
              <w:t>№ п/п</w:t>
            </w:r>
          </w:p>
        </w:tc>
        <w:tc>
          <w:tcPr>
            <w:tcW w:w="2285" w:type="dxa"/>
          </w:tcPr>
          <w:p w:rsidR="00993EC6" w:rsidRPr="00CA27E4" w:rsidRDefault="00993EC6" w:rsidP="001444F3">
            <w:pPr>
              <w:spacing w:after="0" w:line="240" w:lineRule="auto"/>
              <w:jc w:val="center"/>
              <w:rPr>
                <w:rFonts w:ascii="Times New Roman" w:eastAsia="Times New Roman" w:hAnsi="Times New Roman" w:cs="Times New Roman"/>
                <w:snapToGrid w:val="0"/>
                <w:sz w:val="28"/>
                <w:szCs w:val="28"/>
                <w:lang w:eastAsia="ru-RU"/>
              </w:rPr>
            </w:pPr>
            <w:r w:rsidRPr="00CA27E4">
              <w:rPr>
                <w:rFonts w:ascii="Times New Roman" w:eastAsia="Times New Roman" w:hAnsi="Times New Roman" w:cs="Times New Roman"/>
                <w:snapToGrid w:val="0"/>
                <w:sz w:val="28"/>
                <w:szCs w:val="28"/>
                <w:lang w:eastAsia="ru-RU"/>
              </w:rPr>
              <w:t>Номер по плану</w:t>
            </w:r>
          </w:p>
        </w:tc>
        <w:tc>
          <w:tcPr>
            <w:tcW w:w="2279" w:type="dxa"/>
          </w:tcPr>
          <w:p w:rsidR="00993EC6" w:rsidRPr="00CA27E4" w:rsidRDefault="00993EC6" w:rsidP="001444F3">
            <w:pPr>
              <w:spacing w:after="0" w:line="240" w:lineRule="auto"/>
              <w:jc w:val="center"/>
              <w:rPr>
                <w:rFonts w:ascii="Times New Roman" w:eastAsia="Times New Roman" w:hAnsi="Times New Roman" w:cs="Times New Roman"/>
                <w:snapToGrid w:val="0"/>
                <w:sz w:val="28"/>
                <w:szCs w:val="28"/>
                <w:lang w:eastAsia="ru-RU"/>
              </w:rPr>
            </w:pPr>
            <w:r w:rsidRPr="00CA27E4">
              <w:rPr>
                <w:rFonts w:ascii="Times New Roman" w:eastAsia="Times New Roman" w:hAnsi="Times New Roman" w:cs="Times New Roman"/>
                <w:snapToGrid w:val="0"/>
                <w:sz w:val="28"/>
                <w:szCs w:val="28"/>
                <w:lang w:eastAsia="ru-RU"/>
              </w:rPr>
              <w:t>Площадь, кв.м</w:t>
            </w:r>
          </w:p>
        </w:tc>
      </w:tr>
      <w:tr w:rsidR="00993EC6" w:rsidRPr="00CA27E4" w:rsidTr="001444F3">
        <w:trPr>
          <w:trHeight w:val="49"/>
          <w:jc w:val="center"/>
        </w:trPr>
        <w:tc>
          <w:tcPr>
            <w:tcW w:w="1183" w:type="dxa"/>
            <w:vAlign w:val="bottom"/>
          </w:tcPr>
          <w:p w:rsidR="00993EC6" w:rsidRPr="00CA27E4" w:rsidRDefault="00993EC6" w:rsidP="001444F3">
            <w:pPr>
              <w:keepNext/>
              <w:spacing w:after="0" w:line="240" w:lineRule="auto"/>
              <w:ind w:right="-36"/>
              <w:jc w:val="center"/>
              <w:rPr>
                <w:rFonts w:ascii="Times New Roman" w:eastAsia="Times New Roman" w:hAnsi="Times New Roman" w:cs="Times New Roman"/>
                <w:sz w:val="28"/>
                <w:szCs w:val="28"/>
                <w:lang w:eastAsia="ru-RU"/>
              </w:rPr>
            </w:pPr>
            <w:r w:rsidRPr="00CA27E4">
              <w:rPr>
                <w:rFonts w:ascii="Times New Roman" w:eastAsia="Times New Roman" w:hAnsi="Times New Roman" w:cs="Times New Roman"/>
                <w:sz w:val="28"/>
                <w:szCs w:val="28"/>
                <w:lang w:eastAsia="ru-RU"/>
              </w:rPr>
              <w:t>1</w:t>
            </w:r>
          </w:p>
        </w:tc>
        <w:tc>
          <w:tcPr>
            <w:tcW w:w="2285" w:type="dxa"/>
            <w:vAlign w:val="bottom"/>
          </w:tcPr>
          <w:p w:rsidR="00993EC6" w:rsidRPr="00CA27E4" w:rsidRDefault="00993EC6" w:rsidP="001444F3">
            <w:pPr>
              <w:keepNext/>
              <w:spacing w:after="0" w:line="240" w:lineRule="auto"/>
              <w:ind w:right="-36"/>
              <w:jc w:val="center"/>
              <w:rPr>
                <w:rFonts w:ascii="Times New Roman" w:eastAsia="Times New Roman" w:hAnsi="Times New Roman" w:cs="Times New Roman"/>
                <w:sz w:val="28"/>
                <w:szCs w:val="28"/>
                <w:lang w:eastAsia="ru-RU"/>
              </w:rPr>
            </w:pPr>
            <w:r w:rsidRPr="00CA27E4">
              <w:rPr>
                <w:rFonts w:ascii="Times New Roman" w:eastAsia="Times New Roman" w:hAnsi="Times New Roman" w:cs="Times New Roman"/>
                <w:sz w:val="28"/>
                <w:szCs w:val="28"/>
                <w:lang w:eastAsia="ru-RU"/>
              </w:rPr>
              <w:t>2</w:t>
            </w:r>
          </w:p>
        </w:tc>
        <w:tc>
          <w:tcPr>
            <w:tcW w:w="2279" w:type="dxa"/>
          </w:tcPr>
          <w:p w:rsidR="00993EC6" w:rsidRPr="00CA27E4" w:rsidRDefault="00993EC6" w:rsidP="001444F3">
            <w:pPr>
              <w:keepNext/>
              <w:spacing w:after="0" w:line="240" w:lineRule="auto"/>
              <w:ind w:right="-36"/>
              <w:jc w:val="center"/>
              <w:rPr>
                <w:rFonts w:ascii="Times New Roman" w:eastAsia="Times New Roman" w:hAnsi="Times New Roman" w:cs="Times New Roman"/>
                <w:sz w:val="28"/>
                <w:szCs w:val="28"/>
                <w:lang w:eastAsia="ru-RU"/>
              </w:rPr>
            </w:pPr>
            <w:r w:rsidRPr="00CA27E4">
              <w:rPr>
                <w:rFonts w:ascii="Times New Roman" w:eastAsia="Times New Roman" w:hAnsi="Times New Roman" w:cs="Times New Roman"/>
                <w:sz w:val="28"/>
                <w:szCs w:val="28"/>
                <w:lang w:eastAsia="ru-RU"/>
              </w:rPr>
              <w:t>21,0</w:t>
            </w:r>
          </w:p>
        </w:tc>
      </w:tr>
      <w:tr w:rsidR="00993EC6" w:rsidRPr="00CA27E4" w:rsidTr="001444F3">
        <w:trPr>
          <w:trHeight w:val="49"/>
          <w:jc w:val="center"/>
        </w:trPr>
        <w:tc>
          <w:tcPr>
            <w:tcW w:w="1183" w:type="dxa"/>
            <w:vAlign w:val="bottom"/>
          </w:tcPr>
          <w:p w:rsidR="00993EC6" w:rsidRPr="00CA27E4" w:rsidRDefault="00993EC6" w:rsidP="001444F3">
            <w:pPr>
              <w:keepNext/>
              <w:spacing w:after="0" w:line="240" w:lineRule="auto"/>
              <w:ind w:right="-36"/>
              <w:jc w:val="center"/>
              <w:rPr>
                <w:rFonts w:ascii="Times New Roman" w:eastAsia="Times New Roman" w:hAnsi="Times New Roman" w:cs="Times New Roman"/>
                <w:sz w:val="28"/>
                <w:szCs w:val="28"/>
                <w:lang w:eastAsia="ru-RU"/>
              </w:rPr>
            </w:pPr>
            <w:r w:rsidRPr="00CA27E4">
              <w:rPr>
                <w:rFonts w:ascii="Times New Roman" w:eastAsia="Times New Roman" w:hAnsi="Times New Roman" w:cs="Times New Roman"/>
                <w:sz w:val="28"/>
                <w:szCs w:val="28"/>
                <w:lang w:eastAsia="ru-RU"/>
              </w:rPr>
              <w:t>2</w:t>
            </w:r>
          </w:p>
        </w:tc>
        <w:tc>
          <w:tcPr>
            <w:tcW w:w="2285" w:type="dxa"/>
            <w:vAlign w:val="bottom"/>
          </w:tcPr>
          <w:p w:rsidR="00993EC6" w:rsidRPr="00CA27E4" w:rsidRDefault="00993EC6" w:rsidP="001444F3">
            <w:pPr>
              <w:keepNext/>
              <w:spacing w:after="0" w:line="240" w:lineRule="auto"/>
              <w:ind w:right="-36"/>
              <w:jc w:val="center"/>
              <w:rPr>
                <w:rFonts w:ascii="Times New Roman" w:eastAsia="Times New Roman" w:hAnsi="Times New Roman" w:cs="Times New Roman"/>
                <w:sz w:val="28"/>
                <w:szCs w:val="28"/>
                <w:lang w:eastAsia="ru-RU"/>
              </w:rPr>
            </w:pPr>
            <w:r w:rsidRPr="00CA27E4">
              <w:rPr>
                <w:rFonts w:ascii="Times New Roman" w:eastAsia="Times New Roman" w:hAnsi="Times New Roman" w:cs="Times New Roman"/>
                <w:sz w:val="28"/>
                <w:szCs w:val="28"/>
                <w:lang w:eastAsia="ru-RU"/>
              </w:rPr>
              <w:t>3</w:t>
            </w:r>
          </w:p>
        </w:tc>
        <w:tc>
          <w:tcPr>
            <w:tcW w:w="2279" w:type="dxa"/>
          </w:tcPr>
          <w:p w:rsidR="00993EC6" w:rsidRPr="00CA27E4" w:rsidRDefault="00993EC6" w:rsidP="001444F3">
            <w:pPr>
              <w:keepNext/>
              <w:spacing w:after="0" w:line="240" w:lineRule="auto"/>
              <w:ind w:right="-36"/>
              <w:jc w:val="center"/>
              <w:rPr>
                <w:rFonts w:ascii="Times New Roman" w:eastAsia="Times New Roman" w:hAnsi="Times New Roman" w:cs="Times New Roman"/>
                <w:sz w:val="28"/>
                <w:szCs w:val="28"/>
                <w:lang w:eastAsia="ru-RU"/>
              </w:rPr>
            </w:pPr>
            <w:r w:rsidRPr="00CA27E4">
              <w:rPr>
                <w:rFonts w:ascii="Times New Roman" w:eastAsia="Times New Roman" w:hAnsi="Times New Roman" w:cs="Times New Roman"/>
                <w:sz w:val="28"/>
                <w:szCs w:val="28"/>
                <w:lang w:eastAsia="ru-RU"/>
              </w:rPr>
              <w:t>2,5</w:t>
            </w:r>
          </w:p>
        </w:tc>
      </w:tr>
      <w:tr w:rsidR="00993EC6" w:rsidRPr="00CA27E4" w:rsidTr="001444F3">
        <w:trPr>
          <w:trHeight w:val="49"/>
          <w:jc w:val="center"/>
        </w:trPr>
        <w:tc>
          <w:tcPr>
            <w:tcW w:w="1183" w:type="dxa"/>
            <w:vAlign w:val="bottom"/>
          </w:tcPr>
          <w:p w:rsidR="00993EC6" w:rsidRPr="00CA27E4" w:rsidRDefault="00993EC6" w:rsidP="001444F3">
            <w:pPr>
              <w:keepNext/>
              <w:spacing w:after="0" w:line="240" w:lineRule="auto"/>
              <w:ind w:right="-36"/>
              <w:jc w:val="center"/>
              <w:rPr>
                <w:rFonts w:ascii="Times New Roman" w:eastAsia="Times New Roman" w:hAnsi="Times New Roman" w:cs="Times New Roman"/>
                <w:sz w:val="28"/>
                <w:szCs w:val="28"/>
                <w:lang w:eastAsia="ru-RU"/>
              </w:rPr>
            </w:pPr>
            <w:r w:rsidRPr="00CA27E4">
              <w:rPr>
                <w:rFonts w:ascii="Times New Roman" w:eastAsia="Times New Roman" w:hAnsi="Times New Roman" w:cs="Times New Roman"/>
                <w:sz w:val="28"/>
                <w:szCs w:val="28"/>
                <w:lang w:eastAsia="ru-RU"/>
              </w:rPr>
              <w:t>3</w:t>
            </w:r>
          </w:p>
        </w:tc>
        <w:tc>
          <w:tcPr>
            <w:tcW w:w="2285" w:type="dxa"/>
            <w:vAlign w:val="bottom"/>
          </w:tcPr>
          <w:p w:rsidR="00993EC6" w:rsidRPr="00CA27E4" w:rsidRDefault="00993EC6" w:rsidP="001444F3">
            <w:pPr>
              <w:keepNext/>
              <w:spacing w:after="0" w:line="240" w:lineRule="auto"/>
              <w:ind w:right="-36"/>
              <w:jc w:val="center"/>
              <w:rPr>
                <w:rFonts w:ascii="Times New Roman" w:eastAsia="Times New Roman" w:hAnsi="Times New Roman" w:cs="Times New Roman"/>
                <w:sz w:val="28"/>
                <w:szCs w:val="28"/>
                <w:lang w:eastAsia="ru-RU"/>
              </w:rPr>
            </w:pPr>
            <w:r w:rsidRPr="00CA27E4">
              <w:rPr>
                <w:rFonts w:ascii="Times New Roman" w:eastAsia="Times New Roman" w:hAnsi="Times New Roman" w:cs="Times New Roman"/>
                <w:sz w:val="28"/>
                <w:szCs w:val="28"/>
                <w:lang w:eastAsia="ru-RU"/>
              </w:rPr>
              <w:t>4</w:t>
            </w:r>
          </w:p>
        </w:tc>
        <w:tc>
          <w:tcPr>
            <w:tcW w:w="2279" w:type="dxa"/>
          </w:tcPr>
          <w:p w:rsidR="00993EC6" w:rsidRPr="00CA27E4" w:rsidRDefault="00993EC6" w:rsidP="001444F3">
            <w:pPr>
              <w:keepNext/>
              <w:spacing w:after="0" w:line="240" w:lineRule="auto"/>
              <w:ind w:right="-36"/>
              <w:jc w:val="center"/>
              <w:rPr>
                <w:rFonts w:ascii="Times New Roman" w:eastAsia="Times New Roman" w:hAnsi="Times New Roman" w:cs="Times New Roman"/>
                <w:sz w:val="28"/>
                <w:szCs w:val="28"/>
                <w:lang w:eastAsia="ru-RU"/>
              </w:rPr>
            </w:pPr>
            <w:r w:rsidRPr="00CA27E4">
              <w:rPr>
                <w:rFonts w:ascii="Times New Roman" w:eastAsia="Times New Roman" w:hAnsi="Times New Roman" w:cs="Times New Roman"/>
                <w:sz w:val="28"/>
                <w:szCs w:val="28"/>
                <w:lang w:eastAsia="ru-RU"/>
              </w:rPr>
              <w:t>4,9</w:t>
            </w:r>
          </w:p>
        </w:tc>
      </w:tr>
      <w:tr w:rsidR="00993EC6" w:rsidRPr="00CA27E4" w:rsidTr="001444F3">
        <w:trPr>
          <w:trHeight w:val="49"/>
          <w:jc w:val="center"/>
        </w:trPr>
        <w:tc>
          <w:tcPr>
            <w:tcW w:w="1183" w:type="dxa"/>
            <w:vAlign w:val="bottom"/>
          </w:tcPr>
          <w:p w:rsidR="00993EC6" w:rsidRPr="00CA27E4" w:rsidRDefault="00993EC6" w:rsidP="001444F3">
            <w:pPr>
              <w:keepNext/>
              <w:spacing w:after="0" w:line="240" w:lineRule="auto"/>
              <w:ind w:right="-36"/>
              <w:jc w:val="center"/>
              <w:rPr>
                <w:rFonts w:ascii="Times New Roman" w:eastAsia="Times New Roman" w:hAnsi="Times New Roman" w:cs="Times New Roman"/>
                <w:sz w:val="28"/>
                <w:szCs w:val="28"/>
                <w:lang w:eastAsia="ru-RU"/>
              </w:rPr>
            </w:pPr>
            <w:r w:rsidRPr="00CA27E4">
              <w:rPr>
                <w:rFonts w:ascii="Times New Roman" w:eastAsia="Times New Roman" w:hAnsi="Times New Roman" w:cs="Times New Roman"/>
                <w:sz w:val="28"/>
                <w:szCs w:val="28"/>
                <w:lang w:eastAsia="ru-RU"/>
              </w:rPr>
              <w:t>4</w:t>
            </w:r>
          </w:p>
        </w:tc>
        <w:tc>
          <w:tcPr>
            <w:tcW w:w="2285" w:type="dxa"/>
            <w:vAlign w:val="bottom"/>
          </w:tcPr>
          <w:p w:rsidR="00993EC6" w:rsidRPr="00CA27E4" w:rsidRDefault="00993EC6" w:rsidP="001444F3">
            <w:pPr>
              <w:keepNext/>
              <w:spacing w:after="0" w:line="240" w:lineRule="auto"/>
              <w:ind w:right="-36"/>
              <w:jc w:val="center"/>
              <w:rPr>
                <w:rFonts w:ascii="Times New Roman" w:eastAsia="Times New Roman" w:hAnsi="Times New Roman" w:cs="Times New Roman"/>
                <w:sz w:val="28"/>
                <w:szCs w:val="28"/>
                <w:lang w:eastAsia="ru-RU"/>
              </w:rPr>
            </w:pPr>
            <w:r w:rsidRPr="00CA27E4">
              <w:rPr>
                <w:rFonts w:ascii="Times New Roman" w:eastAsia="Times New Roman" w:hAnsi="Times New Roman" w:cs="Times New Roman"/>
                <w:sz w:val="28"/>
                <w:szCs w:val="28"/>
                <w:lang w:eastAsia="ru-RU"/>
              </w:rPr>
              <w:t>5</w:t>
            </w:r>
          </w:p>
        </w:tc>
        <w:tc>
          <w:tcPr>
            <w:tcW w:w="2279" w:type="dxa"/>
          </w:tcPr>
          <w:p w:rsidR="00993EC6" w:rsidRPr="00CA27E4" w:rsidRDefault="00993EC6" w:rsidP="001444F3">
            <w:pPr>
              <w:keepNext/>
              <w:spacing w:after="0" w:line="240" w:lineRule="auto"/>
              <w:ind w:right="-36"/>
              <w:jc w:val="center"/>
              <w:rPr>
                <w:rFonts w:ascii="Times New Roman" w:eastAsia="Times New Roman" w:hAnsi="Times New Roman" w:cs="Times New Roman"/>
                <w:sz w:val="28"/>
                <w:szCs w:val="28"/>
                <w:lang w:eastAsia="ru-RU"/>
              </w:rPr>
            </w:pPr>
            <w:r w:rsidRPr="00CA27E4">
              <w:rPr>
                <w:rFonts w:ascii="Times New Roman" w:eastAsia="Times New Roman" w:hAnsi="Times New Roman" w:cs="Times New Roman"/>
                <w:sz w:val="28"/>
                <w:szCs w:val="28"/>
                <w:lang w:eastAsia="ru-RU"/>
              </w:rPr>
              <w:t>1,2</w:t>
            </w:r>
          </w:p>
        </w:tc>
      </w:tr>
      <w:tr w:rsidR="00993EC6" w:rsidRPr="00CA27E4" w:rsidTr="001444F3">
        <w:trPr>
          <w:trHeight w:val="49"/>
          <w:jc w:val="center"/>
        </w:trPr>
        <w:tc>
          <w:tcPr>
            <w:tcW w:w="1183" w:type="dxa"/>
            <w:vAlign w:val="bottom"/>
          </w:tcPr>
          <w:p w:rsidR="00993EC6" w:rsidRPr="00CA27E4" w:rsidRDefault="00993EC6" w:rsidP="001444F3">
            <w:pPr>
              <w:keepNext/>
              <w:spacing w:after="0" w:line="240" w:lineRule="auto"/>
              <w:ind w:right="-36"/>
              <w:jc w:val="center"/>
              <w:rPr>
                <w:rFonts w:ascii="Times New Roman" w:eastAsia="Times New Roman" w:hAnsi="Times New Roman" w:cs="Times New Roman"/>
                <w:sz w:val="28"/>
                <w:szCs w:val="28"/>
                <w:lang w:eastAsia="ru-RU"/>
              </w:rPr>
            </w:pPr>
            <w:r w:rsidRPr="00CA27E4">
              <w:rPr>
                <w:rFonts w:ascii="Times New Roman" w:eastAsia="Times New Roman" w:hAnsi="Times New Roman" w:cs="Times New Roman"/>
                <w:sz w:val="28"/>
                <w:szCs w:val="28"/>
                <w:lang w:eastAsia="ru-RU"/>
              </w:rPr>
              <w:t>5</w:t>
            </w:r>
          </w:p>
        </w:tc>
        <w:tc>
          <w:tcPr>
            <w:tcW w:w="2285" w:type="dxa"/>
            <w:vAlign w:val="bottom"/>
          </w:tcPr>
          <w:p w:rsidR="00993EC6" w:rsidRPr="00CA27E4" w:rsidRDefault="00993EC6" w:rsidP="001444F3">
            <w:pPr>
              <w:keepNext/>
              <w:spacing w:after="0" w:line="240" w:lineRule="auto"/>
              <w:ind w:right="-36"/>
              <w:jc w:val="center"/>
              <w:rPr>
                <w:rFonts w:ascii="Times New Roman" w:eastAsia="Times New Roman" w:hAnsi="Times New Roman" w:cs="Times New Roman"/>
                <w:sz w:val="28"/>
                <w:szCs w:val="28"/>
                <w:lang w:eastAsia="ru-RU"/>
              </w:rPr>
            </w:pPr>
            <w:r w:rsidRPr="00CA27E4">
              <w:rPr>
                <w:rFonts w:ascii="Times New Roman" w:eastAsia="Times New Roman" w:hAnsi="Times New Roman" w:cs="Times New Roman"/>
                <w:sz w:val="28"/>
                <w:szCs w:val="28"/>
                <w:lang w:eastAsia="ru-RU"/>
              </w:rPr>
              <w:t>6</w:t>
            </w:r>
          </w:p>
        </w:tc>
        <w:tc>
          <w:tcPr>
            <w:tcW w:w="2279" w:type="dxa"/>
          </w:tcPr>
          <w:p w:rsidR="00993EC6" w:rsidRPr="00CA27E4" w:rsidRDefault="00993EC6" w:rsidP="001444F3">
            <w:pPr>
              <w:keepNext/>
              <w:spacing w:after="0" w:line="240" w:lineRule="auto"/>
              <w:ind w:right="-36"/>
              <w:jc w:val="center"/>
              <w:rPr>
                <w:rFonts w:ascii="Times New Roman" w:eastAsia="Times New Roman" w:hAnsi="Times New Roman" w:cs="Times New Roman"/>
                <w:sz w:val="28"/>
                <w:szCs w:val="28"/>
                <w:lang w:eastAsia="ru-RU"/>
              </w:rPr>
            </w:pPr>
            <w:r w:rsidRPr="00CA27E4">
              <w:rPr>
                <w:rFonts w:ascii="Times New Roman" w:eastAsia="Times New Roman" w:hAnsi="Times New Roman" w:cs="Times New Roman"/>
                <w:sz w:val="28"/>
                <w:szCs w:val="28"/>
                <w:lang w:eastAsia="ru-RU"/>
              </w:rPr>
              <w:t>1,6</w:t>
            </w:r>
          </w:p>
        </w:tc>
      </w:tr>
      <w:tr w:rsidR="00993EC6" w:rsidRPr="00CA27E4" w:rsidTr="001444F3">
        <w:trPr>
          <w:trHeight w:val="49"/>
          <w:jc w:val="center"/>
        </w:trPr>
        <w:tc>
          <w:tcPr>
            <w:tcW w:w="1183" w:type="dxa"/>
            <w:vAlign w:val="bottom"/>
          </w:tcPr>
          <w:p w:rsidR="00993EC6" w:rsidRPr="00CA27E4" w:rsidRDefault="00993EC6" w:rsidP="001444F3">
            <w:pPr>
              <w:keepNext/>
              <w:spacing w:after="0" w:line="240" w:lineRule="auto"/>
              <w:ind w:right="-36"/>
              <w:jc w:val="center"/>
              <w:rPr>
                <w:rFonts w:ascii="Times New Roman" w:eastAsia="Times New Roman" w:hAnsi="Times New Roman" w:cs="Times New Roman"/>
                <w:sz w:val="28"/>
                <w:szCs w:val="28"/>
                <w:lang w:eastAsia="ru-RU"/>
              </w:rPr>
            </w:pPr>
          </w:p>
        </w:tc>
        <w:tc>
          <w:tcPr>
            <w:tcW w:w="2285" w:type="dxa"/>
            <w:vAlign w:val="bottom"/>
          </w:tcPr>
          <w:p w:rsidR="00993EC6" w:rsidRPr="00CA27E4" w:rsidRDefault="00993EC6" w:rsidP="001444F3">
            <w:pPr>
              <w:keepNext/>
              <w:spacing w:after="0" w:line="240" w:lineRule="auto"/>
              <w:ind w:right="-143"/>
              <w:jc w:val="center"/>
              <w:rPr>
                <w:rFonts w:ascii="Times New Roman" w:eastAsia="Times New Roman" w:hAnsi="Times New Roman" w:cs="Times New Roman"/>
                <w:sz w:val="28"/>
                <w:szCs w:val="28"/>
                <w:lang w:eastAsia="ru-RU"/>
              </w:rPr>
            </w:pPr>
            <w:r w:rsidRPr="00CA27E4">
              <w:rPr>
                <w:rFonts w:ascii="Times New Roman" w:eastAsia="Times New Roman" w:hAnsi="Times New Roman" w:cs="Times New Roman"/>
                <w:sz w:val="28"/>
                <w:szCs w:val="28"/>
                <w:lang w:eastAsia="ru-RU"/>
              </w:rPr>
              <w:t>ИТОГО</w:t>
            </w:r>
          </w:p>
        </w:tc>
        <w:tc>
          <w:tcPr>
            <w:tcW w:w="2279" w:type="dxa"/>
            <w:vAlign w:val="bottom"/>
          </w:tcPr>
          <w:p w:rsidR="00993EC6" w:rsidRPr="00CA27E4" w:rsidRDefault="00993EC6" w:rsidP="001444F3">
            <w:pPr>
              <w:keepNext/>
              <w:spacing w:after="0" w:line="240" w:lineRule="auto"/>
              <w:ind w:right="-36"/>
              <w:jc w:val="center"/>
              <w:rPr>
                <w:rFonts w:ascii="Times New Roman" w:eastAsia="Times New Roman" w:hAnsi="Times New Roman" w:cs="Times New Roman"/>
                <w:sz w:val="28"/>
                <w:szCs w:val="28"/>
                <w:lang w:eastAsia="ru-RU"/>
              </w:rPr>
            </w:pPr>
            <w:r w:rsidRPr="00CA27E4">
              <w:rPr>
                <w:rFonts w:ascii="Times New Roman" w:eastAsia="Times New Roman" w:hAnsi="Times New Roman" w:cs="Times New Roman"/>
                <w:sz w:val="28"/>
                <w:szCs w:val="28"/>
                <w:lang w:eastAsia="ru-RU"/>
              </w:rPr>
              <w:t>31,2</w:t>
            </w:r>
          </w:p>
        </w:tc>
      </w:tr>
    </w:tbl>
    <w:p w:rsidR="00993EC6" w:rsidRPr="00CA27E4" w:rsidRDefault="00993EC6" w:rsidP="00993EC6">
      <w:pPr>
        <w:spacing w:after="0" w:line="240" w:lineRule="auto"/>
        <w:ind w:firstLine="709"/>
        <w:jc w:val="both"/>
        <w:rPr>
          <w:rFonts w:ascii="Times New Roman" w:eastAsia="Times New Roman" w:hAnsi="Times New Roman" w:cs="Times New Roman"/>
          <w:sz w:val="28"/>
          <w:szCs w:val="28"/>
          <w:lang w:eastAsia="ru-RU"/>
        </w:rPr>
      </w:pPr>
      <w:r w:rsidRPr="00CA27E4">
        <w:rPr>
          <w:rFonts w:ascii="Times New Roman" w:eastAsia="Times New Roman" w:hAnsi="Times New Roman" w:cs="Times New Roman"/>
          <w:sz w:val="28"/>
          <w:szCs w:val="28"/>
          <w:lang w:eastAsia="ru-RU"/>
        </w:rPr>
        <w:t>в дальнейшем именуемые «Имущество», а Арендатор обязуется принять Имущество и использовать его строго в соответствии с п.1.2. настоящего договора, а также своевременно уплачивать арендную плату.</w:t>
      </w:r>
    </w:p>
    <w:p w:rsidR="00993EC6" w:rsidRPr="00CA27E4" w:rsidRDefault="00993EC6" w:rsidP="00993EC6">
      <w:pPr>
        <w:spacing w:after="0"/>
        <w:ind w:firstLine="567"/>
        <w:jc w:val="both"/>
        <w:rPr>
          <w:rFonts w:ascii="Times New Roman" w:hAnsi="Times New Roman" w:cs="Times New Roman"/>
          <w:sz w:val="28"/>
          <w:szCs w:val="28"/>
        </w:rPr>
      </w:pPr>
      <w:r w:rsidRPr="00CA27E4">
        <w:rPr>
          <w:rFonts w:ascii="Times New Roman" w:hAnsi="Times New Roman" w:cs="Times New Roman"/>
          <w:sz w:val="28"/>
          <w:szCs w:val="28"/>
        </w:rPr>
        <w:t xml:space="preserve">Имущество принадлежит муниципальному образованию город Новомосковск на праве собственности на основании Перечня объектов нежилого фонда (недвижимого имущества), составляющих собственность </w:t>
      </w:r>
      <w:r w:rsidRPr="00CA27E4">
        <w:rPr>
          <w:rFonts w:ascii="Times New Roman" w:hAnsi="Times New Roman" w:cs="Times New Roman"/>
          <w:sz w:val="28"/>
          <w:szCs w:val="28"/>
        </w:rPr>
        <w:lastRenderedPageBreak/>
        <w:t>муниципального образования – г. Новомосковск и Новомосковский район Тульской области, утвержденного решением Муниципального Совета муниципального образования – г. Новомосковск и Новомосковский район Тульской области от 30.05.2000 № 48-4;  Закона Тульской области «Об объединении поселений входящих в состав территории муниципального образования Новомосковский район, с муниципальным образованием город Новомосковск Новомосковского района, о внесении изменений в Закон Тульской области от 24.10.2008 № 1102-ЗТО «О преобразовании муниципального образования город Новомосковск Новомосковского района, установлении границы муниципального образования город Новомосковск Новомосковского района» и о признании утратившими силу отдельных законодательных актов Тульской области», решения Собрания депутатов муниципального образования город Новомосковск от 24.02.2016 №40-12 «О внесении изменений в Перечень объектов нежилого фонда (недвижимого имущества), составляющих собственность муниципального образования город Новомосковск».</w:t>
      </w:r>
    </w:p>
    <w:p w:rsidR="00993EC6" w:rsidRPr="00CA27E4" w:rsidRDefault="00993EC6" w:rsidP="00993EC6">
      <w:pPr>
        <w:spacing w:after="0"/>
        <w:ind w:firstLine="567"/>
        <w:jc w:val="both"/>
        <w:rPr>
          <w:rFonts w:ascii="Times New Roman" w:hAnsi="Times New Roman" w:cs="Times New Roman"/>
          <w:sz w:val="28"/>
          <w:szCs w:val="28"/>
        </w:rPr>
      </w:pPr>
      <w:r w:rsidRPr="00CA27E4">
        <w:rPr>
          <w:rFonts w:ascii="Times New Roman" w:hAnsi="Times New Roman" w:cs="Times New Roman"/>
          <w:sz w:val="28"/>
          <w:szCs w:val="28"/>
        </w:rPr>
        <w:t>На сдаваемое в аренду Имущество отсутствуют имущественные права третьих лиц.</w:t>
      </w:r>
    </w:p>
    <w:p w:rsidR="00993EC6" w:rsidRPr="00CA27E4" w:rsidRDefault="00993EC6" w:rsidP="00993EC6">
      <w:pPr>
        <w:spacing w:after="0"/>
        <w:ind w:firstLine="540"/>
        <w:jc w:val="both"/>
        <w:rPr>
          <w:rFonts w:ascii="Times New Roman" w:hAnsi="Times New Roman" w:cs="Times New Roman"/>
          <w:sz w:val="28"/>
          <w:szCs w:val="28"/>
        </w:rPr>
      </w:pPr>
      <w:r w:rsidRPr="00CA27E4">
        <w:rPr>
          <w:rFonts w:ascii="Times New Roman" w:hAnsi="Times New Roman" w:cs="Times New Roman"/>
          <w:sz w:val="28"/>
          <w:szCs w:val="28"/>
        </w:rPr>
        <w:t>1.2. Имущество предоставляется для следующих целей: _________________________.</w:t>
      </w:r>
    </w:p>
    <w:p w:rsidR="00993EC6" w:rsidRPr="00CA27E4" w:rsidRDefault="00993EC6" w:rsidP="00993EC6">
      <w:pPr>
        <w:tabs>
          <w:tab w:val="left" w:pos="426"/>
          <w:tab w:val="left" w:pos="709"/>
        </w:tabs>
        <w:spacing w:after="0"/>
        <w:ind w:firstLine="567"/>
        <w:jc w:val="both"/>
        <w:rPr>
          <w:rFonts w:ascii="Times New Roman" w:hAnsi="Times New Roman" w:cs="Times New Roman"/>
          <w:sz w:val="28"/>
          <w:szCs w:val="28"/>
        </w:rPr>
      </w:pPr>
      <w:r w:rsidRPr="00CA27E4">
        <w:rPr>
          <w:rFonts w:ascii="Times New Roman" w:hAnsi="Times New Roman" w:cs="Times New Roman"/>
          <w:sz w:val="28"/>
          <w:szCs w:val="28"/>
        </w:rPr>
        <w:t xml:space="preserve">1.3. Срок действия договора: </w:t>
      </w:r>
      <w:r w:rsidRPr="00CA27E4">
        <w:rPr>
          <w:rFonts w:ascii="Times New Roman" w:hAnsi="Times New Roman" w:cs="Times New Roman"/>
          <w:b/>
          <w:sz w:val="28"/>
          <w:szCs w:val="28"/>
        </w:rPr>
        <w:t xml:space="preserve">5 лет </w:t>
      </w:r>
      <w:r w:rsidRPr="00CA27E4">
        <w:rPr>
          <w:rFonts w:ascii="Times New Roman" w:hAnsi="Times New Roman" w:cs="Times New Roman"/>
          <w:sz w:val="28"/>
          <w:szCs w:val="28"/>
        </w:rPr>
        <w:t>с даты заключения настоящего договора.</w:t>
      </w:r>
    </w:p>
    <w:p w:rsidR="00993EC6" w:rsidRPr="00CA27E4" w:rsidRDefault="00993EC6" w:rsidP="00993EC6">
      <w:pPr>
        <w:tabs>
          <w:tab w:val="left" w:pos="426"/>
          <w:tab w:val="left" w:pos="709"/>
        </w:tabs>
        <w:spacing w:after="0"/>
        <w:ind w:firstLine="567"/>
        <w:jc w:val="both"/>
        <w:rPr>
          <w:rFonts w:ascii="Times New Roman" w:hAnsi="Times New Roman" w:cs="Times New Roman"/>
          <w:sz w:val="28"/>
          <w:szCs w:val="28"/>
        </w:rPr>
      </w:pPr>
      <w:r w:rsidRPr="00CA27E4">
        <w:rPr>
          <w:rFonts w:ascii="Times New Roman" w:hAnsi="Times New Roman" w:cs="Times New Roman"/>
          <w:sz w:val="28"/>
          <w:szCs w:val="28"/>
        </w:rPr>
        <w:t>1.4. Окончание срока действия настоящего договора не освобождает стороны от ответственности за его нарушение.</w:t>
      </w:r>
    </w:p>
    <w:p w:rsidR="00993EC6" w:rsidRPr="00CA27E4" w:rsidRDefault="00993EC6" w:rsidP="00993EC6">
      <w:pPr>
        <w:tabs>
          <w:tab w:val="left" w:pos="426"/>
          <w:tab w:val="left" w:pos="709"/>
        </w:tabs>
        <w:spacing w:after="0"/>
        <w:ind w:firstLine="567"/>
        <w:jc w:val="both"/>
        <w:rPr>
          <w:rFonts w:ascii="Times New Roman" w:hAnsi="Times New Roman" w:cs="Times New Roman"/>
          <w:sz w:val="28"/>
          <w:szCs w:val="28"/>
        </w:rPr>
      </w:pPr>
    </w:p>
    <w:p w:rsidR="00993EC6" w:rsidRPr="00CA27E4" w:rsidRDefault="00993EC6" w:rsidP="00993EC6">
      <w:pPr>
        <w:keepNext/>
        <w:spacing w:after="0"/>
        <w:jc w:val="center"/>
        <w:rPr>
          <w:rFonts w:ascii="Times New Roman" w:hAnsi="Times New Roman" w:cs="Times New Roman"/>
          <w:b/>
          <w:sz w:val="28"/>
          <w:szCs w:val="28"/>
        </w:rPr>
      </w:pPr>
      <w:r w:rsidRPr="00CA27E4">
        <w:rPr>
          <w:rFonts w:ascii="Times New Roman" w:hAnsi="Times New Roman" w:cs="Times New Roman"/>
          <w:b/>
          <w:sz w:val="28"/>
          <w:szCs w:val="28"/>
        </w:rPr>
        <w:t>2. Порядок передачи имущества в аренду</w:t>
      </w:r>
    </w:p>
    <w:p w:rsidR="00993EC6" w:rsidRPr="00CA27E4" w:rsidRDefault="00993EC6" w:rsidP="00993EC6">
      <w:pPr>
        <w:keepNext/>
        <w:spacing w:after="0"/>
        <w:jc w:val="center"/>
        <w:rPr>
          <w:rFonts w:ascii="Times New Roman" w:hAnsi="Times New Roman" w:cs="Times New Roman"/>
          <w:b/>
          <w:sz w:val="28"/>
          <w:szCs w:val="28"/>
        </w:rPr>
      </w:pPr>
      <w:r w:rsidRPr="00CA27E4">
        <w:rPr>
          <w:rFonts w:ascii="Times New Roman" w:hAnsi="Times New Roman" w:cs="Times New Roman"/>
          <w:b/>
          <w:sz w:val="28"/>
          <w:szCs w:val="28"/>
        </w:rPr>
        <w:t>и возврата по окончании действия договора</w:t>
      </w:r>
    </w:p>
    <w:p w:rsidR="00993EC6" w:rsidRPr="00CA27E4" w:rsidRDefault="00993EC6" w:rsidP="00993EC6">
      <w:pPr>
        <w:tabs>
          <w:tab w:val="left" w:pos="426"/>
          <w:tab w:val="left" w:pos="709"/>
        </w:tabs>
        <w:spacing w:after="0"/>
        <w:ind w:firstLine="720"/>
        <w:jc w:val="both"/>
        <w:rPr>
          <w:rFonts w:ascii="Times New Roman" w:hAnsi="Times New Roman" w:cs="Times New Roman"/>
          <w:sz w:val="28"/>
          <w:szCs w:val="28"/>
        </w:rPr>
      </w:pPr>
      <w:r w:rsidRPr="00CA27E4">
        <w:rPr>
          <w:rFonts w:ascii="Times New Roman" w:hAnsi="Times New Roman" w:cs="Times New Roman"/>
          <w:sz w:val="28"/>
          <w:szCs w:val="28"/>
        </w:rPr>
        <w:t>2.1. В течение 5 календарных дней после подписания настоящего договора Арендодатель передает Имущество Арендатору во временное владение и пользование в соответствии с настоящим договором по акту приема-передачи (приложение 2), в котором отражается перечень передаваемого Имущества, его фактическое состояние. Акт приема-передачи, подписывается Арендодателем и Арендатором. К договору прилагается план нежилого помещения (приложение 1) с указанием на нем передаваемых в аренду помещений. Указанные акт приема - передачи и план нежилого помещения являются неотъемлемой частью договора. Передача Имущества без составления акта приема-передачи не допускается.</w:t>
      </w:r>
    </w:p>
    <w:p w:rsidR="00993EC6" w:rsidRPr="00CA27E4" w:rsidRDefault="00993EC6" w:rsidP="00993EC6">
      <w:pPr>
        <w:tabs>
          <w:tab w:val="left" w:pos="426"/>
          <w:tab w:val="left" w:pos="709"/>
        </w:tabs>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 xml:space="preserve">2.2. В случае прекращения действия настоящего договора по любым законным основаниям, включая истечение срока его действия и расторжения договора, Имущество передается Арендатором Арендодателю в том состоянии, в котором он его получил, с учетом нормального износа по акту приема-передачи, подписываемому Арендодателем и Арендатором. </w:t>
      </w:r>
    </w:p>
    <w:p w:rsidR="00993EC6" w:rsidRPr="00CA27E4" w:rsidRDefault="00993EC6" w:rsidP="00993EC6">
      <w:pPr>
        <w:tabs>
          <w:tab w:val="left" w:pos="426"/>
          <w:tab w:val="left" w:pos="709"/>
        </w:tabs>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lastRenderedPageBreak/>
        <w:t>Арендатор обязан в течение 1 календарного дня, следующего за днем прекращения настоящего договора, освободить Имущество и передать его по акту приема-передачи Арендодателю.</w:t>
      </w:r>
    </w:p>
    <w:p w:rsidR="00993EC6" w:rsidRPr="00CA27E4" w:rsidRDefault="00993EC6" w:rsidP="00993EC6">
      <w:pPr>
        <w:tabs>
          <w:tab w:val="left" w:pos="426"/>
          <w:tab w:val="left" w:pos="709"/>
        </w:tabs>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2.3. Если Имущество, сданное в аренду, приходит в непригодное для его дальнейшего использования состояние ранее полного амортизационного срока службы по вине Арендатора, то Арендатор возмещает Арендодателю убытки в соответствии с законодательством Российской Федерации.</w:t>
      </w:r>
    </w:p>
    <w:p w:rsidR="00993EC6" w:rsidRPr="00CA27E4" w:rsidRDefault="00993EC6" w:rsidP="00993EC6">
      <w:pPr>
        <w:tabs>
          <w:tab w:val="left" w:pos="426"/>
          <w:tab w:val="left" w:pos="709"/>
        </w:tabs>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2.4. В случае несвоевременного возврата Имущества Арендатор обязан уплатить Арендодателю неустойку в размере одного процента годовой суммы арендной платы за каждый день просрочки.</w:t>
      </w:r>
    </w:p>
    <w:p w:rsidR="00993EC6" w:rsidRPr="00CA27E4" w:rsidRDefault="00993EC6" w:rsidP="00993EC6">
      <w:pPr>
        <w:tabs>
          <w:tab w:val="left" w:pos="426"/>
          <w:tab w:val="left" w:pos="709"/>
        </w:tabs>
        <w:spacing w:after="0"/>
        <w:ind w:firstLine="567"/>
        <w:jc w:val="both"/>
        <w:rPr>
          <w:rFonts w:ascii="Times New Roman" w:hAnsi="Times New Roman" w:cs="Times New Roman"/>
          <w:sz w:val="28"/>
          <w:szCs w:val="28"/>
        </w:rPr>
      </w:pPr>
    </w:p>
    <w:p w:rsidR="00993EC6" w:rsidRPr="00CA27E4" w:rsidRDefault="00993EC6" w:rsidP="00993EC6">
      <w:pPr>
        <w:keepNext/>
        <w:spacing w:after="0"/>
        <w:ind w:firstLine="284"/>
        <w:jc w:val="center"/>
        <w:rPr>
          <w:rFonts w:ascii="Times New Roman" w:hAnsi="Times New Roman" w:cs="Times New Roman"/>
          <w:b/>
          <w:sz w:val="28"/>
          <w:szCs w:val="28"/>
        </w:rPr>
      </w:pPr>
      <w:r w:rsidRPr="00CA27E4">
        <w:rPr>
          <w:rFonts w:ascii="Times New Roman" w:hAnsi="Times New Roman" w:cs="Times New Roman"/>
          <w:b/>
          <w:sz w:val="28"/>
          <w:szCs w:val="28"/>
        </w:rPr>
        <w:t>3. Права и обязанности Сторон</w:t>
      </w:r>
    </w:p>
    <w:p w:rsidR="00993EC6" w:rsidRPr="00CA27E4" w:rsidRDefault="00993EC6" w:rsidP="00993EC6">
      <w:pPr>
        <w:tabs>
          <w:tab w:val="left" w:pos="426"/>
          <w:tab w:val="left" w:pos="709"/>
        </w:tabs>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3.1. Арендодатель обязан:</w:t>
      </w:r>
    </w:p>
    <w:p w:rsidR="00993EC6" w:rsidRPr="00CA27E4" w:rsidRDefault="00993EC6" w:rsidP="00993EC6">
      <w:pPr>
        <w:tabs>
          <w:tab w:val="left" w:pos="426"/>
          <w:tab w:val="left" w:pos="709"/>
        </w:tabs>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а) предоставить в аренду недвижимое Имущество, указанное в п. 1.1. настоящего договора;</w:t>
      </w:r>
    </w:p>
    <w:p w:rsidR="00993EC6" w:rsidRPr="00CA27E4" w:rsidRDefault="00993EC6" w:rsidP="00993EC6">
      <w:pPr>
        <w:tabs>
          <w:tab w:val="left" w:pos="426"/>
          <w:tab w:val="left" w:pos="709"/>
        </w:tabs>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б) не вмешиваться в производственно-хозяйственную деятельность Арендатора, связанную с использованием Имущества, за исключением случаев использования Имущества не по назначению.</w:t>
      </w:r>
    </w:p>
    <w:p w:rsidR="00993EC6" w:rsidRPr="00CA27E4" w:rsidRDefault="00993EC6" w:rsidP="00993EC6">
      <w:pPr>
        <w:tabs>
          <w:tab w:val="left" w:pos="426"/>
          <w:tab w:val="left" w:pos="709"/>
        </w:tabs>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3.2. Арендатор имеет право:</w:t>
      </w:r>
    </w:p>
    <w:p w:rsidR="00993EC6" w:rsidRPr="00CA27E4" w:rsidRDefault="00993EC6" w:rsidP="00993EC6">
      <w:pPr>
        <w:tabs>
          <w:tab w:val="left" w:pos="426"/>
          <w:tab w:val="left" w:pos="709"/>
        </w:tabs>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а) досрочно расторгнуть договор в соответствии с действующим законодательством и условиями настоящего договора;</w:t>
      </w:r>
    </w:p>
    <w:p w:rsidR="00993EC6" w:rsidRPr="00CA27E4" w:rsidRDefault="00993EC6" w:rsidP="00993EC6">
      <w:pPr>
        <w:tabs>
          <w:tab w:val="left" w:pos="426"/>
          <w:tab w:val="left" w:pos="709"/>
        </w:tabs>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б)</w:t>
      </w:r>
      <w:r w:rsidRPr="00CA27E4">
        <w:rPr>
          <w:rFonts w:ascii="Times New Roman" w:hAnsi="Times New Roman" w:cs="Times New Roman"/>
          <w:bCs/>
          <w:sz w:val="28"/>
          <w:szCs w:val="28"/>
        </w:rPr>
        <w:t xml:space="preserve"> с письменного согласия Арендодателя производить капитальный ремонт, неотделимые улучшения Имущества по проекту, согласованному в установленном порядке</w:t>
      </w:r>
      <w:r w:rsidRPr="00CA27E4">
        <w:rPr>
          <w:rFonts w:ascii="Times New Roman" w:hAnsi="Times New Roman" w:cs="Times New Roman"/>
          <w:sz w:val="28"/>
          <w:szCs w:val="28"/>
        </w:rPr>
        <w:t>.</w:t>
      </w:r>
    </w:p>
    <w:p w:rsidR="00993EC6" w:rsidRPr="00CA27E4" w:rsidRDefault="00993EC6" w:rsidP="00993EC6">
      <w:pPr>
        <w:tabs>
          <w:tab w:val="left" w:pos="0"/>
          <w:tab w:val="left" w:pos="709"/>
        </w:tabs>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3.3. Обязанности Арендатора:</w:t>
      </w:r>
    </w:p>
    <w:p w:rsidR="00993EC6" w:rsidRPr="00CA27E4" w:rsidRDefault="00993EC6" w:rsidP="00993EC6">
      <w:pPr>
        <w:tabs>
          <w:tab w:val="left" w:pos="0"/>
        </w:tabs>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3.3.1.  Обязанности Арендатора по содержанию Имущества:</w:t>
      </w:r>
    </w:p>
    <w:p w:rsidR="00993EC6" w:rsidRPr="00CA27E4" w:rsidRDefault="00993EC6" w:rsidP="00993EC6">
      <w:pPr>
        <w:tabs>
          <w:tab w:val="left" w:pos="0"/>
        </w:tabs>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а) своевременно за свой счет производить текущий ремонт Имущества, а также нести все расходы, связанные с его использованием и содержанием, самостоятельно и за свой счет принимать все необходимые меры для обеспечения функционирования всех инженерных систем арендуемого помещения: центрального отопления, горячего и холодного водоснабжения, канализации, электроснабжения и др.;</w:t>
      </w:r>
    </w:p>
    <w:p w:rsidR="00993EC6" w:rsidRPr="00CA27E4" w:rsidRDefault="00993EC6" w:rsidP="00993EC6">
      <w:pPr>
        <w:spacing w:after="0"/>
        <w:ind w:firstLine="720"/>
        <w:jc w:val="both"/>
        <w:rPr>
          <w:rFonts w:ascii="Times New Roman" w:hAnsi="Times New Roman" w:cs="Times New Roman"/>
          <w:sz w:val="28"/>
          <w:szCs w:val="28"/>
        </w:rPr>
      </w:pPr>
      <w:r w:rsidRPr="00CA27E4">
        <w:rPr>
          <w:rFonts w:ascii="Times New Roman" w:hAnsi="Times New Roman" w:cs="Times New Roman"/>
          <w:sz w:val="28"/>
          <w:szCs w:val="28"/>
        </w:rPr>
        <w:t>б) использовать Имущество в целях, определенных настоящим договором и технической документацией на него;</w:t>
      </w:r>
    </w:p>
    <w:p w:rsidR="00993EC6" w:rsidRPr="00CA27E4" w:rsidRDefault="00993EC6" w:rsidP="00993EC6">
      <w:pPr>
        <w:spacing w:after="0"/>
        <w:ind w:firstLine="720"/>
        <w:jc w:val="both"/>
        <w:rPr>
          <w:rFonts w:ascii="Times New Roman" w:hAnsi="Times New Roman" w:cs="Times New Roman"/>
          <w:sz w:val="28"/>
          <w:szCs w:val="28"/>
        </w:rPr>
      </w:pPr>
      <w:r w:rsidRPr="00CA27E4">
        <w:rPr>
          <w:rFonts w:ascii="Times New Roman" w:hAnsi="Times New Roman" w:cs="Times New Roman"/>
          <w:sz w:val="28"/>
          <w:szCs w:val="28"/>
        </w:rPr>
        <w:t>в) в течение месяца после принятия Имущества в аренду установить при входе в помещение вывеску со своим полным наименованием и режимом работы;</w:t>
      </w:r>
    </w:p>
    <w:p w:rsidR="00993EC6" w:rsidRPr="00CA27E4" w:rsidRDefault="00993EC6" w:rsidP="00993EC6">
      <w:pPr>
        <w:spacing w:after="0"/>
        <w:ind w:firstLine="720"/>
        <w:jc w:val="both"/>
        <w:rPr>
          <w:rFonts w:ascii="Times New Roman" w:hAnsi="Times New Roman" w:cs="Times New Roman"/>
          <w:sz w:val="28"/>
          <w:szCs w:val="28"/>
        </w:rPr>
      </w:pPr>
      <w:r w:rsidRPr="00CA27E4">
        <w:rPr>
          <w:rFonts w:ascii="Times New Roman" w:hAnsi="Times New Roman" w:cs="Times New Roman"/>
          <w:sz w:val="28"/>
          <w:szCs w:val="28"/>
        </w:rPr>
        <w:t>г) бережно относиться к арендованному Имуществу, содержать его в полной исправности;</w:t>
      </w:r>
    </w:p>
    <w:p w:rsidR="00993EC6" w:rsidRPr="00CA27E4" w:rsidRDefault="00993EC6" w:rsidP="00993EC6">
      <w:pPr>
        <w:spacing w:after="0"/>
        <w:ind w:firstLine="720"/>
        <w:jc w:val="both"/>
        <w:rPr>
          <w:rFonts w:ascii="Times New Roman" w:hAnsi="Times New Roman" w:cs="Times New Roman"/>
          <w:sz w:val="28"/>
          <w:szCs w:val="28"/>
        </w:rPr>
      </w:pPr>
      <w:r w:rsidRPr="00CA27E4">
        <w:rPr>
          <w:rFonts w:ascii="Times New Roman" w:hAnsi="Times New Roman" w:cs="Times New Roman"/>
          <w:sz w:val="28"/>
          <w:szCs w:val="28"/>
        </w:rPr>
        <w:t>д) обеспечивать уборку территории в соответствии с Правилами благоустройства территории муниципального образования город Новомосковск;</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lastRenderedPageBreak/>
        <w:t>е) 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арендуемом помещении. Соблюдать технические, санитарные, пожарные и иные нормы при использовании Имущества.</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3.3.2. Арендатор обязан:</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а) своевременно и в полном объеме уплачивать арендную плату, причитающуюся по настоящему договору;</w:t>
      </w:r>
    </w:p>
    <w:p w:rsidR="00993EC6" w:rsidRPr="00CA27E4" w:rsidRDefault="00993EC6" w:rsidP="00993EC6">
      <w:pPr>
        <w:spacing w:after="0"/>
        <w:ind w:firstLine="709"/>
        <w:jc w:val="both"/>
        <w:rPr>
          <w:rFonts w:ascii="Times New Roman" w:hAnsi="Times New Roman" w:cs="Times New Roman"/>
          <w:color w:val="000000"/>
          <w:sz w:val="28"/>
          <w:szCs w:val="28"/>
        </w:rPr>
      </w:pPr>
      <w:r w:rsidRPr="00CA27E4">
        <w:rPr>
          <w:rFonts w:ascii="Times New Roman" w:hAnsi="Times New Roman" w:cs="Times New Roman"/>
          <w:sz w:val="28"/>
          <w:szCs w:val="28"/>
        </w:rPr>
        <w:t xml:space="preserve">б) </w:t>
      </w:r>
      <w:r w:rsidRPr="00CA27E4">
        <w:rPr>
          <w:rFonts w:ascii="Times New Roman" w:hAnsi="Times New Roman" w:cs="Times New Roman"/>
          <w:color w:val="000000"/>
          <w:sz w:val="28"/>
          <w:szCs w:val="28"/>
        </w:rPr>
        <w:t>получать письменное согласие Арендодателя на производство неотделимых улучшений, реконструкцию, капитальный ремонт, перепланировку и переоборудование арендуемого Имущества и примыкающей части фасада;</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в) согласовывать с Арендодателем (Управление архитектуры и градостроительства администрации муниципального образования город Новомосковск) внешнее оформление здания и прилегающей территории;</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г) нести ответственность за вред, причиненный им третьим лицам в результате использования Имущества;</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д) беспрепятственно допускать в арендованное Имущество и на прилегающий земельный участок представителей Арендодателя, а также представителей государственных и муниципальных служб надзора и контроля;</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е) в случае создания аварийной ситуации, связанной с арендуемым Имуществом, или его части, немедленно освободить помещение и выполнить все требования, определенные предписанием Арендодателя;</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 xml:space="preserve">ж) не сдавать арендованное имущество в субаренду (поднаем) и не передавать свои права и обязанности по договору аренды другому лицу (перенаем), не предоставлять арендованное имущество в безвозмездное пользование, а также не отдавать арендные права в </w:t>
      </w:r>
      <w:hyperlink r:id="rId5" w:history="1">
        <w:r w:rsidRPr="00CA27E4">
          <w:rPr>
            <w:rFonts w:ascii="Times New Roman" w:hAnsi="Times New Roman" w:cs="Times New Roman"/>
            <w:sz w:val="28"/>
            <w:szCs w:val="28"/>
          </w:rPr>
          <w:t>залог</w:t>
        </w:r>
      </w:hyperlink>
      <w:r w:rsidRPr="00CA27E4">
        <w:rPr>
          <w:rFonts w:ascii="Times New Roman" w:hAnsi="Times New Roman" w:cs="Times New Roman"/>
          <w:sz w:val="28"/>
          <w:szCs w:val="28"/>
        </w:rPr>
        <w:t xml:space="preserve"> и не вносить их в качестве вклада в уставный капитал хозяйственных товариществ и обществ или паевого взноса в производственный кооператив.</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 xml:space="preserve">3.3.3. После заключения настоящего договора Арендатор обязан: </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а) в течение месяца со дня подписания настоящего договора заключить с организациями (включая специализированные) договоры на оказание  услуг  по содержанию и эксплуатации жилого фонда (Имущества и общедомового имущества с учетом доли в праве общей долевой собственности на общее имущество в многоквартирном доме), услуг  по горячему и холодному водоснабжению, водоотведению, отоплению, электроснабжению Имущества, договор на вывоз твердых коммунальных отходов, своевременно производить оплату в соответствии с заключенными договорами. В течение 5 рабочих дней после заключения договоров с организациями, указанными в настоящем пункте, предоставить их копии в адрес Арендодателя;</w:t>
      </w:r>
    </w:p>
    <w:p w:rsidR="00993EC6" w:rsidRPr="00CA27E4" w:rsidRDefault="00993EC6" w:rsidP="00993EC6">
      <w:pPr>
        <w:tabs>
          <w:tab w:val="left" w:pos="3402"/>
          <w:tab w:val="left" w:pos="3544"/>
        </w:tabs>
        <w:spacing w:after="0"/>
        <w:ind w:firstLine="720"/>
        <w:jc w:val="both"/>
        <w:rPr>
          <w:rFonts w:ascii="Times New Roman" w:hAnsi="Times New Roman" w:cs="Times New Roman"/>
          <w:sz w:val="28"/>
          <w:szCs w:val="28"/>
        </w:rPr>
      </w:pPr>
      <w:r w:rsidRPr="00CA27E4">
        <w:rPr>
          <w:rFonts w:ascii="Times New Roman" w:hAnsi="Times New Roman" w:cs="Times New Roman"/>
          <w:sz w:val="28"/>
          <w:szCs w:val="28"/>
        </w:rPr>
        <w:lastRenderedPageBreak/>
        <w:t>б) в течение 30 календарных дней заключить договор страхования Имущества от пожаров и иных опасностей в пользу Арендодателя на срок 1 год (c последующим перезаключением в течение всего срока аренды) со страховой компанией и представить оригинал страхового полиса Арендодателю (за исключением случаев заключения договора аренды на срок менее 30 календарных дней). Выгодоприобретателем по договору страхования выступает Арендодатель. Страховая сумма переданного в аренду Имущества составляет: 1 353 600 (один миллион триста пятьдесят три тысячи шестьсот) рублей 00 копеек. Если при наступлении страхового случая, вследствие ненадлежащего исполнения Арендатором обязательств по договору страхования, выплата страхового возмещения станет невозможной либо возможной, но не в полном размере, Арендатор обязан в течение 30 календарных дней, считая со дня, когда об этом стало известно Сторонам, возместить Арендодателю разницу между реальным страховым возмещением и суммой ущерба, определенной экспертом.</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 xml:space="preserve">3.3.4. При своей ликвидации (для юридического лица), реорганизации (для юридического лица), изменении наименования (для юридического лица), места нахождения (для юридического лица), места жительства (для физического лица), банковских реквизитов, а также аннулировании лицензий на осуществление конкретного вида деятельности, для ведения которой было передано Имущество, Арендатор обязан письменно сообщить о произошедших изменениях Арендодателю в течение 10 календарных дней со дня наступления указанных изменений. </w:t>
      </w:r>
    </w:p>
    <w:p w:rsidR="00993EC6" w:rsidRPr="00CA27E4" w:rsidRDefault="00993EC6" w:rsidP="00993EC6">
      <w:pPr>
        <w:tabs>
          <w:tab w:val="left" w:pos="426"/>
          <w:tab w:val="left" w:pos="709"/>
        </w:tabs>
        <w:spacing w:after="0"/>
        <w:ind w:firstLine="720"/>
        <w:jc w:val="both"/>
        <w:rPr>
          <w:rFonts w:ascii="Times New Roman" w:hAnsi="Times New Roman" w:cs="Times New Roman"/>
          <w:sz w:val="28"/>
          <w:szCs w:val="28"/>
        </w:rPr>
      </w:pPr>
      <w:r w:rsidRPr="00CA27E4">
        <w:rPr>
          <w:rFonts w:ascii="Times New Roman" w:hAnsi="Times New Roman" w:cs="Times New Roman"/>
          <w:sz w:val="28"/>
          <w:szCs w:val="28"/>
        </w:rPr>
        <w:t xml:space="preserve">3.3.5. Арендатор является лицом, ответственным за эксплуатацию нежилого помещения в соответствии с требованиями, установленными Градостроительным кодексом Российской Федерации. </w:t>
      </w:r>
    </w:p>
    <w:p w:rsidR="00993EC6" w:rsidRPr="00CA27E4" w:rsidRDefault="00993EC6" w:rsidP="00993EC6">
      <w:pPr>
        <w:tabs>
          <w:tab w:val="left" w:pos="426"/>
          <w:tab w:val="left" w:pos="709"/>
        </w:tabs>
        <w:spacing w:after="0"/>
        <w:ind w:firstLine="720"/>
        <w:jc w:val="both"/>
        <w:rPr>
          <w:rFonts w:ascii="Times New Roman" w:hAnsi="Times New Roman" w:cs="Times New Roman"/>
          <w:sz w:val="28"/>
          <w:szCs w:val="28"/>
        </w:rPr>
      </w:pPr>
      <w:r w:rsidRPr="00CA27E4">
        <w:rPr>
          <w:rFonts w:ascii="Times New Roman" w:hAnsi="Times New Roman" w:cs="Times New Roman"/>
          <w:sz w:val="28"/>
          <w:szCs w:val="28"/>
        </w:rPr>
        <w:t>3.4. Если в период срока действия настоящего договора Арендатором с согласия Арендодателя были произведены улучшения принятого им Имущества, то:</w:t>
      </w:r>
    </w:p>
    <w:p w:rsidR="00993EC6" w:rsidRPr="00CA27E4" w:rsidRDefault="00993EC6" w:rsidP="00993EC6">
      <w:pPr>
        <w:tabs>
          <w:tab w:val="left" w:pos="426"/>
          <w:tab w:val="left" w:pos="709"/>
        </w:tabs>
        <w:spacing w:after="0"/>
        <w:ind w:firstLine="720"/>
        <w:jc w:val="both"/>
        <w:rPr>
          <w:rFonts w:ascii="Times New Roman" w:hAnsi="Times New Roman" w:cs="Times New Roman"/>
          <w:sz w:val="28"/>
          <w:szCs w:val="28"/>
        </w:rPr>
      </w:pPr>
      <w:r w:rsidRPr="00CA27E4">
        <w:rPr>
          <w:rFonts w:ascii="Times New Roman" w:hAnsi="Times New Roman" w:cs="Times New Roman"/>
          <w:sz w:val="28"/>
          <w:szCs w:val="28"/>
        </w:rPr>
        <w:t>- отделимые улучшения являются собственностью Арендатора;</w:t>
      </w:r>
    </w:p>
    <w:p w:rsidR="00993EC6" w:rsidRPr="00CA27E4" w:rsidRDefault="00993EC6" w:rsidP="00993EC6">
      <w:pPr>
        <w:spacing w:after="0"/>
        <w:ind w:firstLine="709"/>
        <w:jc w:val="both"/>
        <w:rPr>
          <w:rFonts w:ascii="Times New Roman" w:hAnsi="Times New Roman" w:cs="Times New Roman"/>
          <w:color w:val="FFFFFF"/>
          <w:sz w:val="28"/>
          <w:szCs w:val="28"/>
        </w:rPr>
      </w:pPr>
      <w:r w:rsidRPr="00CA27E4">
        <w:rPr>
          <w:rFonts w:ascii="Times New Roman" w:hAnsi="Times New Roman" w:cs="Times New Roman"/>
          <w:sz w:val="28"/>
          <w:szCs w:val="28"/>
        </w:rPr>
        <w:t>- стоимость неотделимых улучшений, произведенных Арендатором (в т.ч. с согласия Арендодателя), возмещению не подлежит.</w:t>
      </w:r>
      <w:r w:rsidRPr="00CA27E4">
        <w:rPr>
          <w:rFonts w:ascii="Times New Roman" w:hAnsi="Times New Roman" w:cs="Times New Roman"/>
          <w:color w:val="FFFFFF"/>
          <w:sz w:val="28"/>
          <w:szCs w:val="28"/>
        </w:rPr>
        <w:t xml:space="preserve"> </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3.5. Арендодатель не несет ответственности за недостатки переданного Имущества, которые были им оговорены при заключении договора или были заранее известны Арендатору либо должны быть обнаружены во время осмотра Имущества при передаче или при заключении договора.</w:t>
      </w:r>
    </w:p>
    <w:p w:rsidR="00993EC6" w:rsidRPr="00CA27E4" w:rsidRDefault="00993EC6" w:rsidP="00993EC6">
      <w:pPr>
        <w:spacing w:after="0"/>
        <w:ind w:firstLine="709"/>
        <w:jc w:val="both"/>
        <w:rPr>
          <w:rFonts w:ascii="Times New Roman" w:hAnsi="Times New Roman" w:cs="Times New Roman"/>
          <w:sz w:val="28"/>
          <w:szCs w:val="28"/>
        </w:rPr>
      </w:pPr>
    </w:p>
    <w:p w:rsidR="00993EC6" w:rsidRPr="00CA27E4" w:rsidRDefault="00993EC6" w:rsidP="00993EC6">
      <w:pPr>
        <w:keepNext/>
        <w:spacing w:before="120" w:after="0"/>
        <w:ind w:firstLine="284"/>
        <w:jc w:val="center"/>
        <w:rPr>
          <w:rFonts w:ascii="Times New Roman" w:hAnsi="Times New Roman" w:cs="Times New Roman"/>
          <w:b/>
          <w:sz w:val="28"/>
          <w:szCs w:val="28"/>
        </w:rPr>
      </w:pPr>
      <w:r w:rsidRPr="00CA27E4">
        <w:rPr>
          <w:rFonts w:ascii="Times New Roman" w:hAnsi="Times New Roman" w:cs="Times New Roman"/>
          <w:b/>
          <w:sz w:val="28"/>
          <w:szCs w:val="28"/>
        </w:rPr>
        <w:t>4. Расчеты и платежи по договору</w:t>
      </w:r>
    </w:p>
    <w:p w:rsidR="00993EC6" w:rsidRPr="00CA27E4" w:rsidRDefault="00993EC6" w:rsidP="00993EC6">
      <w:pPr>
        <w:widowControl w:val="0"/>
        <w:autoSpaceDE w:val="0"/>
        <w:autoSpaceDN w:val="0"/>
        <w:adjustRightInd w:val="0"/>
        <w:spacing w:after="0"/>
        <w:ind w:firstLine="700"/>
        <w:jc w:val="both"/>
        <w:rPr>
          <w:rFonts w:ascii="Times New Roman" w:hAnsi="Times New Roman" w:cs="Times New Roman"/>
          <w:sz w:val="28"/>
          <w:szCs w:val="28"/>
        </w:rPr>
      </w:pPr>
      <w:r w:rsidRPr="00CA27E4">
        <w:rPr>
          <w:rFonts w:ascii="Times New Roman" w:hAnsi="Times New Roman" w:cs="Times New Roman"/>
          <w:sz w:val="28"/>
          <w:szCs w:val="28"/>
        </w:rPr>
        <w:t>4.1. За пользование Имуществом Арендатор уплачивает арендную плату, определенную</w:t>
      </w:r>
      <w:r w:rsidRPr="00CA27E4">
        <w:rPr>
          <w:rFonts w:ascii="Times New Roman" w:hAnsi="Times New Roman" w:cs="Times New Roman"/>
          <w:bCs/>
          <w:sz w:val="28"/>
          <w:szCs w:val="28"/>
        </w:rPr>
        <w:t xml:space="preserve"> по результатам аукциона.</w:t>
      </w:r>
      <w:r w:rsidRPr="00CA27E4">
        <w:rPr>
          <w:rFonts w:ascii="Times New Roman" w:hAnsi="Times New Roman" w:cs="Times New Roman"/>
          <w:sz w:val="28"/>
          <w:szCs w:val="28"/>
        </w:rPr>
        <w:t xml:space="preserve"> </w:t>
      </w:r>
    </w:p>
    <w:p w:rsidR="00993EC6" w:rsidRPr="00CA27E4" w:rsidRDefault="00993EC6" w:rsidP="00993EC6">
      <w:pPr>
        <w:widowControl w:val="0"/>
        <w:autoSpaceDE w:val="0"/>
        <w:autoSpaceDN w:val="0"/>
        <w:adjustRightInd w:val="0"/>
        <w:spacing w:after="0"/>
        <w:ind w:firstLine="567"/>
        <w:jc w:val="both"/>
        <w:rPr>
          <w:rFonts w:ascii="Times New Roman" w:hAnsi="Times New Roman" w:cs="Times New Roman"/>
          <w:sz w:val="28"/>
          <w:szCs w:val="28"/>
        </w:rPr>
      </w:pPr>
      <w:r w:rsidRPr="00CA27E4">
        <w:rPr>
          <w:rFonts w:ascii="Times New Roman" w:hAnsi="Times New Roman" w:cs="Times New Roman"/>
          <w:sz w:val="28"/>
          <w:szCs w:val="28"/>
        </w:rPr>
        <w:t>4.2.</w:t>
      </w:r>
      <w:r w:rsidRPr="00CA27E4">
        <w:rPr>
          <w:rFonts w:ascii="Times New Roman" w:hAnsi="Times New Roman" w:cs="Times New Roman"/>
          <w:sz w:val="28"/>
          <w:szCs w:val="28"/>
          <w:vertAlign w:val="superscript"/>
        </w:rPr>
        <w:t xml:space="preserve"> </w:t>
      </w:r>
      <w:r w:rsidRPr="00CA27E4">
        <w:rPr>
          <w:rFonts w:ascii="Times New Roman" w:hAnsi="Times New Roman" w:cs="Times New Roman"/>
          <w:sz w:val="28"/>
          <w:szCs w:val="28"/>
        </w:rPr>
        <w:t xml:space="preserve">Арендная плата по настоящему договору может изменяться </w:t>
      </w:r>
      <w:r w:rsidRPr="00CA27E4">
        <w:rPr>
          <w:rFonts w:ascii="Times New Roman" w:hAnsi="Times New Roman" w:cs="Times New Roman"/>
          <w:sz w:val="28"/>
          <w:szCs w:val="28"/>
        </w:rPr>
        <w:lastRenderedPageBreak/>
        <w:t xml:space="preserve">Арендодателем в одностороннем порядке не чаще одного раза в год на основании отчета об оценки рыночной стоимости объекта, проводимой в соответствии с </w:t>
      </w:r>
      <w:hyperlink r:id="rId6" w:history="1">
        <w:r w:rsidRPr="00CA27E4">
          <w:rPr>
            <w:rFonts w:ascii="Times New Roman" w:hAnsi="Times New Roman" w:cs="Times New Roman"/>
            <w:sz w:val="28"/>
            <w:szCs w:val="28"/>
          </w:rPr>
          <w:t>законодательством</w:t>
        </w:r>
      </w:hyperlink>
      <w:r w:rsidRPr="00CA27E4">
        <w:rPr>
          <w:rFonts w:ascii="Times New Roman" w:hAnsi="Times New Roman" w:cs="Times New Roman"/>
          <w:sz w:val="28"/>
          <w:szCs w:val="28"/>
        </w:rPr>
        <w:t>, регулирующим оценочную деятельность в Российской Федерации. Арендная плата считается измененной, а Арендатор считается надлежащим образом уведомленным об изменении арендной платы с момента получения Арендатором уведомления об изменении арендной платы, врученного лично под подпись или направленного заказным письмом по адресу, указанному в настоящем договоре.</w:t>
      </w:r>
    </w:p>
    <w:p w:rsidR="00993EC6" w:rsidRPr="00CA27E4" w:rsidRDefault="00993EC6" w:rsidP="00993EC6">
      <w:pPr>
        <w:spacing w:after="0"/>
        <w:ind w:firstLine="708"/>
        <w:jc w:val="both"/>
        <w:rPr>
          <w:rFonts w:ascii="Times New Roman" w:hAnsi="Times New Roman" w:cs="Times New Roman"/>
          <w:sz w:val="28"/>
          <w:szCs w:val="28"/>
        </w:rPr>
      </w:pPr>
      <w:r w:rsidRPr="00CA27E4">
        <w:rPr>
          <w:rFonts w:ascii="Times New Roman" w:hAnsi="Times New Roman" w:cs="Times New Roman"/>
          <w:sz w:val="28"/>
          <w:szCs w:val="28"/>
        </w:rPr>
        <w:t xml:space="preserve">4.3. Расходы по оплате технической эксплуатации Имущества, коммунальных услуг, электроэнергии, телефонной связи и иных услуг в сумму арендной платы не входят и оплачиваются Арендатором согласно заключенным договорам со специализированными организациями. </w:t>
      </w:r>
    </w:p>
    <w:p w:rsidR="00993EC6" w:rsidRPr="00CA27E4" w:rsidRDefault="00993EC6" w:rsidP="00993EC6">
      <w:pPr>
        <w:spacing w:after="0"/>
        <w:ind w:firstLine="708"/>
        <w:jc w:val="both"/>
        <w:rPr>
          <w:rFonts w:ascii="Times New Roman" w:hAnsi="Times New Roman" w:cs="Times New Roman"/>
          <w:sz w:val="28"/>
          <w:szCs w:val="28"/>
        </w:rPr>
      </w:pPr>
      <w:r w:rsidRPr="00CA27E4">
        <w:rPr>
          <w:rFonts w:ascii="Times New Roman" w:hAnsi="Times New Roman" w:cs="Times New Roman"/>
          <w:sz w:val="28"/>
          <w:szCs w:val="28"/>
        </w:rPr>
        <w:t>Установленная настоящим договором арендная плата не включает плату за пользование земельным участком, на котором расположено Имущество.</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4.4. Арендная плата перечисляется Арендатором ежемесячно на расчетный счет Арендодателя в Управление федерального казначейства по Тульской области не позднее двадцать пятого числа текущего месяца, в размере, установленном настоящим договором, по следующим  реквизитам: УФК по Тульской области (администрация муниципального образования город Новомосковск, л/с 04663006120) р/счет 03100643000000016600 в Отделении Тула Банка России//УФК по Тульской области г. Тула,  БИК 017003983, к/сч 40102810445370000059, ИНН 7116129736, БИК 017003983, КПП 711601001, КБК 852 1 11 05074 04 0100 120, ОКТМО 70724000. Назначение платежа: арендная плата за нежилое по договору №___-Д/16-02 от 2024.</w:t>
      </w:r>
    </w:p>
    <w:p w:rsidR="00993EC6" w:rsidRPr="00CA27E4" w:rsidRDefault="00993EC6" w:rsidP="00993EC6">
      <w:pPr>
        <w:spacing w:after="0"/>
        <w:ind w:firstLine="708"/>
        <w:jc w:val="both"/>
        <w:rPr>
          <w:rFonts w:ascii="Times New Roman" w:hAnsi="Times New Roman" w:cs="Times New Roman"/>
          <w:sz w:val="28"/>
          <w:szCs w:val="28"/>
        </w:rPr>
      </w:pPr>
      <w:r w:rsidRPr="00CA27E4">
        <w:rPr>
          <w:rFonts w:ascii="Times New Roman" w:hAnsi="Times New Roman" w:cs="Times New Roman"/>
          <w:sz w:val="28"/>
          <w:szCs w:val="28"/>
        </w:rPr>
        <w:t>При неуплате Арендатором более двух месяцев подряд арендной платы, а равно уплате её не в полном размере, Арендодатель имеет право отказаться от настоящего договора в одностороннем порядке.</w:t>
      </w:r>
    </w:p>
    <w:p w:rsidR="00993EC6" w:rsidRPr="00CA27E4" w:rsidRDefault="00993EC6" w:rsidP="00993EC6">
      <w:pPr>
        <w:spacing w:after="0"/>
        <w:ind w:firstLine="708"/>
        <w:jc w:val="both"/>
        <w:rPr>
          <w:rFonts w:ascii="Times New Roman" w:hAnsi="Times New Roman" w:cs="Times New Roman"/>
          <w:sz w:val="28"/>
          <w:szCs w:val="28"/>
        </w:rPr>
      </w:pPr>
      <w:r w:rsidRPr="00CA27E4">
        <w:rPr>
          <w:rFonts w:ascii="Times New Roman" w:hAnsi="Times New Roman" w:cs="Times New Roman"/>
          <w:sz w:val="28"/>
          <w:szCs w:val="28"/>
        </w:rPr>
        <w:t xml:space="preserve">4.5. Надлежащим исполнением обязанности Арендатора по внесению арендной платы является поступление денежных средств в срок, указанный в п. 4.4 настоящего договора на расчетный счет Арендодателя. </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 xml:space="preserve">4.6. В случае прекращения действия настоящего договора по любым законным основаниям, включая истечение его срока, Арендатор обязан произвести все расчеты по арендной плате, эксплуатационным расходам и иным договорным обязательствам, связанным с использованием и содержанием Имущества. </w:t>
      </w:r>
    </w:p>
    <w:p w:rsidR="00993EC6" w:rsidRPr="00CA27E4" w:rsidRDefault="00993EC6" w:rsidP="00993EC6">
      <w:pPr>
        <w:tabs>
          <w:tab w:val="num" w:pos="0"/>
          <w:tab w:val="left" w:pos="1659"/>
        </w:tabs>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4.7.</w:t>
      </w:r>
      <w:r w:rsidRPr="00CA27E4">
        <w:rPr>
          <w:rFonts w:ascii="Times New Roman" w:hAnsi="Times New Roman" w:cs="Times New Roman"/>
          <w:sz w:val="28"/>
          <w:szCs w:val="28"/>
          <w:vertAlign w:val="superscript"/>
        </w:rPr>
        <w:t xml:space="preserve"> &lt;1&gt;</w:t>
      </w:r>
      <w:r w:rsidRPr="00CA27E4">
        <w:rPr>
          <w:rFonts w:ascii="Times New Roman" w:hAnsi="Times New Roman" w:cs="Times New Roman"/>
          <w:sz w:val="28"/>
          <w:szCs w:val="28"/>
        </w:rPr>
        <w:t xml:space="preserve"> На момент подписания договора годовая арендная плата составляет _____ руб. </w:t>
      </w:r>
    </w:p>
    <w:p w:rsidR="00993EC6" w:rsidRPr="00CA27E4" w:rsidRDefault="00993EC6" w:rsidP="00993EC6">
      <w:pPr>
        <w:spacing w:after="0"/>
        <w:ind w:firstLine="708"/>
        <w:jc w:val="both"/>
        <w:rPr>
          <w:rFonts w:ascii="Times New Roman" w:hAnsi="Times New Roman" w:cs="Times New Roman"/>
          <w:sz w:val="28"/>
          <w:szCs w:val="28"/>
        </w:rPr>
      </w:pPr>
      <w:r w:rsidRPr="00CA27E4">
        <w:rPr>
          <w:rFonts w:ascii="Times New Roman" w:hAnsi="Times New Roman" w:cs="Times New Roman"/>
          <w:sz w:val="28"/>
          <w:szCs w:val="28"/>
        </w:rPr>
        <w:t>Ежемесячно подлежит перечислению Арендодателю арендная плата в размере __________ руб. без НДС.</w:t>
      </w:r>
    </w:p>
    <w:p w:rsidR="00993EC6" w:rsidRPr="00CA27E4" w:rsidRDefault="00993EC6" w:rsidP="00993EC6">
      <w:pPr>
        <w:tabs>
          <w:tab w:val="num" w:pos="0"/>
          <w:tab w:val="left" w:pos="1659"/>
        </w:tabs>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4.7.</w:t>
      </w:r>
      <w:r w:rsidRPr="00CA27E4">
        <w:rPr>
          <w:rFonts w:ascii="Times New Roman" w:hAnsi="Times New Roman" w:cs="Times New Roman"/>
          <w:sz w:val="28"/>
          <w:szCs w:val="28"/>
          <w:vertAlign w:val="superscript"/>
        </w:rPr>
        <w:t xml:space="preserve"> &lt;2&gt; </w:t>
      </w:r>
      <w:r w:rsidRPr="00CA27E4">
        <w:rPr>
          <w:rFonts w:ascii="Times New Roman" w:hAnsi="Times New Roman" w:cs="Times New Roman"/>
          <w:sz w:val="28"/>
          <w:szCs w:val="28"/>
        </w:rPr>
        <w:t xml:space="preserve"> На момент подписания договора годовая арендная плата составляет ______ руб., в том числе НДС -_______ руб. </w:t>
      </w:r>
    </w:p>
    <w:p w:rsidR="00993EC6" w:rsidRPr="00CA27E4" w:rsidRDefault="00993EC6" w:rsidP="00993EC6">
      <w:pPr>
        <w:spacing w:after="0"/>
        <w:ind w:firstLine="708"/>
        <w:jc w:val="both"/>
        <w:rPr>
          <w:rFonts w:ascii="Times New Roman" w:hAnsi="Times New Roman" w:cs="Times New Roman"/>
          <w:sz w:val="28"/>
          <w:szCs w:val="28"/>
        </w:rPr>
      </w:pPr>
      <w:r w:rsidRPr="00CA27E4">
        <w:rPr>
          <w:rFonts w:ascii="Times New Roman" w:hAnsi="Times New Roman" w:cs="Times New Roman"/>
          <w:sz w:val="28"/>
          <w:szCs w:val="28"/>
        </w:rPr>
        <w:lastRenderedPageBreak/>
        <w:t>Ежемесячно подлежит перечислению Арендодателю арендная плата в размере __________ руб. в том числе НДС -_______ руб.</w:t>
      </w:r>
    </w:p>
    <w:p w:rsidR="00993EC6" w:rsidRPr="00CA27E4" w:rsidRDefault="00993EC6" w:rsidP="00993EC6">
      <w:pPr>
        <w:spacing w:after="0"/>
        <w:ind w:firstLine="708"/>
        <w:jc w:val="both"/>
        <w:rPr>
          <w:rFonts w:ascii="Times New Roman" w:hAnsi="Times New Roman" w:cs="Times New Roman"/>
          <w:sz w:val="28"/>
          <w:szCs w:val="28"/>
        </w:rPr>
      </w:pPr>
      <w:r w:rsidRPr="00CA27E4">
        <w:rPr>
          <w:rFonts w:ascii="Times New Roman" w:hAnsi="Times New Roman" w:cs="Times New Roman"/>
          <w:sz w:val="28"/>
          <w:szCs w:val="28"/>
        </w:rPr>
        <w:t>4.8.</w:t>
      </w:r>
      <w:r w:rsidRPr="00CA27E4">
        <w:rPr>
          <w:rFonts w:ascii="Times New Roman" w:hAnsi="Times New Roman" w:cs="Times New Roman"/>
          <w:sz w:val="28"/>
          <w:szCs w:val="28"/>
          <w:vertAlign w:val="superscript"/>
        </w:rPr>
        <w:t xml:space="preserve"> &lt;1&gt;</w:t>
      </w:r>
      <w:r w:rsidRPr="00CA27E4">
        <w:rPr>
          <w:rFonts w:ascii="Times New Roman" w:hAnsi="Times New Roman" w:cs="Times New Roman"/>
          <w:sz w:val="28"/>
          <w:szCs w:val="28"/>
        </w:rPr>
        <w:t xml:space="preserve"> Перечисление налога на добавленную стоимость осуществляется Арендатором, являющимся налоговым агентом, самостоятельно в соответствии с налоговым законодательством Российской Федерации.</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4.8.</w:t>
      </w:r>
      <w:r w:rsidRPr="00CA27E4">
        <w:rPr>
          <w:rFonts w:ascii="Times New Roman" w:hAnsi="Times New Roman" w:cs="Times New Roman"/>
          <w:sz w:val="28"/>
          <w:szCs w:val="28"/>
          <w:vertAlign w:val="superscript"/>
        </w:rPr>
        <w:t xml:space="preserve"> &lt;2&gt;</w:t>
      </w:r>
      <w:r w:rsidRPr="00CA27E4">
        <w:rPr>
          <w:rFonts w:ascii="Times New Roman" w:hAnsi="Times New Roman" w:cs="Times New Roman"/>
          <w:sz w:val="28"/>
          <w:szCs w:val="28"/>
        </w:rPr>
        <w:t xml:space="preserve"> Перечисление налога на добавленную стоимость осуществляется Арендодателем в соответствии с налоговым законодательством Российской Федерации. </w:t>
      </w:r>
    </w:p>
    <w:p w:rsidR="00993EC6" w:rsidRPr="00CA27E4" w:rsidRDefault="00993EC6" w:rsidP="00993EC6">
      <w:pPr>
        <w:keepNext/>
        <w:spacing w:before="120" w:after="0"/>
        <w:jc w:val="center"/>
        <w:rPr>
          <w:rFonts w:ascii="Times New Roman" w:hAnsi="Times New Roman" w:cs="Times New Roman"/>
          <w:b/>
          <w:sz w:val="28"/>
          <w:szCs w:val="28"/>
        </w:rPr>
      </w:pPr>
      <w:r w:rsidRPr="00CA27E4">
        <w:rPr>
          <w:rFonts w:ascii="Times New Roman" w:hAnsi="Times New Roman" w:cs="Times New Roman"/>
          <w:b/>
          <w:sz w:val="28"/>
          <w:szCs w:val="28"/>
        </w:rPr>
        <w:t>5. Ответственность Сторон</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5.1. 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rsidR="00993EC6" w:rsidRPr="00CA27E4" w:rsidRDefault="00993EC6" w:rsidP="00993EC6">
      <w:pPr>
        <w:spacing w:after="0"/>
        <w:ind w:firstLine="708"/>
        <w:jc w:val="both"/>
        <w:rPr>
          <w:rFonts w:ascii="Times New Roman" w:hAnsi="Times New Roman" w:cs="Times New Roman"/>
          <w:sz w:val="28"/>
          <w:szCs w:val="28"/>
        </w:rPr>
      </w:pPr>
      <w:r w:rsidRPr="00CA27E4">
        <w:rPr>
          <w:rFonts w:ascii="Times New Roman" w:hAnsi="Times New Roman" w:cs="Times New Roman"/>
          <w:sz w:val="28"/>
          <w:szCs w:val="28"/>
        </w:rPr>
        <w:t>5.2. За нарушение сроков перечисления сумм, подлежащих уплате по настоящему договору, Арендатор обязан уплатить Арендодателю неустойку</w:t>
      </w:r>
      <w:r w:rsidRPr="00CA27E4">
        <w:rPr>
          <w:rFonts w:ascii="Times New Roman" w:hAnsi="Times New Roman" w:cs="Times New Roman"/>
          <w:color w:val="FF0000"/>
          <w:sz w:val="28"/>
          <w:szCs w:val="28"/>
        </w:rPr>
        <w:t xml:space="preserve"> </w:t>
      </w:r>
      <w:r w:rsidRPr="00CA27E4">
        <w:rPr>
          <w:rFonts w:ascii="Times New Roman" w:hAnsi="Times New Roman" w:cs="Times New Roman"/>
          <w:sz w:val="28"/>
          <w:szCs w:val="28"/>
        </w:rPr>
        <w:t>в размере одной трехсотой действующей на день уплаты пени</w:t>
      </w:r>
      <w:r w:rsidRPr="00CA27E4">
        <w:rPr>
          <w:rFonts w:ascii="Times New Roman" w:hAnsi="Times New Roman" w:cs="Times New Roman"/>
          <w:color w:val="FF0000"/>
          <w:sz w:val="28"/>
          <w:szCs w:val="28"/>
        </w:rPr>
        <w:t xml:space="preserve"> </w:t>
      </w:r>
      <w:r w:rsidRPr="00CA27E4">
        <w:rPr>
          <w:rFonts w:ascii="Times New Roman" w:hAnsi="Times New Roman" w:cs="Times New Roman"/>
          <w:sz w:val="28"/>
          <w:szCs w:val="28"/>
        </w:rPr>
        <w:t>ключевой ставки Центрального банка Российской Федерации в соответствующие периоды в течение просрочки, от</w:t>
      </w:r>
      <w:r w:rsidRPr="00CA27E4">
        <w:rPr>
          <w:rFonts w:ascii="Times New Roman" w:hAnsi="Times New Roman" w:cs="Times New Roman"/>
          <w:color w:val="FF0000"/>
          <w:sz w:val="28"/>
          <w:szCs w:val="28"/>
        </w:rPr>
        <w:t xml:space="preserve"> </w:t>
      </w:r>
      <w:r w:rsidRPr="00CA27E4">
        <w:rPr>
          <w:rFonts w:ascii="Times New Roman" w:hAnsi="Times New Roman" w:cs="Times New Roman"/>
          <w:sz w:val="28"/>
          <w:szCs w:val="28"/>
        </w:rPr>
        <w:t>неуплаченной в срок</w:t>
      </w:r>
      <w:r w:rsidRPr="00CA27E4">
        <w:rPr>
          <w:rFonts w:ascii="Times New Roman" w:hAnsi="Times New Roman" w:cs="Times New Roman"/>
          <w:color w:val="FF0000"/>
          <w:sz w:val="28"/>
          <w:szCs w:val="28"/>
        </w:rPr>
        <w:t xml:space="preserve"> </w:t>
      </w:r>
      <w:r w:rsidRPr="00CA27E4">
        <w:rPr>
          <w:rFonts w:ascii="Times New Roman" w:hAnsi="Times New Roman" w:cs="Times New Roman"/>
          <w:sz w:val="28"/>
          <w:szCs w:val="28"/>
        </w:rPr>
        <w:t>суммы. Арендатор вправе исчислить</w:t>
      </w:r>
      <w:r w:rsidRPr="00CA27E4">
        <w:rPr>
          <w:rFonts w:ascii="Times New Roman" w:hAnsi="Times New Roman" w:cs="Times New Roman"/>
          <w:color w:val="FF0000"/>
          <w:sz w:val="28"/>
          <w:szCs w:val="28"/>
        </w:rPr>
        <w:t xml:space="preserve"> </w:t>
      </w:r>
      <w:r w:rsidRPr="00CA27E4">
        <w:rPr>
          <w:rFonts w:ascii="Times New Roman" w:hAnsi="Times New Roman" w:cs="Times New Roman"/>
          <w:sz w:val="28"/>
          <w:szCs w:val="28"/>
        </w:rPr>
        <w:t>и уплатить сумму неустойки самостоятельно.</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 xml:space="preserve">5.3. Неустойка, указанная в п. 5.2 настоящего договора, взимается за каждый день просрочки исполнения обязательства по настоящему договору, начиная со дня, следующего за днем истечения, установленного настоящим договором срока исполнения обязательства. </w:t>
      </w:r>
    </w:p>
    <w:p w:rsidR="00993EC6" w:rsidRPr="00CA27E4" w:rsidRDefault="00993EC6" w:rsidP="00993EC6">
      <w:pPr>
        <w:shd w:val="clear" w:color="auto" w:fill="FFFFFF"/>
        <w:spacing w:before="2" w:after="0"/>
        <w:ind w:right="5" w:firstLine="708"/>
        <w:jc w:val="both"/>
        <w:rPr>
          <w:rFonts w:ascii="Times New Roman" w:hAnsi="Times New Roman" w:cs="Times New Roman"/>
          <w:sz w:val="28"/>
          <w:szCs w:val="28"/>
        </w:rPr>
      </w:pPr>
      <w:r w:rsidRPr="00CA27E4">
        <w:rPr>
          <w:rFonts w:ascii="Times New Roman" w:hAnsi="Times New Roman" w:cs="Times New Roman"/>
          <w:sz w:val="28"/>
          <w:szCs w:val="28"/>
        </w:rPr>
        <w:t>5.4. Уплата пеней не освобождает Арендатора от обязанности внести просроченную сумму арендной платы.</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 xml:space="preserve">5.5. В случае применения к Арендодателю организациями (включая специализированные), оказывающими услуги  по содержанию и эксплуатации жилого фонда, вывозу твердых коммунальных отходов, услуги по водоснабжению, отоплению, электроснабжению арендуемого по настоящему договору Имущества, мер гражданско-правовой ответственности, включая взыскание штрафов, пени, неустоек (что стало следствием нарушения </w:t>
      </w:r>
    </w:p>
    <w:p w:rsidR="00993EC6" w:rsidRPr="00CA27E4" w:rsidRDefault="00993EC6" w:rsidP="00993EC6">
      <w:pPr>
        <w:spacing w:after="0"/>
        <w:rPr>
          <w:rFonts w:ascii="Times New Roman" w:hAnsi="Times New Roman" w:cs="Times New Roman"/>
          <w:sz w:val="20"/>
          <w:szCs w:val="24"/>
        </w:rPr>
      </w:pPr>
      <w:r w:rsidRPr="00CA27E4">
        <w:rPr>
          <w:rFonts w:ascii="Times New Roman" w:hAnsi="Times New Roman" w:cs="Times New Roman"/>
          <w:sz w:val="20"/>
          <w:szCs w:val="24"/>
        </w:rPr>
        <w:t>__________________</w:t>
      </w:r>
    </w:p>
    <w:p w:rsidR="00993EC6" w:rsidRPr="00CA27E4" w:rsidRDefault="00993EC6" w:rsidP="00993EC6">
      <w:pPr>
        <w:spacing w:after="0"/>
        <w:ind w:left="426" w:hanging="426"/>
        <w:jc w:val="both"/>
        <w:rPr>
          <w:rFonts w:ascii="Times New Roman" w:hAnsi="Times New Roman" w:cs="Times New Roman"/>
          <w:sz w:val="20"/>
          <w:szCs w:val="24"/>
        </w:rPr>
      </w:pPr>
      <w:r w:rsidRPr="00CA27E4">
        <w:rPr>
          <w:rFonts w:ascii="Times New Roman" w:hAnsi="Times New Roman" w:cs="Times New Roman"/>
          <w:sz w:val="20"/>
          <w:szCs w:val="24"/>
        </w:rPr>
        <w:t xml:space="preserve">&lt;1&gt; В случае заключения договора с юридическим лицом или индивидуальным предпринимателем. </w:t>
      </w:r>
    </w:p>
    <w:p w:rsidR="00993EC6" w:rsidRPr="00CA27E4" w:rsidRDefault="00993EC6" w:rsidP="00993EC6">
      <w:pPr>
        <w:spacing w:after="0"/>
        <w:jc w:val="both"/>
        <w:rPr>
          <w:rFonts w:ascii="Times New Roman" w:hAnsi="Times New Roman" w:cs="Times New Roman"/>
          <w:sz w:val="20"/>
          <w:szCs w:val="24"/>
        </w:rPr>
      </w:pPr>
      <w:r w:rsidRPr="00CA27E4">
        <w:rPr>
          <w:rFonts w:ascii="Times New Roman" w:hAnsi="Times New Roman" w:cs="Times New Roman"/>
          <w:sz w:val="20"/>
          <w:szCs w:val="24"/>
        </w:rPr>
        <w:t>&lt;2&gt; В случае заключения договора с физическим лицом, в том числе не являющимся индивидуальным предпринимателем и применяющим специальный налоговый режим «Налог на профессиональный доход».</w:t>
      </w:r>
    </w:p>
    <w:p w:rsidR="00993EC6" w:rsidRPr="00CA27E4" w:rsidRDefault="00993EC6" w:rsidP="00993EC6">
      <w:pPr>
        <w:spacing w:after="0"/>
        <w:jc w:val="both"/>
        <w:rPr>
          <w:rFonts w:ascii="Times New Roman" w:hAnsi="Times New Roman" w:cs="Times New Roman"/>
          <w:sz w:val="28"/>
          <w:szCs w:val="28"/>
        </w:rPr>
      </w:pPr>
      <w:r w:rsidRPr="00CA27E4">
        <w:rPr>
          <w:rFonts w:ascii="Times New Roman" w:hAnsi="Times New Roman" w:cs="Times New Roman"/>
          <w:sz w:val="28"/>
          <w:szCs w:val="28"/>
        </w:rPr>
        <w:t>Арендатором обязательств, вытекающих из подпункта «а» пункта 3.3.3.настоящего договора) - Арендатор обязан полностью возместить Арендодателю причиненные в этом случае убытки. Размер причиненных убытков определяется Арендодателем и подтверждается посредством   предоставления Арендатору документов, подтверждающих факт их причинения и величину.</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lastRenderedPageBreak/>
        <w:t>5.6. Указанные в п. 5.5 настоящего договора убытки должны быть возмещены Арендатором Арендодателю не позднее 20 календарных дней со дня направления Арендодателем Арендатору по почте заказным письмом с уведомлением по месту нахождения Арендатора, указанному в разделе 11 настоящего договора, требования о возмещении убытков.</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5.7.  Арендатор уплачивает Арендодателю штраф:</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а) в размере 5 процентов от годовой суммы арендной платы без учета НДС при несоблюдении каждого из подпунктов «а», «в», «е» пункта 3.3.1, подпунктов «б», «в», «д» пункта 3.3.2, пункта 3.3.3 настоящего договора;</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б) в размере годовой суммы арендной платы без учета НДС при несоблюдении подпункта «б» пункта 3.3.1, подпункта «ж» пункта 3.3.2 настоящего договора.</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5.8. Уплата пеней, штрафов и возмещение убытков в соответствии с настоящим договором не освобождает Арендатора от выполнения возложенных на него обязанностей.</w:t>
      </w:r>
    </w:p>
    <w:p w:rsidR="00993EC6" w:rsidRPr="00CA27E4" w:rsidRDefault="00993EC6" w:rsidP="00993EC6">
      <w:pPr>
        <w:spacing w:after="0"/>
        <w:ind w:firstLine="709"/>
        <w:jc w:val="both"/>
        <w:rPr>
          <w:rFonts w:ascii="Times New Roman" w:hAnsi="Times New Roman" w:cs="Times New Roman"/>
          <w:sz w:val="28"/>
          <w:szCs w:val="28"/>
        </w:rPr>
      </w:pPr>
    </w:p>
    <w:p w:rsidR="00993EC6" w:rsidRPr="00CA27E4" w:rsidRDefault="00993EC6" w:rsidP="00993EC6">
      <w:pPr>
        <w:keepNext/>
        <w:spacing w:before="120" w:after="0"/>
        <w:jc w:val="center"/>
        <w:rPr>
          <w:rFonts w:ascii="Times New Roman" w:hAnsi="Times New Roman" w:cs="Times New Roman"/>
          <w:b/>
          <w:sz w:val="28"/>
          <w:szCs w:val="28"/>
        </w:rPr>
      </w:pPr>
      <w:r w:rsidRPr="00CA27E4">
        <w:rPr>
          <w:rFonts w:ascii="Times New Roman" w:hAnsi="Times New Roman" w:cs="Times New Roman"/>
          <w:b/>
          <w:sz w:val="28"/>
          <w:szCs w:val="28"/>
        </w:rPr>
        <w:t>6. Особые условия</w:t>
      </w:r>
    </w:p>
    <w:p w:rsidR="00993EC6" w:rsidRPr="00CA27E4" w:rsidRDefault="00993EC6" w:rsidP="00993EC6">
      <w:pPr>
        <w:spacing w:after="0"/>
        <w:ind w:firstLine="540"/>
        <w:jc w:val="both"/>
        <w:rPr>
          <w:rFonts w:ascii="Times New Roman" w:hAnsi="Times New Roman" w:cs="Times New Roman"/>
          <w:color w:val="231F20"/>
          <w:sz w:val="28"/>
          <w:szCs w:val="28"/>
        </w:rPr>
      </w:pPr>
      <w:r w:rsidRPr="00CA27E4">
        <w:rPr>
          <w:rFonts w:ascii="Times New Roman" w:hAnsi="Times New Roman" w:cs="Times New Roman"/>
          <w:sz w:val="28"/>
          <w:szCs w:val="28"/>
        </w:rPr>
        <w:t>6.1. Сумма задатка, перечисленная участником аукциона, засчитывается в счет арендной платы по договору аренды</w:t>
      </w:r>
      <w:r w:rsidRPr="00CA27E4">
        <w:rPr>
          <w:rFonts w:ascii="Times New Roman" w:hAnsi="Times New Roman" w:cs="Times New Roman"/>
          <w:color w:val="231F20"/>
          <w:sz w:val="28"/>
          <w:szCs w:val="28"/>
        </w:rPr>
        <w:t xml:space="preserve">. </w:t>
      </w:r>
    </w:p>
    <w:p w:rsidR="00993EC6" w:rsidRPr="00CA27E4" w:rsidRDefault="00993EC6" w:rsidP="00993EC6">
      <w:pPr>
        <w:spacing w:after="0"/>
        <w:ind w:firstLine="540"/>
        <w:jc w:val="both"/>
        <w:rPr>
          <w:rFonts w:ascii="Times New Roman" w:hAnsi="Times New Roman" w:cs="Times New Roman"/>
          <w:sz w:val="28"/>
          <w:szCs w:val="28"/>
        </w:rPr>
      </w:pPr>
      <w:r w:rsidRPr="00CA27E4">
        <w:rPr>
          <w:rFonts w:ascii="Times New Roman" w:hAnsi="Times New Roman" w:cs="Times New Roman"/>
          <w:sz w:val="28"/>
          <w:szCs w:val="28"/>
        </w:rPr>
        <w:t>6.2. Передача Арендатором соответствующих прав третьим лицам не допускается.</w:t>
      </w:r>
    </w:p>
    <w:p w:rsidR="00993EC6" w:rsidRPr="00CA27E4" w:rsidRDefault="00993EC6" w:rsidP="00993EC6">
      <w:pPr>
        <w:keepNext/>
        <w:spacing w:before="120" w:after="0"/>
        <w:jc w:val="center"/>
        <w:rPr>
          <w:rFonts w:ascii="Times New Roman" w:hAnsi="Times New Roman" w:cs="Times New Roman"/>
          <w:b/>
          <w:sz w:val="28"/>
          <w:szCs w:val="28"/>
        </w:rPr>
      </w:pPr>
      <w:r w:rsidRPr="00CA27E4">
        <w:rPr>
          <w:rFonts w:ascii="Times New Roman" w:hAnsi="Times New Roman" w:cs="Times New Roman"/>
          <w:b/>
          <w:sz w:val="28"/>
          <w:szCs w:val="28"/>
        </w:rPr>
        <w:t>7. Изменение, расторжение и прекращение действия договора</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7.1. Изменение условий настоящего договора, его расторжение и прекращение допускается по соглашению Сторон за исключением п. 4.2 договора, в соответствии с которым изменения вносятся Арендодателем в одностороннем порядке. Вносимые изменения и дополнения, а также  намерение расторгнуть настоящий договор рассматриваются Сторонами и оформляются дополнительным соглашением. При не достижении согласия договор действует на прежних условиях.</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7.2. Действие настоящего договора прекращается:</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а) по истечении срока его действия;</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 xml:space="preserve">б) по инициативе одной из Сторон в случаях, предусмотренных настоящим договором или </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в) при ликвидации Арендатора (юридического лица) в установленном порядке.</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7.3. По требованию одной из Сторон настоящий договор может быть расторгнут по решению суда в случаях нарушения другой Стороной условий договора.</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7.4. Арендодатель вправе досрочно отказаться от исполнения настоящего договора в одностороннем порядке в случаях:</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lastRenderedPageBreak/>
        <w:t>- невыполнения Арендатором требований п. 1.2, 3.3, 4.4 настоящего договора;</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 существенного ухудшения Арендатором Имущества;</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 невыполнения Арендатором особых условий, предусмотренных настоящим договором в разделе 6 настоящего договора;</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 нарушения Арендатором указанных в подпункте «а» пункта 3.3.3 настоящего договора обязательств по оплате коммунальных услуг, услуг по содержанию арендуемого в соответствии с настоящим договором Имущества (с учетом доли в праве общей долевой собственности на общее имущество в многоквартирном доме), услуг по водоснабжению и водоотведению, электроснабжению арендуемого Имущества, услуг по вывозу твердых коммунальных отходов за два и более расчетных периода в соответствии с договорами, заключенными с организациями (включая специализированные), оказывающими услуги по содержанию и эксплуатации жилого фонда, вывозу твердых коммунальных отходов, услуги по горячему и холодному водоснабжению, отоплению, электроснабжению.</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Получив сведения о невыполнении Арендатором требований п.п.1.2, 3.3, 4.4, особых условий, предусмотренных разделом 6 настоящего договора, или сведений о существенном ухудшении Арендатором состояния Имущества – Арендодатель направляет Арендатору по почте заказным письмом с уведомлением письменное предупреждение об одностороннем отказе от исполнения настоящего договора в случае не устранения последним выявленных нарушений в течение 15 календарных дней со дня получения данного уведомления. При неисполнении Арендатором указанного требования Арендодателя настоящий договор настоящий договор считается расторгнутым.</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 xml:space="preserve">7.5. Арендатор вправе в любое время расторгнуть настоящий договор в одностороннем порядке, письменно предупредив об этом Арендодателя не позднее, чем за один месяц до момента расторжения. </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7.6. Настоящий договор может быть расторгнут по инициативе любой из Сторон при возникновении обстоятельств непреодолимой силы, делающих его исполнение невозможным.</w:t>
      </w:r>
    </w:p>
    <w:p w:rsidR="00993EC6" w:rsidRPr="00CA27E4" w:rsidRDefault="00993EC6" w:rsidP="00993EC6">
      <w:pPr>
        <w:keepNext/>
        <w:spacing w:before="120" w:after="0"/>
        <w:jc w:val="center"/>
        <w:rPr>
          <w:rFonts w:ascii="Times New Roman" w:hAnsi="Times New Roman" w:cs="Times New Roman"/>
          <w:b/>
          <w:sz w:val="28"/>
          <w:szCs w:val="28"/>
        </w:rPr>
      </w:pPr>
      <w:r w:rsidRPr="00CA27E4">
        <w:rPr>
          <w:rFonts w:ascii="Times New Roman" w:hAnsi="Times New Roman" w:cs="Times New Roman"/>
          <w:b/>
          <w:sz w:val="28"/>
          <w:szCs w:val="28"/>
        </w:rPr>
        <w:t>8. Прочие условия</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 xml:space="preserve">8.1. Риск случайной гибели или случайного повреждения Имущества переходит к Арендатору в момент передачи ему Имущества. </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8.2. Стоимость неотделимых улучшений Имущества, произведенных Арендатором за счет собственных средств и с согласия Арендодателя, после прекращения настоящего договора возмещению не подлежит.</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8.3 Условия настоящего договора применяются к отношениям Сторон, возникшим до его заключения. Арендная плата по договору начисляется с даты подписания акта приема - передачи.</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lastRenderedPageBreak/>
        <w:t>8.4. Вся переписка Сторон, касающаяся исполнения условий настоящего договора, либо их изменения, ведется способами, позволяющими проконтролировать факт направления одной Стороной другой Стороне какого-либо сообщения (корреспонденции).</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 xml:space="preserve">8.5. Вопросы, неурегулированные настоящим договором, регулируются гражданским законодательством Российской Федерации. </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8.6. Настоящий договор составлен в форме электронного документа, подписанного Сторонами усиленной квалифицированной электронной подписью.</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 xml:space="preserve">8.7. Споры, возникающие при исполнении договора, решаются в судебном порядке. </w:t>
      </w:r>
    </w:p>
    <w:p w:rsidR="00993EC6" w:rsidRPr="00CA27E4" w:rsidRDefault="00993EC6" w:rsidP="00993EC6">
      <w:pPr>
        <w:spacing w:before="120" w:after="0" w:line="270" w:lineRule="atLeast"/>
        <w:jc w:val="center"/>
        <w:rPr>
          <w:rFonts w:ascii="Times New Roman" w:hAnsi="Times New Roman" w:cs="Times New Roman"/>
          <w:b/>
          <w:bCs/>
          <w:sz w:val="28"/>
          <w:szCs w:val="28"/>
        </w:rPr>
      </w:pPr>
      <w:r w:rsidRPr="00CA27E4">
        <w:rPr>
          <w:rFonts w:ascii="Times New Roman" w:hAnsi="Times New Roman" w:cs="Times New Roman"/>
          <w:b/>
          <w:bCs/>
          <w:sz w:val="28"/>
          <w:szCs w:val="28"/>
        </w:rPr>
        <w:t>9. Антикоррупционная оговорка</w:t>
      </w:r>
    </w:p>
    <w:p w:rsidR="00993EC6" w:rsidRPr="00CA27E4" w:rsidRDefault="00993EC6" w:rsidP="00993EC6">
      <w:pPr>
        <w:spacing w:after="0"/>
        <w:ind w:firstLine="567"/>
        <w:jc w:val="both"/>
        <w:rPr>
          <w:rFonts w:ascii="Times New Roman" w:hAnsi="Times New Roman" w:cs="Times New Roman"/>
          <w:sz w:val="28"/>
          <w:szCs w:val="28"/>
        </w:rPr>
      </w:pPr>
      <w:r w:rsidRPr="00CA27E4">
        <w:rPr>
          <w:rFonts w:ascii="Times New Roman" w:hAnsi="Times New Roman" w:cs="Times New Roman"/>
          <w:sz w:val="28"/>
          <w:szCs w:val="28"/>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93EC6" w:rsidRPr="00CA27E4" w:rsidRDefault="00993EC6" w:rsidP="00993EC6">
      <w:pPr>
        <w:spacing w:after="0"/>
        <w:ind w:firstLine="567"/>
        <w:jc w:val="both"/>
        <w:rPr>
          <w:rFonts w:ascii="Times New Roman" w:hAnsi="Times New Roman" w:cs="Times New Roman"/>
          <w:sz w:val="28"/>
          <w:szCs w:val="28"/>
        </w:rPr>
      </w:pPr>
      <w:r w:rsidRPr="00CA27E4">
        <w:rPr>
          <w:rFonts w:ascii="Times New Roman" w:hAnsi="Times New Roman" w:cs="Times New Roman"/>
          <w:sz w:val="28"/>
          <w:szCs w:val="28"/>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93EC6" w:rsidRPr="00CA27E4" w:rsidRDefault="00993EC6" w:rsidP="00993EC6">
      <w:pPr>
        <w:spacing w:after="0"/>
        <w:ind w:firstLine="567"/>
        <w:jc w:val="both"/>
        <w:rPr>
          <w:rFonts w:ascii="Times New Roman" w:hAnsi="Times New Roman" w:cs="Times New Roman"/>
          <w:sz w:val="28"/>
          <w:szCs w:val="28"/>
        </w:rPr>
      </w:pPr>
      <w:r w:rsidRPr="00CA27E4">
        <w:rPr>
          <w:rFonts w:ascii="Times New Roman" w:hAnsi="Times New Roman" w:cs="Times New Roman"/>
          <w:sz w:val="28"/>
          <w:szCs w:val="28"/>
        </w:rPr>
        <w:t>9.3.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93EC6" w:rsidRPr="00CA27E4" w:rsidRDefault="00993EC6" w:rsidP="00993EC6">
      <w:pPr>
        <w:spacing w:after="0"/>
        <w:ind w:firstLine="567"/>
        <w:jc w:val="both"/>
        <w:rPr>
          <w:rFonts w:ascii="Times New Roman" w:hAnsi="Times New Roman" w:cs="Times New Roman"/>
          <w:sz w:val="28"/>
          <w:szCs w:val="28"/>
        </w:rPr>
      </w:pPr>
      <w:r w:rsidRPr="00CA27E4">
        <w:rPr>
          <w:rFonts w:ascii="Times New Roman" w:hAnsi="Times New Roman" w:cs="Times New Roman"/>
          <w:sz w:val="28"/>
          <w:szCs w:val="28"/>
        </w:rPr>
        <w:t xml:space="preserve">9.4.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w:t>
      </w:r>
      <w:r w:rsidRPr="00CA27E4">
        <w:rPr>
          <w:rFonts w:ascii="Times New Roman" w:hAnsi="Times New Roman" w:cs="Times New Roman"/>
          <w:sz w:val="28"/>
          <w:szCs w:val="28"/>
        </w:rPr>
        <w:lastRenderedPageBreak/>
        <w:t>международных актов о противодействии легализации доходов, полученных преступным путем.</w:t>
      </w:r>
    </w:p>
    <w:p w:rsidR="00993EC6" w:rsidRPr="00CA27E4" w:rsidRDefault="00993EC6" w:rsidP="00993EC6">
      <w:pPr>
        <w:spacing w:after="0"/>
        <w:ind w:firstLine="567"/>
        <w:jc w:val="both"/>
        <w:rPr>
          <w:rFonts w:ascii="Times New Roman" w:hAnsi="Times New Roman" w:cs="Times New Roman"/>
          <w:sz w:val="28"/>
          <w:szCs w:val="28"/>
        </w:rPr>
      </w:pPr>
      <w:r w:rsidRPr="00CA27E4">
        <w:rPr>
          <w:rFonts w:ascii="Times New Roman" w:hAnsi="Times New Roman" w:cs="Times New Roman"/>
          <w:sz w:val="28"/>
          <w:szCs w:val="28"/>
        </w:rPr>
        <w:t>9.5.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993EC6" w:rsidRPr="00CA27E4" w:rsidRDefault="00993EC6" w:rsidP="00993EC6">
      <w:pPr>
        <w:spacing w:before="120" w:after="0"/>
        <w:jc w:val="center"/>
        <w:rPr>
          <w:rFonts w:ascii="Times New Roman" w:hAnsi="Times New Roman" w:cs="Times New Roman"/>
          <w:b/>
          <w:color w:val="000000"/>
          <w:sz w:val="28"/>
          <w:szCs w:val="28"/>
        </w:rPr>
      </w:pPr>
      <w:r w:rsidRPr="00CA27E4">
        <w:rPr>
          <w:rFonts w:ascii="Times New Roman" w:hAnsi="Times New Roman" w:cs="Times New Roman"/>
          <w:b/>
          <w:color w:val="000000"/>
          <w:sz w:val="28"/>
          <w:szCs w:val="28"/>
        </w:rPr>
        <w:t>10. Приложения к договору</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Неотъемлемыми частями настоящего договора являются:</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1. План нежилого помещения;</w:t>
      </w:r>
    </w:p>
    <w:p w:rsidR="00993EC6" w:rsidRPr="00CA27E4" w:rsidRDefault="00993EC6" w:rsidP="00993EC6">
      <w:pPr>
        <w:spacing w:after="0"/>
        <w:ind w:firstLine="709"/>
        <w:jc w:val="both"/>
        <w:rPr>
          <w:rFonts w:ascii="Times New Roman" w:hAnsi="Times New Roman" w:cs="Times New Roman"/>
          <w:sz w:val="28"/>
          <w:szCs w:val="28"/>
        </w:rPr>
      </w:pPr>
      <w:r w:rsidRPr="00CA27E4">
        <w:rPr>
          <w:rFonts w:ascii="Times New Roman" w:hAnsi="Times New Roman" w:cs="Times New Roman"/>
          <w:sz w:val="28"/>
          <w:szCs w:val="28"/>
        </w:rPr>
        <w:t>2. Акт приема-передачи.</w:t>
      </w:r>
    </w:p>
    <w:p w:rsidR="00993EC6" w:rsidRPr="00CA27E4" w:rsidRDefault="00993EC6" w:rsidP="00993EC6">
      <w:pPr>
        <w:keepNext/>
        <w:spacing w:before="120" w:after="0"/>
        <w:jc w:val="center"/>
        <w:rPr>
          <w:rFonts w:ascii="Times New Roman" w:hAnsi="Times New Roman" w:cs="Times New Roman"/>
          <w:b/>
          <w:sz w:val="28"/>
          <w:szCs w:val="28"/>
        </w:rPr>
      </w:pPr>
      <w:r w:rsidRPr="00CA27E4">
        <w:rPr>
          <w:rFonts w:ascii="Times New Roman" w:hAnsi="Times New Roman" w:cs="Times New Roman"/>
          <w:b/>
          <w:sz w:val="28"/>
          <w:szCs w:val="28"/>
        </w:rPr>
        <w:t>11. Реквизиты Сторон</w:t>
      </w:r>
    </w:p>
    <w:p w:rsidR="00993EC6" w:rsidRPr="00CA27E4" w:rsidRDefault="00993EC6" w:rsidP="00993EC6">
      <w:pPr>
        <w:spacing w:after="0"/>
        <w:ind w:firstLine="708"/>
        <w:jc w:val="both"/>
        <w:rPr>
          <w:rFonts w:ascii="Times New Roman" w:hAnsi="Times New Roman" w:cs="Times New Roman"/>
          <w:sz w:val="28"/>
          <w:szCs w:val="28"/>
        </w:rPr>
      </w:pPr>
      <w:r w:rsidRPr="00CA27E4">
        <w:rPr>
          <w:rFonts w:ascii="Times New Roman" w:hAnsi="Times New Roman" w:cs="Times New Roman"/>
          <w:sz w:val="28"/>
          <w:szCs w:val="28"/>
        </w:rPr>
        <w:t>Арендодатель: __________________________________________________________________</w:t>
      </w:r>
    </w:p>
    <w:p w:rsidR="00993EC6" w:rsidRPr="00CA27E4" w:rsidRDefault="00993EC6" w:rsidP="00993EC6">
      <w:pPr>
        <w:spacing w:after="0"/>
        <w:ind w:firstLine="708"/>
        <w:jc w:val="both"/>
        <w:rPr>
          <w:rFonts w:ascii="Times New Roman" w:hAnsi="Times New Roman" w:cs="Times New Roman"/>
          <w:sz w:val="20"/>
          <w:szCs w:val="28"/>
          <w:vertAlign w:val="superscript"/>
        </w:rPr>
      </w:pPr>
      <w:r w:rsidRPr="00CA27E4">
        <w:rPr>
          <w:rFonts w:ascii="Times New Roman" w:hAnsi="Times New Roman" w:cs="Times New Roman"/>
          <w:sz w:val="20"/>
          <w:szCs w:val="28"/>
          <w:vertAlign w:val="superscript"/>
        </w:rPr>
        <w:t>(полное наименование и реквизиты арендодателя)</w:t>
      </w:r>
    </w:p>
    <w:p w:rsidR="00993EC6" w:rsidRPr="00CA27E4" w:rsidRDefault="00993EC6" w:rsidP="00993EC6">
      <w:pPr>
        <w:spacing w:after="0"/>
        <w:ind w:firstLine="708"/>
        <w:jc w:val="both"/>
        <w:rPr>
          <w:rFonts w:ascii="Times New Roman" w:hAnsi="Times New Roman" w:cs="Times New Roman"/>
          <w:sz w:val="28"/>
          <w:szCs w:val="28"/>
        </w:rPr>
      </w:pPr>
      <w:r w:rsidRPr="00CA27E4">
        <w:rPr>
          <w:rFonts w:ascii="Times New Roman" w:hAnsi="Times New Roman" w:cs="Times New Roman"/>
          <w:sz w:val="28"/>
          <w:szCs w:val="28"/>
        </w:rPr>
        <w:t xml:space="preserve">Арендатор: </w:t>
      </w:r>
    </w:p>
    <w:p w:rsidR="00993EC6" w:rsidRPr="00CA27E4" w:rsidRDefault="00993EC6" w:rsidP="00993EC6">
      <w:pPr>
        <w:spacing w:after="0"/>
        <w:jc w:val="both"/>
        <w:rPr>
          <w:rFonts w:ascii="Times New Roman" w:hAnsi="Times New Roman" w:cs="Times New Roman"/>
          <w:sz w:val="28"/>
          <w:szCs w:val="28"/>
        </w:rPr>
      </w:pPr>
      <w:r w:rsidRPr="00CA27E4">
        <w:rPr>
          <w:rFonts w:ascii="Times New Roman" w:hAnsi="Times New Roman" w:cs="Times New Roman"/>
          <w:sz w:val="28"/>
          <w:szCs w:val="28"/>
        </w:rPr>
        <w:t>__________________________________________________________________</w:t>
      </w:r>
    </w:p>
    <w:p w:rsidR="00993EC6" w:rsidRPr="00CA27E4" w:rsidRDefault="00993EC6" w:rsidP="00993EC6">
      <w:pPr>
        <w:spacing w:after="0"/>
        <w:ind w:firstLine="708"/>
        <w:jc w:val="both"/>
        <w:rPr>
          <w:rFonts w:ascii="Times New Roman" w:hAnsi="Times New Roman" w:cs="Times New Roman"/>
          <w:sz w:val="20"/>
          <w:szCs w:val="28"/>
          <w:vertAlign w:val="superscript"/>
        </w:rPr>
      </w:pPr>
      <w:r w:rsidRPr="00CA27E4">
        <w:rPr>
          <w:rFonts w:ascii="Times New Roman" w:hAnsi="Times New Roman" w:cs="Times New Roman"/>
          <w:sz w:val="20"/>
          <w:szCs w:val="28"/>
          <w:vertAlign w:val="superscript"/>
        </w:rPr>
        <w:t>(полное наименование и реквизиты арендатора)</w:t>
      </w:r>
    </w:p>
    <w:p w:rsidR="00993EC6" w:rsidRPr="00CA27E4" w:rsidRDefault="00993EC6" w:rsidP="00993EC6">
      <w:pPr>
        <w:spacing w:after="0"/>
        <w:ind w:left="4678" w:right="-64"/>
        <w:jc w:val="right"/>
        <w:rPr>
          <w:rFonts w:ascii="Times New Roman" w:hAnsi="Times New Roman" w:cs="Times New Roman"/>
          <w:snapToGrid w:val="0"/>
          <w:sz w:val="24"/>
          <w:szCs w:val="24"/>
        </w:rPr>
      </w:pPr>
    </w:p>
    <w:p w:rsidR="00993EC6" w:rsidRPr="00CA27E4" w:rsidRDefault="00993EC6" w:rsidP="00993EC6">
      <w:pPr>
        <w:spacing w:after="0"/>
        <w:ind w:left="4678" w:right="-64"/>
        <w:jc w:val="right"/>
        <w:rPr>
          <w:rFonts w:ascii="Times New Roman" w:hAnsi="Times New Roman" w:cs="Times New Roman"/>
          <w:snapToGrid w:val="0"/>
          <w:sz w:val="28"/>
          <w:szCs w:val="28"/>
        </w:rPr>
      </w:pPr>
      <w:r w:rsidRPr="00CA27E4">
        <w:rPr>
          <w:rFonts w:ascii="Times New Roman" w:hAnsi="Times New Roman" w:cs="Times New Roman"/>
          <w:snapToGrid w:val="0"/>
          <w:sz w:val="24"/>
          <w:szCs w:val="24"/>
        </w:rPr>
        <w:br w:type="page"/>
      </w:r>
      <w:r w:rsidRPr="00CA27E4">
        <w:rPr>
          <w:rFonts w:ascii="Times New Roman" w:hAnsi="Times New Roman" w:cs="Times New Roman"/>
          <w:snapToGrid w:val="0"/>
          <w:sz w:val="28"/>
          <w:szCs w:val="28"/>
        </w:rPr>
        <w:lastRenderedPageBreak/>
        <w:t>Приложение 1</w:t>
      </w:r>
    </w:p>
    <w:p w:rsidR="00993EC6" w:rsidRPr="00CA27E4" w:rsidRDefault="00993EC6" w:rsidP="00993EC6">
      <w:pPr>
        <w:spacing w:after="0"/>
        <w:ind w:left="4678"/>
        <w:jc w:val="right"/>
        <w:rPr>
          <w:rFonts w:ascii="Times New Roman" w:hAnsi="Times New Roman" w:cs="Times New Roman"/>
          <w:sz w:val="28"/>
          <w:szCs w:val="28"/>
        </w:rPr>
      </w:pPr>
      <w:r w:rsidRPr="00CA27E4">
        <w:rPr>
          <w:rFonts w:ascii="Times New Roman" w:hAnsi="Times New Roman" w:cs="Times New Roman"/>
          <w:snapToGrid w:val="0"/>
          <w:sz w:val="28"/>
          <w:szCs w:val="28"/>
        </w:rPr>
        <w:t xml:space="preserve">к договору аренды </w:t>
      </w:r>
      <w:r w:rsidRPr="00CA27E4">
        <w:rPr>
          <w:rFonts w:ascii="Times New Roman" w:hAnsi="Times New Roman" w:cs="Times New Roman"/>
          <w:sz w:val="28"/>
          <w:szCs w:val="28"/>
        </w:rPr>
        <w:t>недвижимого</w:t>
      </w:r>
    </w:p>
    <w:p w:rsidR="00993EC6" w:rsidRPr="00CA27E4" w:rsidRDefault="00993EC6" w:rsidP="00993EC6">
      <w:pPr>
        <w:spacing w:after="0"/>
        <w:ind w:left="4678"/>
        <w:jc w:val="right"/>
        <w:rPr>
          <w:rFonts w:ascii="Times New Roman" w:hAnsi="Times New Roman" w:cs="Times New Roman"/>
          <w:sz w:val="28"/>
          <w:szCs w:val="28"/>
        </w:rPr>
      </w:pPr>
      <w:r w:rsidRPr="00CA27E4">
        <w:rPr>
          <w:rFonts w:ascii="Times New Roman" w:hAnsi="Times New Roman" w:cs="Times New Roman"/>
          <w:sz w:val="28"/>
          <w:szCs w:val="28"/>
        </w:rPr>
        <w:t xml:space="preserve">имущества, находящегося в </w:t>
      </w:r>
    </w:p>
    <w:p w:rsidR="00993EC6" w:rsidRPr="00CA27E4" w:rsidRDefault="00993EC6" w:rsidP="00993EC6">
      <w:pPr>
        <w:spacing w:after="0"/>
        <w:ind w:left="4678" w:right="-64"/>
        <w:jc w:val="right"/>
        <w:rPr>
          <w:rFonts w:ascii="Times New Roman" w:hAnsi="Times New Roman" w:cs="Times New Roman"/>
          <w:sz w:val="28"/>
          <w:szCs w:val="28"/>
        </w:rPr>
      </w:pPr>
      <w:r w:rsidRPr="00CA27E4">
        <w:rPr>
          <w:rFonts w:ascii="Times New Roman" w:hAnsi="Times New Roman" w:cs="Times New Roman"/>
          <w:sz w:val="28"/>
          <w:szCs w:val="28"/>
        </w:rPr>
        <w:t>муниципальной собственности</w:t>
      </w:r>
    </w:p>
    <w:p w:rsidR="00993EC6" w:rsidRPr="00CA27E4" w:rsidRDefault="00993EC6" w:rsidP="00993EC6">
      <w:pPr>
        <w:spacing w:after="0"/>
        <w:ind w:right="-64" w:firstLine="4678"/>
        <w:rPr>
          <w:rFonts w:ascii="Times New Roman" w:hAnsi="Times New Roman" w:cs="Times New Roman"/>
          <w:snapToGrid w:val="0"/>
          <w:sz w:val="28"/>
          <w:szCs w:val="28"/>
        </w:rPr>
      </w:pPr>
      <w:r w:rsidRPr="00CA27E4">
        <w:rPr>
          <w:rFonts w:ascii="Times New Roman" w:hAnsi="Times New Roman" w:cs="Times New Roman"/>
          <w:snapToGrid w:val="0"/>
          <w:sz w:val="28"/>
          <w:szCs w:val="28"/>
        </w:rPr>
        <w:t>№  ________ от «___»__________ 2024</w:t>
      </w:r>
    </w:p>
    <w:p w:rsidR="00993EC6" w:rsidRPr="00CA27E4" w:rsidRDefault="00993EC6" w:rsidP="00993EC6">
      <w:pPr>
        <w:spacing w:after="0"/>
        <w:ind w:right="-64" w:firstLine="4678"/>
        <w:rPr>
          <w:rFonts w:ascii="Times New Roman" w:hAnsi="Times New Roman" w:cs="Times New Roman"/>
          <w:snapToGrid w:val="0"/>
          <w:sz w:val="28"/>
          <w:szCs w:val="28"/>
        </w:rPr>
      </w:pPr>
    </w:p>
    <w:p w:rsidR="00993EC6" w:rsidRPr="00CA27E4" w:rsidRDefault="00993EC6" w:rsidP="00993EC6">
      <w:pPr>
        <w:spacing w:after="0"/>
        <w:ind w:left="4678" w:right="-64"/>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2268" w:right="10" w:hanging="1701"/>
        <w:jc w:val="center"/>
        <w:rPr>
          <w:rFonts w:ascii="Times New Roman" w:hAnsi="Times New Roman" w:cs="Times New Roman"/>
          <w:b/>
          <w:snapToGrid w:val="0"/>
          <w:sz w:val="28"/>
          <w:szCs w:val="28"/>
        </w:rPr>
      </w:pPr>
      <w:r w:rsidRPr="00CA27E4">
        <w:rPr>
          <w:rFonts w:ascii="Times New Roman" w:hAnsi="Times New Roman" w:cs="Times New Roman"/>
          <w:b/>
          <w:snapToGrid w:val="0"/>
          <w:sz w:val="28"/>
          <w:szCs w:val="28"/>
        </w:rPr>
        <w:t>План нежилого помещения</w:t>
      </w:r>
    </w:p>
    <w:p w:rsidR="00993EC6" w:rsidRPr="00CA27E4" w:rsidRDefault="00993EC6" w:rsidP="00993EC6">
      <w:pPr>
        <w:spacing w:after="0"/>
        <w:ind w:left="4678" w:right="23"/>
        <w:jc w:val="center"/>
        <w:rPr>
          <w:rFonts w:ascii="Times New Roman" w:hAnsi="Times New Roman" w:cs="Times New Roman"/>
          <w:snapToGrid w:val="0"/>
          <w:sz w:val="24"/>
          <w:szCs w:val="24"/>
        </w:rPr>
      </w:pPr>
    </w:p>
    <w:p w:rsidR="00993EC6" w:rsidRPr="00CA27E4" w:rsidRDefault="00993EC6" w:rsidP="00993EC6">
      <w:pPr>
        <w:spacing w:after="0"/>
        <w:ind w:left="4678" w:right="10"/>
        <w:jc w:val="right"/>
        <w:rPr>
          <w:rFonts w:ascii="Times New Roman" w:hAnsi="Times New Roman" w:cs="Times New Roman"/>
          <w:snapToGrid w:val="0"/>
          <w:sz w:val="24"/>
          <w:szCs w:val="24"/>
        </w:rPr>
      </w:pPr>
      <w:r w:rsidRPr="00CA27E4">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132D357A" wp14:editId="48694916">
            <wp:simplePos x="0" y="0"/>
            <wp:positionH relativeFrom="column">
              <wp:posOffset>901065</wp:posOffset>
            </wp:positionH>
            <wp:positionV relativeFrom="paragraph">
              <wp:posOffset>35560</wp:posOffset>
            </wp:positionV>
            <wp:extent cx="3876675" cy="2162175"/>
            <wp:effectExtent l="0" t="0" r="9525" b="9525"/>
            <wp:wrapNone/>
            <wp:docPr id="8" name="Рисунок 8" descr="Березова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резовая, 1"/>
                    <pic:cNvPicPr>
                      <a:picLocks noChangeAspect="1" noChangeArrowheads="1"/>
                    </pic:cNvPicPr>
                  </pic:nvPicPr>
                  <pic:blipFill rotWithShape="1">
                    <a:blip r:embed="rId7">
                      <a:extLst>
                        <a:ext uri="{28A0092B-C50C-407E-A947-70E740481C1C}">
                          <a14:useLocalDpi xmlns:a14="http://schemas.microsoft.com/office/drawing/2010/main" val="0"/>
                        </a:ext>
                      </a:extLst>
                    </a:blip>
                    <a:srcRect l="24207" t="37434" r="56140" b="53987"/>
                    <a:stretch/>
                  </pic:blipFill>
                  <pic:spPr bwMode="auto">
                    <a:xfrm>
                      <a:off x="0" y="0"/>
                      <a:ext cx="3876675" cy="2162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93EC6" w:rsidRPr="00CA27E4" w:rsidRDefault="00993EC6" w:rsidP="00993EC6">
      <w:pPr>
        <w:spacing w:after="0"/>
        <w:ind w:left="567" w:right="10"/>
        <w:jc w:val="center"/>
        <w:rPr>
          <w:rFonts w:ascii="Times New Roman" w:hAnsi="Times New Roman" w:cs="Times New Roman"/>
          <w:snapToGrid w:val="0"/>
          <w:sz w:val="24"/>
          <w:szCs w:val="24"/>
        </w:rPr>
      </w:pPr>
    </w:p>
    <w:p w:rsidR="00993EC6" w:rsidRPr="00CA27E4" w:rsidRDefault="00993EC6" w:rsidP="00993EC6">
      <w:pPr>
        <w:spacing w:after="0"/>
        <w:ind w:left="4678" w:right="10"/>
        <w:jc w:val="right"/>
        <w:rPr>
          <w:rFonts w:ascii="Times New Roman" w:hAnsi="Times New Roman" w:cs="Times New Roman"/>
          <w:snapToGrid w:val="0"/>
          <w:sz w:val="24"/>
          <w:szCs w:val="24"/>
        </w:rPr>
      </w:pPr>
    </w:p>
    <w:p w:rsidR="00993EC6" w:rsidRPr="00CA27E4" w:rsidRDefault="00993EC6" w:rsidP="00993EC6">
      <w:pPr>
        <w:spacing w:after="0"/>
        <w:ind w:left="4678" w:right="10"/>
        <w:jc w:val="right"/>
        <w:rPr>
          <w:rFonts w:ascii="Times New Roman" w:hAnsi="Times New Roman" w:cs="Times New Roman"/>
          <w:snapToGrid w:val="0"/>
          <w:sz w:val="24"/>
          <w:szCs w:val="24"/>
        </w:rPr>
      </w:pPr>
    </w:p>
    <w:p w:rsidR="00993EC6" w:rsidRPr="00CA27E4" w:rsidRDefault="00993EC6" w:rsidP="00993EC6">
      <w:pPr>
        <w:spacing w:after="0"/>
        <w:ind w:left="4678" w:right="10"/>
        <w:jc w:val="right"/>
        <w:rPr>
          <w:rFonts w:ascii="Times New Roman" w:hAnsi="Times New Roman" w:cs="Times New Roman"/>
          <w:snapToGrid w:val="0"/>
          <w:sz w:val="24"/>
          <w:szCs w:val="24"/>
        </w:rPr>
      </w:pPr>
    </w:p>
    <w:p w:rsidR="00993EC6" w:rsidRPr="00CA27E4" w:rsidRDefault="00993EC6" w:rsidP="00993EC6">
      <w:pPr>
        <w:spacing w:after="0"/>
        <w:ind w:left="4678" w:right="10"/>
        <w:jc w:val="right"/>
        <w:rPr>
          <w:rFonts w:ascii="Times New Roman" w:hAnsi="Times New Roman" w:cs="Times New Roman"/>
          <w:snapToGrid w:val="0"/>
          <w:sz w:val="24"/>
          <w:szCs w:val="24"/>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Default="00993EC6" w:rsidP="00993EC6">
      <w:pPr>
        <w:spacing w:after="0"/>
        <w:ind w:left="4253" w:right="10"/>
        <w:jc w:val="right"/>
        <w:rPr>
          <w:rFonts w:ascii="Times New Roman" w:hAnsi="Times New Roman" w:cs="Times New Roman"/>
          <w:snapToGrid w:val="0"/>
          <w:sz w:val="28"/>
          <w:szCs w:val="24"/>
        </w:rPr>
      </w:pPr>
    </w:p>
    <w:p w:rsidR="00993EC6" w:rsidRPr="00CA27E4" w:rsidRDefault="00993EC6" w:rsidP="00993EC6">
      <w:pPr>
        <w:spacing w:after="0"/>
        <w:ind w:left="4253" w:right="10"/>
        <w:jc w:val="right"/>
        <w:rPr>
          <w:rFonts w:ascii="Times New Roman" w:hAnsi="Times New Roman" w:cs="Times New Roman"/>
          <w:snapToGrid w:val="0"/>
          <w:sz w:val="28"/>
          <w:szCs w:val="24"/>
        </w:rPr>
      </w:pPr>
      <w:r w:rsidRPr="00CA27E4">
        <w:rPr>
          <w:rFonts w:ascii="Times New Roman" w:hAnsi="Times New Roman" w:cs="Times New Roman"/>
          <w:snapToGrid w:val="0"/>
          <w:sz w:val="28"/>
          <w:szCs w:val="24"/>
        </w:rPr>
        <w:lastRenderedPageBreak/>
        <w:t>Приложение 2</w:t>
      </w:r>
    </w:p>
    <w:p w:rsidR="00993EC6" w:rsidRPr="00CA27E4" w:rsidRDefault="00993EC6" w:rsidP="00993EC6">
      <w:pPr>
        <w:spacing w:after="0"/>
        <w:ind w:left="4253"/>
        <w:jc w:val="right"/>
        <w:rPr>
          <w:rFonts w:ascii="Times New Roman" w:hAnsi="Times New Roman" w:cs="Times New Roman"/>
          <w:sz w:val="28"/>
          <w:szCs w:val="24"/>
        </w:rPr>
      </w:pPr>
      <w:r w:rsidRPr="00CA27E4">
        <w:rPr>
          <w:rFonts w:ascii="Times New Roman" w:hAnsi="Times New Roman" w:cs="Times New Roman"/>
          <w:snapToGrid w:val="0"/>
          <w:sz w:val="28"/>
          <w:szCs w:val="24"/>
        </w:rPr>
        <w:t xml:space="preserve">к договору аренды </w:t>
      </w:r>
      <w:r w:rsidRPr="00CA27E4">
        <w:rPr>
          <w:rFonts w:ascii="Times New Roman" w:hAnsi="Times New Roman" w:cs="Times New Roman"/>
          <w:sz w:val="28"/>
          <w:szCs w:val="24"/>
        </w:rPr>
        <w:t>недвижимого</w:t>
      </w:r>
    </w:p>
    <w:p w:rsidR="00993EC6" w:rsidRPr="00CA27E4" w:rsidRDefault="00993EC6" w:rsidP="00993EC6">
      <w:pPr>
        <w:spacing w:after="0"/>
        <w:ind w:left="4253"/>
        <w:jc w:val="right"/>
        <w:rPr>
          <w:rFonts w:ascii="Times New Roman" w:hAnsi="Times New Roman" w:cs="Times New Roman"/>
          <w:sz w:val="28"/>
          <w:szCs w:val="24"/>
        </w:rPr>
      </w:pPr>
      <w:r w:rsidRPr="00CA27E4">
        <w:rPr>
          <w:rFonts w:ascii="Times New Roman" w:hAnsi="Times New Roman" w:cs="Times New Roman"/>
          <w:sz w:val="28"/>
          <w:szCs w:val="24"/>
        </w:rPr>
        <w:t xml:space="preserve">имущества, находящегося в </w:t>
      </w:r>
    </w:p>
    <w:p w:rsidR="00993EC6" w:rsidRPr="00CA27E4" w:rsidRDefault="00993EC6" w:rsidP="00993EC6">
      <w:pPr>
        <w:spacing w:after="0"/>
        <w:ind w:left="4253" w:right="23"/>
        <w:jc w:val="right"/>
        <w:rPr>
          <w:rFonts w:ascii="Times New Roman" w:hAnsi="Times New Roman" w:cs="Times New Roman"/>
          <w:sz w:val="28"/>
          <w:szCs w:val="24"/>
        </w:rPr>
      </w:pPr>
      <w:r w:rsidRPr="00CA27E4">
        <w:rPr>
          <w:rFonts w:ascii="Times New Roman" w:hAnsi="Times New Roman" w:cs="Times New Roman"/>
          <w:sz w:val="28"/>
          <w:szCs w:val="24"/>
        </w:rPr>
        <w:t>муниципальной собственности</w:t>
      </w:r>
    </w:p>
    <w:p w:rsidR="00993EC6" w:rsidRPr="00CA27E4" w:rsidRDefault="00993EC6" w:rsidP="00993EC6">
      <w:pPr>
        <w:spacing w:after="0"/>
        <w:ind w:left="4253" w:right="23"/>
        <w:jc w:val="right"/>
        <w:rPr>
          <w:rFonts w:ascii="Times New Roman" w:hAnsi="Times New Roman" w:cs="Times New Roman"/>
          <w:snapToGrid w:val="0"/>
          <w:sz w:val="28"/>
          <w:szCs w:val="24"/>
        </w:rPr>
      </w:pPr>
      <w:r w:rsidRPr="00CA27E4">
        <w:rPr>
          <w:rFonts w:ascii="Times New Roman" w:hAnsi="Times New Roman" w:cs="Times New Roman"/>
          <w:snapToGrid w:val="0"/>
          <w:sz w:val="28"/>
          <w:szCs w:val="24"/>
        </w:rPr>
        <w:t xml:space="preserve">  № _______ от «___»_____________ 2024</w:t>
      </w:r>
    </w:p>
    <w:p w:rsidR="00993EC6" w:rsidRPr="00CA27E4" w:rsidRDefault="00993EC6" w:rsidP="00993EC6">
      <w:pPr>
        <w:spacing w:after="0"/>
        <w:ind w:left="4253" w:right="23"/>
        <w:jc w:val="right"/>
        <w:rPr>
          <w:rFonts w:ascii="Times New Roman" w:hAnsi="Times New Roman" w:cs="Times New Roman"/>
          <w:snapToGrid w:val="0"/>
          <w:sz w:val="28"/>
          <w:szCs w:val="24"/>
        </w:rPr>
      </w:pPr>
    </w:p>
    <w:p w:rsidR="00993EC6" w:rsidRPr="00CA27E4" w:rsidRDefault="00993EC6" w:rsidP="00993EC6">
      <w:pPr>
        <w:spacing w:after="0"/>
        <w:ind w:left="4678" w:right="23"/>
        <w:jc w:val="right"/>
        <w:rPr>
          <w:rFonts w:ascii="Times New Roman" w:hAnsi="Times New Roman" w:cs="Times New Roman"/>
          <w:snapToGrid w:val="0"/>
          <w:sz w:val="24"/>
          <w:szCs w:val="24"/>
        </w:rPr>
      </w:pPr>
    </w:p>
    <w:p w:rsidR="00993EC6" w:rsidRPr="00CA27E4" w:rsidRDefault="00993EC6" w:rsidP="00993EC6">
      <w:pPr>
        <w:spacing w:after="0"/>
        <w:jc w:val="center"/>
        <w:rPr>
          <w:rFonts w:ascii="Times New Roman" w:hAnsi="Times New Roman" w:cs="Times New Roman"/>
          <w:b/>
          <w:snapToGrid w:val="0"/>
          <w:sz w:val="28"/>
          <w:szCs w:val="28"/>
        </w:rPr>
      </w:pPr>
      <w:r w:rsidRPr="00CA27E4">
        <w:rPr>
          <w:rFonts w:ascii="Times New Roman" w:hAnsi="Times New Roman" w:cs="Times New Roman"/>
          <w:b/>
          <w:snapToGrid w:val="0"/>
          <w:sz w:val="28"/>
          <w:szCs w:val="28"/>
        </w:rPr>
        <w:t>Акт</w:t>
      </w:r>
    </w:p>
    <w:p w:rsidR="00993EC6" w:rsidRPr="00CA27E4" w:rsidRDefault="00993EC6" w:rsidP="00993EC6">
      <w:pPr>
        <w:spacing w:after="0"/>
        <w:jc w:val="center"/>
        <w:rPr>
          <w:rFonts w:ascii="Times New Roman" w:hAnsi="Times New Roman" w:cs="Times New Roman"/>
          <w:b/>
          <w:snapToGrid w:val="0"/>
          <w:sz w:val="28"/>
          <w:szCs w:val="28"/>
        </w:rPr>
      </w:pPr>
      <w:r w:rsidRPr="00CA27E4">
        <w:rPr>
          <w:rFonts w:ascii="Times New Roman" w:hAnsi="Times New Roman" w:cs="Times New Roman"/>
          <w:b/>
          <w:snapToGrid w:val="0"/>
          <w:sz w:val="28"/>
          <w:szCs w:val="28"/>
        </w:rPr>
        <w:t xml:space="preserve">приема-передачи </w:t>
      </w:r>
    </w:p>
    <w:p w:rsidR="00993EC6" w:rsidRPr="00CA27E4" w:rsidRDefault="00993EC6" w:rsidP="00993EC6">
      <w:pPr>
        <w:spacing w:after="0"/>
        <w:jc w:val="center"/>
        <w:rPr>
          <w:rFonts w:ascii="Times New Roman" w:hAnsi="Times New Roman" w:cs="Times New Roman"/>
          <w:b/>
          <w:snapToGrid w:val="0"/>
          <w:sz w:val="28"/>
          <w:szCs w:val="28"/>
        </w:rPr>
      </w:pPr>
    </w:p>
    <w:p w:rsidR="00993EC6" w:rsidRPr="00CA27E4" w:rsidRDefault="00993EC6" w:rsidP="00993EC6">
      <w:pPr>
        <w:tabs>
          <w:tab w:val="left" w:pos="5350"/>
        </w:tabs>
        <w:spacing w:after="0"/>
        <w:ind w:hanging="550"/>
        <w:jc w:val="both"/>
        <w:rPr>
          <w:rFonts w:ascii="Times New Roman" w:hAnsi="Times New Roman" w:cs="Times New Roman"/>
          <w:snapToGrid w:val="0"/>
          <w:sz w:val="28"/>
          <w:szCs w:val="28"/>
        </w:rPr>
      </w:pPr>
      <w:r w:rsidRPr="00CA27E4">
        <w:rPr>
          <w:rFonts w:ascii="Times New Roman" w:hAnsi="Times New Roman" w:cs="Times New Roman"/>
          <w:snapToGrid w:val="0"/>
          <w:sz w:val="28"/>
          <w:szCs w:val="28"/>
        </w:rPr>
        <w:t xml:space="preserve">          г. Новомосковск</w:t>
      </w:r>
      <w:r w:rsidRPr="00CA27E4">
        <w:rPr>
          <w:rFonts w:ascii="Times New Roman" w:hAnsi="Times New Roman" w:cs="Times New Roman"/>
          <w:snapToGrid w:val="0"/>
          <w:sz w:val="28"/>
          <w:szCs w:val="28"/>
        </w:rPr>
        <w:tab/>
      </w:r>
      <w:r w:rsidRPr="00CA27E4">
        <w:rPr>
          <w:rFonts w:ascii="Times New Roman" w:hAnsi="Times New Roman" w:cs="Times New Roman"/>
          <w:snapToGrid w:val="0"/>
          <w:sz w:val="28"/>
          <w:szCs w:val="28"/>
        </w:rPr>
        <w:tab/>
        <w:t xml:space="preserve">       «___» ____________ 2024 </w:t>
      </w:r>
    </w:p>
    <w:p w:rsidR="00993EC6" w:rsidRPr="00CA27E4" w:rsidRDefault="00993EC6" w:rsidP="00993EC6">
      <w:pPr>
        <w:tabs>
          <w:tab w:val="left" w:pos="5350"/>
        </w:tabs>
        <w:spacing w:after="0"/>
        <w:ind w:hanging="550"/>
        <w:jc w:val="both"/>
        <w:rPr>
          <w:rFonts w:ascii="Times New Roman" w:hAnsi="Times New Roman" w:cs="Times New Roman"/>
          <w:snapToGrid w:val="0"/>
          <w:sz w:val="28"/>
          <w:szCs w:val="28"/>
        </w:rPr>
      </w:pPr>
    </w:p>
    <w:p w:rsidR="00993EC6" w:rsidRPr="00CA27E4" w:rsidRDefault="00993EC6" w:rsidP="00993EC6">
      <w:pPr>
        <w:tabs>
          <w:tab w:val="left" w:pos="426"/>
          <w:tab w:val="left" w:pos="709"/>
        </w:tabs>
        <w:spacing w:after="0"/>
        <w:ind w:firstLine="709"/>
        <w:jc w:val="both"/>
        <w:rPr>
          <w:rFonts w:ascii="Times New Roman" w:hAnsi="Times New Roman" w:cs="Times New Roman"/>
          <w:snapToGrid w:val="0"/>
          <w:sz w:val="28"/>
          <w:szCs w:val="28"/>
        </w:rPr>
      </w:pPr>
      <w:r w:rsidRPr="00CA27E4">
        <w:rPr>
          <w:rFonts w:ascii="Times New Roman" w:hAnsi="Times New Roman" w:cs="Times New Roman"/>
          <w:sz w:val="28"/>
          <w:szCs w:val="28"/>
        </w:rPr>
        <w:t>Администрация муниципального образования город Новомосковск, выступающая от имени и в интересах муниципального образования город Новомосковск, именуемая в дальнейшем «Арендодатель», в лице _______________________, действующего на основании _________________, с одной стороны, и ______________________________________________, именуемый в дальнейшем «Арендатор», в лице ________________, действующего на основании ______________________, с другой стороны, совместно именуемые «Стороны»,</w:t>
      </w:r>
    </w:p>
    <w:p w:rsidR="00993EC6" w:rsidRPr="00CA27E4" w:rsidRDefault="00993EC6" w:rsidP="00993EC6">
      <w:pPr>
        <w:tabs>
          <w:tab w:val="left" w:pos="426"/>
          <w:tab w:val="left" w:pos="709"/>
        </w:tabs>
        <w:spacing w:after="0"/>
        <w:ind w:firstLine="567"/>
        <w:jc w:val="both"/>
        <w:rPr>
          <w:rFonts w:ascii="Times New Roman" w:hAnsi="Times New Roman" w:cs="Times New Roman"/>
          <w:snapToGrid w:val="0"/>
          <w:sz w:val="28"/>
          <w:szCs w:val="28"/>
        </w:rPr>
      </w:pPr>
      <w:r w:rsidRPr="00CA27E4">
        <w:rPr>
          <w:rFonts w:ascii="Times New Roman" w:hAnsi="Times New Roman" w:cs="Times New Roman"/>
          <w:snapToGrid w:val="0"/>
          <w:sz w:val="28"/>
          <w:szCs w:val="28"/>
        </w:rPr>
        <w:t>составили настоящий Акт о том, что нежилое помещение по адресу: Т</w:t>
      </w:r>
      <w:r w:rsidRPr="00CA27E4">
        <w:rPr>
          <w:rFonts w:ascii="Times New Roman" w:hAnsi="Times New Roman" w:cs="Times New Roman"/>
          <w:b/>
          <w:sz w:val="28"/>
          <w:szCs w:val="28"/>
        </w:rPr>
        <w:t>ульская обл.,</w:t>
      </w:r>
      <w:r w:rsidRPr="00CA27E4">
        <w:rPr>
          <w:rFonts w:ascii="Times New Roman" w:hAnsi="Times New Roman" w:cs="Times New Roman"/>
          <w:sz w:val="28"/>
          <w:szCs w:val="28"/>
        </w:rPr>
        <w:t xml:space="preserve"> </w:t>
      </w:r>
      <w:r w:rsidRPr="00CA27E4">
        <w:rPr>
          <w:rFonts w:ascii="Times New Roman" w:hAnsi="Times New Roman" w:cs="Times New Roman"/>
          <w:b/>
          <w:snapToGrid w:val="0"/>
          <w:sz w:val="28"/>
          <w:szCs w:val="28"/>
        </w:rPr>
        <w:t xml:space="preserve">г. Новомосковск, </w:t>
      </w:r>
      <w:r w:rsidRPr="00CA27E4">
        <w:rPr>
          <w:rFonts w:ascii="Times New Roman" w:hAnsi="Times New Roman" w:cs="Times New Roman"/>
          <w:b/>
          <w:sz w:val="28"/>
          <w:szCs w:val="28"/>
        </w:rPr>
        <w:t>ул. Березовая, д. 1, пом. 2</w:t>
      </w:r>
      <w:r w:rsidRPr="00CA27E4">
        <w:rPr>
          <w:rFonts w:ascii="Times New Roman" w:hAnsi="Times New Roman" w:cs="Times New Roman"/>
          <w:b/>
          <w:snapToGrid w:val="0"/>
          <w:sz w:val="28"/>
          <w:szCs w:val="28"/>
        </w:rPr>
        <w:t>,</w:t>
      </w:r>
      <w:r w:rsidRPr="00CA27E4">
        <w:rPr>
          <w:rFonts w:ascii="Times New Roman" w:hAnsi="Times New Roman" w:cs="Times New Roman"/>
          <w:snapToGrid w:val="0"/>
          <w:sz w:val="28"/>
          <w:szCs w:val="28"/>
        </w:rPr>
        <w:t xml:space="preserve"> в дальнейшем именуемое «Имущество», в соответствии с договором аренды № __________</w:t>
      </w:r>
    </w:p>
    <w:p w:rsidR="00993EC6" w:rsidRPr="00CA27E4" w:rsidRDefault="00993EC6" w:rsidP="00993EC6">
      <w:pPr>
        <w:tabs>
          <w:tab w:val="left" w:pos="426"/>
          <w:tab w:val="left" w:pos="709"/>
        </w:tabs>
        <w:spacing w:after="0"/>
        <w:jc w:val="both"/>
        <w:rPr>
          <w:rFonts w:ascii="Times New Roman" w:hAnsi="Times New Roman" w:cs="Times New Roman"/>
          <w:b/>
          <w:bCs/>
          <w:snapToGrid w:val="0"/>
          <w:sz w:val="28"/>
          <w:szCs w:val="28"/>
        </w:rPr>
      </w:pPr>
      <w:r w:rsidRPr="00CA27E4">
        <w:rPr>
          <w:rFonts w:ascii="Times New Roman" w:hAnsi="Times New Roman" w:cs="Times New Roman"/>
          <w:snapToGrid w:val="0"/>
          <w:sz w:val="28"/>
          <w:szCs w:val="28"/>
        </w:rPr>
        <w:t xml:space="preserve"> от «___»_______2024 передано Арендодателем Арендатору: ______________.</w:t>
      </w:r>
      <w:r w:rsidRPr="00CA27E4">
        <w:rPr>
          <w:rFonts w:ascii="Times New Roman" w:hAnsi="Times New Roman" w:cs="Times New Roman"/>
          <w:b/>
          <w:bCs/>
          <w:snapToGrid w:val="0"/>
          <w:sz w:val="28"/>
          <w:szCs w:val="28"/>
        </w:rPr>
        <w:t xml:space="preserve"> </w:t>
      </w:r>
    </w:p>
    <w:p w:rsidR="00993EC6" w:rsidRPr="00CA27E4" w:rsidRDefault="00993EC6" w:rsidP="00993EC6">
      <w:pPr>
        <w:tabs>
          <w:tab w:val="left" w:pos="426"/>
          <w:tab w:val="left" w:pos="709"/>
        </w:tabs>
        <w:spacing w:after="0"/>
        <w:jc w:val="both"/>
        <w:rPr>
          <w:rFonts w:ascii="Times New Roman" w:hAnsi="Times New Roman" w:cs="Times New Roman"/>
          <w:snapToGrid w:val="0"/>
          <w:sz w:val="28"/>
          <w:szCs w:val="28"/>
        </w:rPr>
      </w:pPr>
      <w:r w:rsidRPr="00CA27E4">
        <w:rPr>
          <w:rFonts w:ascii="Times New Roman" w:hAnsi="Times New Roman" w:cs="Times New Roman"/>
          <w:snapToGrid w:val="0"/>
          <w:sz w:val="28"/>
          <w:szCs w:val="28"/>
        </w:rPr>
        <w:t>Передаваемое Имущество осмотрено и установлено следующее.</w:t>
      </w:r>
    </w:p>
    <w:p w:rsidR="00993EC6" w:rsidRPr="00CA27E4" w:rsidRDefault="00993EC6" w:rsidP="00993EC6">
      <w:pPr>
        <w:spacing w:after="0"/>
        <w:ind w:firstLine="567"/>
        <w:jc w:val="both"/>
        <w:rPr>
          <w:rFonts w:ascii="Times New Roman" w:hAnsi="Times New Roman" w:cs="Times New Roman"/>
          <w:snapToGrid w:val="0"/>
          <w:sz w:val="28"/>
          <w:szCs w:val="28"/>
        </w:rPr>
      </w:pPr>
      <w:r w:rsidRPr="00CA27E4">
        <w:rPr>
          <w:rFonts w:ascii="Times New Roman" w:hAnsi="Times New Roman" w:cs="Times New Roman"/>
          <w:snapToGrid w:val="0"/>
          <w:sz w:val="28"/>
          <w:szCs w:val="28"/>
        </w:rPr>
        <w:t>Характеристика помещения: нежилое помещение, общей площадью 31,2 кв.м. – состояние:  удовлетворительное.</w:t>
      </w:r>
    </w:p>
    <w:p w:rsidR="00993EC6" w:rsidRPr="00CA27E4" w:rsidRDefault="00993EC6" w:rsidP="00993EC6">
      <w:pPr>
        <w:spacing w:after="0"/>
        <w:ind w:firstLine="567"/>
        <w:jc w:val="both"/>
        <w:rPr>
          <w:rFonts w:ascii="Times New Roman" w:hAnsi="Times New Roman" w:cs="Times New Roman"/>
          <w:snapToGrid w:val="0"/>
          <w:sz w:val="28"/>
          <w:szCs w:val="28"/>
        </w:rPr>
      </w:pPr>
      <w:r w:rsidRPr="00CA27E4">
        <w:rPr>
          <w:rFonts w:ascii="Times New Roman" w:hAnsi="Times New Roman" w:cs="Times New Roman"/>
          <w:snapToGrid w:val="0"/>
          <w:sz w:val="28"/>
          <w:szCs w:val="28"/>
        </w:rPr>
        <w:t>Центральное отопление: имеется, электроснабжение: имеется. санузел: имеется, вода холодная: имеется, состояние:  удовлетворительное.</w:t>
      </w:r>
    </w:p>
    <w:p w:rsidR="00993EC6" w:rsidRPr="00CA27E4" w:rsidRDefault="00993EC6" w:rsidP="00993EC6">
      <w:pPr>
        <w:spacing w:after="0"/>
        <w:ind w:firstLine="567"/>
        <w:jc w:val="both"/>
        <w:rPr>
          <w:rFonts w:ascii="Times New Roman" w:hAnsi="Times New Roman" w:cs="Times New Roman"/>
          <w:sz w:val="28"/>
          <w:szCs w:val="28"/>
        </w:rPr>
      </w:pPr>
    </w:p>
    <w:p w:rsidR="00993EC6" w:rsidRPr="00CA27E4" w:rsidRDefault="00993EC6" w:rsidP="00993EC6">
      <w:pPr>
        <w:spacing w:after="0"/>
        <w:ind w:firstLine="567"/>
        <w:jc w:val="both"/>
        <w:rPr>
          <w:rFonts w:ascii="Times New Roman" w:hAnsi="Times New Roman" w:cs="Times New Roman"/>
          <w:sz w:val="28"/>
          <w:szCs w:val="28"/>
        </w:rPr>
      </w:pPr>
      <w:r w:rsidRPr="00CA27E4">
        <w:rPr>
          <w:rFonts w:ascii="Times New Roman" w:hAnsi="Times New Roman" w:cs="Times New Roman"/>
          <w:sz w:val="28"/>
          <w:szCs w:val="28"/>
        </w:rPr>
        <w:t>Другие данные о передаваемом Имуществе:_________________________.</w:t>
      </w:r>
    </w:p>
    <w:p w:rsidR="00993EC6" w:rsidRPr="00CA27E4" w:rsidRDefault="00993EC6" w:rsidP="00993EC6">
      <w:pPr>
        <w:spacing w:after="0"/>
        <w:ind w:firstLine="567"/>
        <w:jc w:val="both"/>
        <w:rPr>
          <w:rFonts w:ascii="Times New Roman" w:hAnsi="Times New Roman" w:cs="Times New Roman"/>
          <w:sz w:val="28"/>
          <w:szCs w:val="28"/>
        </w:rPr>
      </w:pPr>
    </w:p>
    <w:p w:rsidR="00993EC6" w:rsidRPr="00CA27E4" w:rsidRDefault="00993EC6" w:rsidP="00993EC6">
      <w:pPr>
        <w:spacing w:after="0"/>
        <w:ind w:firstLine="550"/>
        <w:jc w:val="both"/>
        <w:rPr>
          <w:rFonts w:ascii="Times New Roman" w:hAnsi="Times New Roman" w:cs="Times New Roman"/>
          <w:snapToGrid w:val="0"/>
          <w:sz w:val="28"/>
          <w:szCs w:val="24"/>
        </w:rPr>
      </w:pPr>
      <w:r w:rsidRPr="00CA27E4">
        <w:rPr>
          <w:rFonts w:ascii="Times New Roman" w:hAnsi="Times New Roman" w:cs="Times New Roman"/>
          <w:snapToGrid w:val="0"/>
          <w:sz w:val="28"/>
          <w:szCs w:val="24"/>
        </w:rPr>
        <w:t>Настоящий Акт составлен в форме электронного документа, подписанного Сторонами усиленной квалифицированной электронной подписью.</w:t>
      </w:r>
    </w:p>
    <w:p w:rsidR="00993EC6" w:rsidRPr="00CA27E4" w:rsidRDefault="00993EC6" w:rsidP="00993EC6">
      <w:pPr>
        <w:keepNext/>
        <w:spacing w:after="0"/>
        <w:rPr>
          <w:rFonts w:ascii="Times New Roman" w:hAnsi="Times New Roman" w:cs="Times New Roman"/>
          <w:snapToGrid w:val="0"/>
          <w:sz w:val="24"/>
        </w:rPr>
      </w:pPr>
    </w:p>
    <w:p w:rsidR="00993EC6" w:rsidRPr="00CA27E4" w:rsidRDefault="00993EC6" w:rsidP="00993EC6">
      <w:pPr>
        <w:keepNext/>
        <w:spacing w:after="0"/>
        <w:rPr>
          <w:rFonts w:ascii="Times New Roman" w:hAnsi="Times New Roman" w:cs="Times New Roman"/>
          <w:snapToGrid w:val="0"/>
          <w:sz w:val="28"/>
          <w:szCs w:val="28"/>
        </w:rPr>
      </w:pPr>
    </w:p>
    <w:p w:rsidR="00993EC6" w:rsidRPr="00CA27E4" w:rsidRDefault="00993EC6" w:rsidP="00993EC6">
      <w:pPr>
        <w:spacing w:after="0"/>
        <w:ind w:left="4678" w:right="10"/>
        <w:jc w:val="right"/>
        <w:rPr>
          <w:rFonts w:ascii="Times New Roman" w:hAnsi="Times New Roman" w:cs="Times New Roman"/>
          <w:snapToGrid w:val="0"/>
          <w:sz w:val="28"/>
          <w:szCs w:val="28"/>
        </w:rPr>
      </w:pPr>
    </w:p>
    <w:p w:rsidR="00993EC6" w:rsidRPr="00CA27E4" w:rsidRDefault="00993EC6" w:rsidP="00993EC6">
      <w:pPr>
        <w:spacing w:after="0"/>
        <w:ind w:left="4678" w:right="23"/>
        <w:jc w:val="right"/>
        <w:rPr>
          <w:rFonts w:ascii="Times New Roman" w:hAnsi="Times New Roman" w:cs="Times New Roman"/>
          <w:snapToGrid w:val="0"/>
          <w:sz w:val="24"/>
          <w:szCs w:val="24"/>
        </w:rPr>
      </w:pPr>
    </w:p>
    <w:p w:rsidR="00993EC6" w:rsidRPr="00CA27E4" w:rsidRDefault="00993EC6" w:rsidP="00993EC6">
      <w:pPr>
        <w:spacing w:after="0"/>
        <w:ind w:left="4678" w:right="23"/>
        <w:jc w:val="right"/>
        <w:rPr>
          <w:rFonts w:ascii="Times New Roman" w:hAnsi="Times New Roman" w:cs="Times New Roman"/>
          <w:snapToGrid w:val="0"/>
          <w:sz w:val="24"/>
          <w:szCs w:val="24"/>
        </w:rPr>
      </w:pPr>
    </w:p>
    <w:p w:rsidR="00993EC6" w:rsidRPr="00CA27E4" w:rsidRDefault="00993EC6" w:rsidP="00993EC6">
      <w:pPr>
        <w:spacing w:after="0"/>
        <w:ind w:left="4678" w:right="23"/>
        <w:jc w:val="right"/>
        <w:rPr>
          <w:rFonts w:ascii="Times New Roman" w:hAnsi="Times New Roman" w:cs="Times New Roman"/>
          <w:snapToGrid w:val="0"/>
          <w:sz w:val="24"/>
          <w:szCs w:val="24"/>
        </w:rPr>
      </w:pPr>
    </w:p>
    <w:p w:rsidR="00993EC6" w:rsidRPr="00CA27E4" w:rsidRDefault="00993EC6" w:rsidP="00993EC6">
      <w:pPr>
        <w:spacing w:after="0"/>
        <w:ind w:left="4678" w:right="10"/>
        <w:jc w:val="right"/>
        <w:rPr>
          <w:rFonts w:ascii="Times New Roman" w:hAnsi="Times New Roman" w:cs="Times New Roman"/>
          <w:snapToGrid w:val="0"/>
          <w:sz w:val="24"/>
          <w:szCs w:val="24"/>
        </w:rPr>
      </w:pPr>
      <w:bookmarkStart w:id="0" w:name="_GoBack"/>
      <w:bookmarkEnd w:id="0"/>
    </w:p>
    <w:sectPr w:rsidR="00993EC6" w:rsidRPr="00CA27E4" w:rsidSect="00326DC7">
      <w:pgSz w:w="11906" w:h="16838"/>
      <w:pgMar w:top="1134" w:right="851"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ヒラギノ角ゴ Pro W3">
    <w:altName w:val="Times New Roman"/>
    <w:charset w:val="00"/>
    <w:family w:val="roman"/>
    <w:pitch w:val="default"/>
  </w:font>
  <w:font w:name="NewsGothic_A.Z_PS">
    <w:altName w:val="Courier New"/>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21B0C"/>
    <w:multiLevelType w:val="hybridMultilevel"/>
    <w:tmpl w:val="80D883FE"/>
    <w:lvl w:ilvl="0" w:tplc="3416AA86">
      <w:start w:val="1"/>
      <w:numFmt w:val="decimal"/>
      <w:lvlText w:val="%1."/>
      <w:lvlJc w:val="left"/>
      <w:pPr>
        <w:ind w:left="2875" w:hanging="181"/>
      </w:pPr>
      <w:rPr>
        <w:b/>
        <w:bCs/>
        <w:w w:val="100"/>
        <w:lang w:val="ru-RU" w:eastAsia="en-US" w:bidi="ar-SA"/>
      </w:rPr>
    </w:lvl>
    <w:lvl w:ilvl="1" w:tplc="466E426E">
      <w:numFmt w:val="bullet"/>
      <w:lvlText w:val="•"/>
      <w:lvlJc w:val="left"/>
      <w:pPr>
        <w:ind w:left="4534" w:hanging="181"/>
      </w:pPr>
      <w:rPr>
        <w:lang w:val="ru-RU" w:eastAsia="en-US" w:bidi="ar-SA"/>
      </w:rPr>
    </w:lvl>
    <w:lvl w:ilvl="2" w:tplc="F67ECEDE">
      <w:numFmt w:val="bullet"/>
      <w:lvlText w:val="•"/>
      <w:lvlJc w:val="left"/>
      <w:pPr>
        <w:ind w:left="5189" w:hanging="181"/>
      </w:pPr>
      <w:rPr>
        <w:lang w:val="ru-RU" w:eastAsia="en-US" w:bidi="ar-SA"/>
      </w:rPr>
    </w:lvl>
    <w:lvl w:ilvl="3" w:tplc="A190C2C0">
      <w:numFmt w:val="bullet"/>
      <w:lvlText w:val="•"/>
      <w:lvlJc w:val="left"/>
      <w:pPr>
        <w:ind w:left="5843" w:hanging="181"/>
      </w:pPr>
      <w:rPr>
        <w:lang w:val="ru-RU" w:eastAsia="en-US" w:bidi="ar-SA"/>
      </w:rPr>
    </w:lvl>
    <w:lvl w:ilvl="4" w:tplc="F3DE3DA4">
      <w:numFmt w:val="bullet"/>
      <w:lvlText w:val="•"/>
      <w:lvlJc w:val="left"/>
      <w:pPr>
        <w:ind w:left="6498" w:hanging="181"/>
      </w:pPr>
      <w:rPr>
        <w:lang w:val="ru-RU" w:eastAsia="en-US" w:bidi="ar-SA"/>
      </w:rPr>
    </w:lvl>
    <w:lvl w:ilvl="5" w:tplc="2DDC9FCA">
      <w:numFmt w:val="bullet"/>
      <w:lvlText w:val="•"/>
      <w:lvlJc w:val="left"/>
      <w:pPr>
        <w:ind w:left="7153" w:hanging="181"/>
      </w:pPr>
      <w:rPr>
        <w:lang w:val="ru-RU" w:eastAsia="en-US" w:bidi="ar-SA"/>
      </w:rPr>
    </w:lvl>
    <w:lvl w:ilvl="6" w:tplc="6FAC874A">
      <w:numFmt w:val="bullet"/>
      <w:lvlText w:val="•"/>
      <w:lvlJc w:val="left"/>
      <w:pPr>
        <w:ind w:left="7807" w:hanging="181"/>
      </w:pPr>
      <w:rPr>
        <w:lang w:val="ru-RU" w:eastAsia="en-US" w:bidi="ar-SA"/>
      </w:rPr>
    </w:lvl>
    <w:lvl w:ilvl="7" w:tplc="B75AA08C">
      <w:numFmt w:val="bullet"/>
      <w:lvlText w:val="•"/>
      <w:lvlJc w:val="left"/>
      <w:pPr>
        <w:ind w:left="8462" w:hanging="181"/>
      </w:pPr>
      <w:rPr>
        <w:lang w:val="ru-RU" w:eastAsia="en-US" w:bidi="ar-SA"/>
      </w:rPr>
    </w:lvl>
    <w:lvl w:ilvl="8" w:tplc="B532C6DE">
      <w:numFmt w:val="bullet"/>
      <w:lvlText w:val="•"/>
      <w:lvlJc w:val="left"/>
      <w:pPr>
        <w:ind w:left="9117" w:hanging="181"/>
      </w:pPr>
      <w:rPr>
        <w:lang w:val="ru-RU" w:eastAsia="en-US" w:bidi="ar-SA"/>
      </w:rPr>
    </w:lvl>
  </w:abstractNum>
  <w:abstractNum w:abstractNumId="1" w15:restartNumberingAfterBreak="0">
    <w:nsid w:val="6C59727B"/>
    <w:multiLevelType w:val="hybridMultilevel"/>
    <w:tmpl w:val="2CBA28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E4"/>
    <w:rsid w:val="00993EC6"/>
    <w:rsid w:val="00CA27E4"/>
    <w:rsid w:val="00CE2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2E56"/>
  <w15:chartTrackingRefBased/>
  <w15:docId w15:val="{5A751EE6-5CB1-48C8-BF0E-EE060E71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A27E4"/>
    <w:pPr>
      <w:keepNext/>
      <w:spacing w:after="0" w:line="240" w:lineRule="auto"/>
      <w:jc w:val="center"/>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CA27E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CA27E4"/>
    <w:pPr>
      <w:keepNext/>
      <w:spacing w:before="240" w:after="60" w:line="240" w:lineRule="auto"/>
      <w:outlineLvl w:val="2"/>
    </w:pPr>
    <w:rPr>
      <w:rFonts w:ascii="Arial" w:eastAsia="Times New Roman" w:hAnsi="Arial" w:cs="Arial"/>
      <w:b/>
      <w:bCs/>
      <w:sz w:val="26"/>
      <w:szCs w:val="26"/>
      <w:lang w:eastAsia="ru-RU"/>
    </w:rPr>
  </w:style>
  <w:style w:type="paragraph" w:styleId="8">
    <w:name w:val="heading 8"/>
    <w:basedOn w:val="a"/>
    <w:next w:val="a"/>
    <w:link w:val="80"/>
    <w:semiHidden/>
    <w:unhideWhenUsed/>
    <w:qFormat/>
    <w:rsid w:val="00CA27E4"/>
    <w:pPr>
      <w:keepNext/>
      <w:keepLines/>
      <w:spacing w:before="40" w:after="0" w:line="240" w:lineRule="auto"/>
      <w:outlineLvl w:val="7"/>
    </w:pPr>
    <w:rPr>
      <w:rFonts w:ascii="Calibri Light" w:eastAsia="Times New Roman" w:hAnsi="Calibri Light" w:cs="Times New Roman"/>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27E4"/>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CA27E4"/>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CA27E4"/>
    <w:rPr>
      <w:rFonts w:ascii="Arial" w:eastAsia="Times New Roman" w:hAnsi="Arial" w:cs="Arial"/>
      <w:b/>
      <w:bCs/>
      <w:sz w:val="26"/>
      <w:szCs w:val="26"/>
      <w:lang w:eastAsia="ru-RU"/>
    </w:rPr>
  </w:style>
  <w:style w:type="character" w:customStyle="1" w:styleId="80">
    <w:name w:val="Заголовок 8 Знак"/>
    <w:basedOn w:val="a0"/>
    <w:link w:val="8"/>
    <w:semiHidden/>
    <w:rsid w:val="00CA27E4"/>
    <w:rPr>
      <w:rFonts w:ascii="Calibri Light" w:eastAsia="Times New Roman" w:hAnsi="Calibri Light" w:cs="Times New Roman"/>
      <w:color w:val="272727"/>
      <w:sz w:val="21"/>
      <w:szCs w:val="21"/>
      <w:lang w:eastAsia="ru-RU"/>
    </w:rPr>
  </w:style>
  <w:style w:type="paragraph" w:customStyle="1" w:styleId="a3">
    <w:name w:val="Знак Знак Знак Знак"/>
    <w:basedOn w:val="a"/>
    <w:autoRedefine/>
    <w:rsid w:val="00CA27E4"/>
    <w:pPr>
      <w:spacing w:after="0" w:line="240" w:lineRule="exact"/>
      <w:jc w:val="right"/>
    </w:pPr>
    <w:rPr>
      <w:rFonts w:ascii="Times New Roman" w:eastAsia="Times New Roman" w:hAnsi="Times New Roman" w:cs="Times New Roman"/>
      <w:sz w:val="28"/>
      <w:szCs w:val="24"/>
      <w:lang w:val="en-US"/>
    </w:rPr>
  </w:style>
  <w:style w:type="character" w:styleId="a4">
    <w:name w:val="Hyperlink"/>
    <w:rsid w:val="00CA27E4"/>
    <w:rPr>
      <w:color w:val="0000FF"/>
      <w:u w:val="single"/>
    </w:rPr>
  </w:style>
  <w:style w:type="numbering" w:customStyle="1" w:styleId="11">
    <w:name w:val="Нет списка1"/>
    <w:next w:val="a2"/>
    <w:uiPriority w:val="99"/>
    <w:semiHidden/>
    <w:unhideWhenUsed/>
    <w:rsid w:val="00CA27E4"/>
  </w:style>
  <w:style w:type="paragraph" w:styleId="a5">
    <w:name w:val="header"/>
    <w:basedOn w:val="a"/>
    <w:link w:val="a6"/>
    <w:uiPriority w:val="99"/>
    <w:rsid w:val="00CA27E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CA27E4"/>
    <w:rPr>
      <w:rFonts w:ascii="Times New Roman" w:eastAsia="Times New Roman" w:hAnsi="Times New Roman" w:cs="Times New Roman"/>
      <w:sz w:val="20"/>
      <w:szCs w:val="20"/>
      <w:lang w:eastAsia="ru-RU"/>
    </w:rPr>
  </w:style>
  <w:style w:type="paragraph" w:styleId="a7">
    <w:name w:val="Body Text"/>
    <w:basedOn w:val="a"/>
    <w:link w:val="a8"/>
    <w:rsid w:val="00CA27E4"/>
    <w:pPr>
      <w:spacing w:after="0" w:line="240" w:lineRule="auto"/>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CA27E4"/>
    <w:rPr>
      <w:rFonts w:ascii="Times New Roman" w:eastAsia="Times New Roman" w:hAnsi="Times New Roman" w:cs="Times New Roman"/>
      <w:sz w:val="24"/>
      <w:szCs w:val="20"/>
      <w:lang w:eastAsia="ru-RU"/>
    </w:rPr>
  </w:style>
  <w:style w:type="paragraph" w:styleId="21">
    <w:name w:val="Body Text 2"/>
    <w:basedOn w:val="a"/>
    <w:link w:val="22"/>
    <w:rsid w:val="00CA27E4"/>
    <w:pPr>
      <w:spacing w:after="0" w:line="240" w:lineRule="auto"/>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CA27E4"/>
    <w:rPr>
      <w:rFonts w:ascii="Times New Roman" w:eastAsia="Times New Roman" w:hAnsi="Times New Roman" w:cs="Times New Roman"/>
      <w:sz w:val="28"/>
      <w:szCs w:val="20"/>
      <w:lang w:eastAsia="ru-RU"/>
    </w:rPr>
  </w:style>
  <w:style w:type="paragraph" w:styleId="a9">
    <w:name w:val="Balloon Text"/>
    <w:basedOn w:val="a"/>
    <w:link w:val="aa"/>
    <w:semiHidden/>
    <w:rsid w:val="00CA27E4"/>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CA27E4"/>
    <w:rPr>
      <w:rFonts w:ascii="Tahoma" w:eastAsia="Times New Roman" w:hAnsi="Tahoma" w:cs="Tahoma"/>
      <w:sz w:val="16"/>
      <w:szCs w:val="16"/>
      <w:lang w:eastAsia="ru-RU"/>
    </w:rPr>
  </w:style>
  <w:style w:type="paragraph" w:styleId="23">
    <w:name w:val="Body Text Indent 2"/>
    <w:basedOn w:val="a"/>
    <w:link w:val="24"/>
    <w:rsid w:val="00CA27E4"/>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CA27E4"/>
    <w:rPr>
      <w:rFonts w:ascii="Times New Roman" w:eastAsia="Times New Roman" w:hAnsi="Times New Roman" w:cs="Times New Roman"/>
      <w:sz w:val="20"/>
      <w:szCs w:val="20"/>
      <w:lang w:eastAsia="ru-RU"/>
    </w:rPr>
  </w:style>
  <w:style w:type="table" w:styleId="ab">
    <w:name w:val="Table Grid"/>
    <w:basedOn w:val="a1"/>
    <w:rsid w:val="00CA27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1 Знак"/>
    <w:basedOn w:val="a"/>
    <w:rsid w:val="00CA27E4"/>
    <w:pPr>
      <w:spacing w:before="100" w:beforeAutospacing="1" w:after="100" w:afterAutospacing="1" w:line="240" w:lineRule="auto"/>
    </w:pPr>
    <w:rPr>
      <w:rFonts w:ascii="Tahoma" w:eastAsia="Times New Roman" w:hAnsi="Tahoma" w:cs="Times New Roman"/>
      <w:sz w:val="20"/>
      <w:szCs w:val="20"/>
      <w:lang w:val="en-US"/>
    </w:rPr>
  </w:style>
  <w:style w:type="paragraph" w:styleId="ac">
    <w:name w:val="Body Text Indent"/>
    <w:basedOn w:val="a"/>
    <w:link w:val="ad"/>
    <w:rsid w:val="00CA27E4"/>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CA27E4"/>
    <w:rPr>
      <w:rFonts w:ascii="Times New Roman" w:eastAsia="Times New Roman" w:hAnsi="Times New Roman" w:cs="Times New Roman"/>
      <w:sz w:val="24"/>
      <w:szCs w:val="24"/>
      <w:lang w:eastAsia="ru-RU"/>
    </w:rPr>
  </w:style>
  <w:style w:type="character" w:styleId="ae">
    <w:name w:val="annotation reference"/>
    <w:rsid w:val="00CA27E4"/>
    <w:rPr>
      <w:sz w:val="16"/>
      <w:szCs w:val="16"/>
    </w:rPr>
  </w:style>
  <w:style w:type="paragraph" w:styleId="af">
    <w:name w:val="annotation text"/>
    <w:basedOn w:val="a"/>
    <w:link w:val="af0"/>
    <w:rsid w:val="00CA27E4"/>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rsid w:val="00CA27E4"/>
    <w:rPr>
      <w:rFonts w:ascii="Times New Roman" w:eastAsia="Times New Roman" w:hAnsi="Times New Roman" w:cs="Times New Roman"/>
      <w:sz w:val="20"/>
      <w:szCs w:val="20"/>
      <w:lang w:eastAsia="ru-RU"/>
    </w:rPr>
  </w:style>
  <w:style w:type="paragraph" w:styleId="af1">
    <w:name w:val="annotation subject"/>
    <w:basedOn w:val="af"/>
    <w:next w:val="af"/>
    <w:link w:val="af2"/>
    <w:rsid w:val="00CA27E4"/>
    <w:rPr>
      <w:b/>
      <w:bCs/>
    </w:rPr>
  </w:style>
  <w:style w:type="character" w:customStyle="1" w:styleId="af2">
    <w:name w:val="Тема примечания Знак"/>
    <w:basedOn w:val="af0"/>
    <w:link w:val="af1"/>
    <w:rsid w:val="00CA27E4"/>
    <w:rPr>
      <w:rFonts w:ascii="Times New Roman" w:eastAsia="Times New Roman" w:hAnsi="Times New Roman" w:cs="Times New Roman"/>
      <w:b/>
      <w:bCs/>
      <w:sz w:val="20"/>
      <w:szCs w:val="20"/>
      <w:lang w:eastAsia="ru-RU"/>
    </w:rPr>
  </w:style>
  <w:style w:type="paragraph" w:styleId="af3">
    <w:name w:val="footer"/>
    <w:basedOn w:val="a"/>
    <w:link w:val="af4"/>
    <w:rsid w:val="00CA27E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rsid w:val="00CA27E4"/>
    <w:rPr>
      <w:rFonts w:ascii="Times New Roman" w:eastAsia="Times New Roman" w:hAnsi="Times New Roman" w:cs="Times New Roman"/>
      <w:sz w:val="20"/>
      <w:szCs w:val="20"/>
      <w:lang w:eastAsia="ru-RU"/>
    </w:rPr>
  </w:style>
  <w:style w:type="numbering" w:customStyle="1" w:styleId="110">
    <w:name w:val="Нет списка11"/>
    <w:next w:val="a2"/>
    <w:uiPriority w:val="99"/>
    <w:semiHidden/>
    <w:unhideWhenUsed/>
    <w:rsid w:val="00CA27E4"/>
  </w:style>
  <w:style w:type="character" w:styleId="af5">
    <w:name w:val="FollowedHyperlink"/>
    <w:unhideWhenUsed/>
    <w:rsid w:val="00CA27E4"/>
    <w:rPr>
      <w:color w:val="954F72"/>
      <w:u w:val="single"/>
    </w:rPr>
  </w:style>
  <w:style w:type="paragraph" w:customStyle="1" w:styleId="msonormal0">
    <w:name w:val="msonormal"/>
    <w:basedOn w:val="a"/>
    <w:rsid w:val="00CA2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rmal (Web)"/>
    <w:basedOn w:val="a"/>
    <w:uiPriority w:val="99"/>
    <w:unhideWhenUsed/>
    <w:rsid w:val="00CA2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next w:val="a"/>
    <w:autoRedefine/>
    <w:uiPriority w:val="39"/>
    <w:unhideWhenUsed/>
    <w:rsid w:val="00CA27E4"/>
    <w:pPr>
      <w:tabs>
        <w:tab w:val="right" w:pos="9639"/>
      </w:tabs>
      <w:spacing w:after="0" w:line="240" w:lineRule="auto"/>
      <w:ind w:left="360" w:right="-1" w:hanging="360"/>
    </w:pPr>
    <w:rPr>
      <w:rFonts w:ascii="Times New Roman" w:eastAsia="Times New Roman" w:hAnsi="Times New Roman" w:cs="Times New Roman"/>
      <w:noProof/>
      <w:sz w:val="24"/>
      <w:szCs w:val="24"/>
      <w:lang w:eastAsia="ru-RU"/>
    </w:rPr>
  </w:style>
  <w:style w:type="paragraph" w:styleId="25">
    <w:name w:val="toc 2"/>
    <w:basedOn w:val="a"/>
    <w:next w:val="a"/>
    <w:autoRedefine/>
    <w:uiPriority w:val="39"/>
    <w:unhideWhenUsed/>
    <w:rsid w:val="00CA27E4"/>
    <w:pPr>
      <w:spacing w:after="100" w:line="256" w:lineRule="auto"/>
      <w:ind w:left="220"/>
    </w:pPr>
    <w:rPr>
      <w:rFonts w:ascii="Calibri" w:eastAsia="Times New Roman" w:hAnsi="Calibri" w:cs="Times New Roman"/>
      <w:lang w:eastAsia="ru-RU"/>
    </w:rPr>
  </w:style>
  <w:style w:type="paragraph" w:styleId="31">
    <w:name w:val="toc 3"/>
    <w:basedOn w:val="a"/>
    <w:next w:val="a"/>
    <w:autoRedefine/>
    <w:uiPriority w:val="39"/>
    <w:unhideWhenUsed/>
    <w:rsid w:val="00CA27E4"/>
    <w:pPr>
      <w:spacing w:after="100" w:line="256" w:lineRule="auto"/>
      <w:ind w:left="440"/>
    </w:pPr>
    <w:rPr>
      <w:rFonts w:ascii="Calibri" w:eastAsia="Times New Roman" w:hAnsi="Calibri" w:cs="Times New Roman"/>
      <w:lang w:eastAsia="ru-RU"/>
    </w:rPr>
  </w:style>
  <w:style w:type="paragraph" w:styleId="af7">
    <w:name w:val="footnote text"/>
    <w:basedOn w:val="a"/>
    <w:link w:val="af8"/>
    <w:unhideWhenUsed/>
    <w:rsid w:val="00CA27E4"/>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CA27E4"/>
    <w:rPr>
      <w:rFonts w:ascii="Times New Roman" w:eastAsia="Times New Roman" w:hAnsi="Times New Roman" w:cs="Times New Roman"/>
      <w:sz w:val="20"/>
      <w:szCs w:val="20"/>
      <w:lang w:eastAsia="ru-RU"/>
    </w:rPr>
  </w:style>
  <w:style w:type="paragraph" w:styleId="32">
    <w:name w:val="Body Text 3"/>
    <w:basedOn w:val="a"/>
    <w:link w:val="33"/>
    <w:unhideWhenUsed/>
    <w:rsid w:val="00CA27E4"/>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CA27E4"/>
    <w:rPr>
      <w:rFonts w:ascii="Times New Roman" w:eastAsia="Times New Roman" w:hAnsi="Times New Roman" w:cs="Times New Roman"/>
      <w:sz w:val="16"/>
      <w:szCs w:val="16"/>
      <w:lang w:eastAsia="ru-RU"/>
    </w:rPr>
  </w:style>
  <w:style w:type="paragraph" w:styleId="34">
    <w:name w:val="Body Text Indent 3"/>
    <w:basedOn w:val="a"/>
    <w:link w:val="35"/>
    <w:unhideWhenUsed/>
    <w:rsid w:val="00CA27E4"/>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CA27E4"/>
    <w:rPr>
      <w:rFonts w:ascii="Times New Roman" w:eastAsia="Times New Roman" w:hAnsi="Times New Roman" w:cs="Times New Roman"/>
      <w:sz w:val="16"/>
      <w:szCs w:val="16"/>
      <w:lang w:eastAsia="ru-RU"/>
    </w:rPr>
  </w:style>
  <w:style w:type="paragraph" w:styleId="af9">
    <w:name w:val="Revision"/>
    <w:uiPriority w:val="99"/>
    <w:semiHidden/>
    <w:rsid w:val="00CA27E4"/>
    <w:pPr>
      <w:spacing w:after="0" w:line="240" w:lineRule="auto"/>
    </w:pPr>
    <w:rPr>
      <w:rFonts w:ascii="Times New Roman" w:eastAsia="Times New Roman" w:hAnsi="Times New Roman" w:cs="Times New Roman"/>
      <w:sz w:val="24"/>
      <w:szCs w:val="24"/>
      <w:lang w:eastAsia="ru-RU"/>
    </w:rPr>
  </w:style>
  <w:style w:type="paragraph" w:styleId="afa">
    <w:name w:val="List Paragraph"/>
    <w:basedOn w:val="a"/>
    <w:uiPriority w:val="34"/>
    <w:qFormat/>
    <w:rsid w:val="00CA27E4"/>
    <w:pPr>
      <w:widowControl w:val="0"/>
      <w:autoSpaceDE w:val="0"/>
      <w:autoSpaceDN w:val="0"/>
      <w:spacing w:after="0" w:line="240" w:lineRule="auto"/>
      <w:ind w:left="113" w:firstLine="708"/>
      <w:jc w:val="both"/>
    </w:pPr>
    <w:rPr>
      <w:rFonts w:ascii="Times New Roman" w:eastAsia="Times New Roman" w:hAnsi="Times New Roman" w:cs="Times New Roman"/>
    </w:rPr>
  </w:style>
  <w:style w:type="paragraph" w:styleId="afb">
    <w:name w:val="TOC Heading"/>
    <w:basedOn w:val="1"/>
    <w:next w:val="a"/>
    <w:uiPriority w:val="39"/>
    <w:semiHidden/>
    <w:unhideWhenUsed/>
    <w:qFormat/>
    <w:rsid w:val="00CA27E4"/>
    <w:pPr>
      <w:keepLines/>
      <w:spacing w:before="240" w:line="256" w:lineRule="auto"/>
      <w:jc w:val="left"/>
      <w:outlineLvl w:val="9"/>
    </w:pPr>
    <w:rPr>
      <w:rFonts w:ascii="Calibri Light" w:hAnsi="Calibri Light"/>
      <w:color w:val="2E74B5"/>
      <w:sz w:val="32"/>
      <w:szCs w:val="32"/>
    </w:rPr>
  </w:style>
  <w:style w:type="paragraph" w:customStyle="1" w:styleId="ConsNormal">
    <w:name w:val="ConsNormal"/>
    <w:qFormat/>
    <w:rsid w:val="00CA27E4"/>
    <w:pPr>
      <w:widowControl w:val="0"/>
      <w:snapToGrid w:val="0"/>
      <w:spacing w:after="0" w:line="240" w:lineRule="auto"/>
      <w:ind w:firstLine="720"/>
    </w:pPr>
    <w:rPr>
      <w:rFonts w:ascii="Tahoma" w:eastAsia="Times New Roman" w:hAnsi="Tahoma" w:cs="Times New Roman"/>
      <w:sz w:val="16"/>
      <w:szCs w:val="20"/>
      <w:lang w:eastAsia="ru-RU"/>
    </w:rPr>
  </w:style>
  <w:style w:type="paragraph" w:customStyle="1" w:styleId="ConsNonformat">
    <w:name w:val="ConsNonformat"/>
    <w:qFormat/>
    <w:rsid w:val="00CA27E4"/>
    <w:pPr>
      <w:widowControl w:val="0"/>
      <w:snapToGrid w:val="0"/>
      <w:spacing w:after="0" w:line="240" w:lineRule="auto"/>
    </w:pPr>
    <w:rPr>
      <w:rFonts w:ascii="Consultant" w:eastAsia="Times New Roman" w:hAnsi="Consultant" w:cs="Times New Roman"/>
      <w:sz w:val="20"/>
      <w:szCs w:val="20"/>
      <w:lang w:eastAsia="ru-RU"/>
    </w:rPr>
  </w:style>
  <w:style w:type="character" w:customStyle="1" w:styleId="14">
    <w:name w:val="заголовок 1 Знак"/>
    <w:link w:val="15"/>
    <w:locked/>
    <w:rsid w:val="00CA27E4"/>
    <w:rPr>
      <w:sz w:val="24"/>
    </w:rPr>
  </w:style>
  <w:style w:type="paragraph" w:customStyle="1" w:styleId="15">
    <w:name w:val="заголовок 1"/>
    <w:basedOn w:val="a"/>
    <w:next w:val="a"/>
    <w:link w:val="14"/>
    <w:rsid w:val="00CA27E4"/>
    <w:pPr>
      <w:keepNext/>
      <w:spacing w:after="0" w:line="240" w:lineRule="auto"/>
      <w:jc w:val="center"/>
    </w:pPr>
    <w:rPr>
      <w:sz w:val="24"/>
    </w:rPr>
  </w:style>
  <w:style w:type="paragraph" w:customStyle="1" w:styleId="afc">
    <w:name w:val="Знак Знак Знак Знак Знак"/>
    <w:basedOn w:val="a"/>
    <w:autoRedefine/>
    <w:rsid w:val="00CA27E4"/>
    <w:pPr>
      <w:widowControl w:val="0"/>
      <w:autoSpaceDE w:val="0"/>
      <w:autoSpaceDN w:val="0"/>
      <w:adjustRightInd w:val="0"/>
      <w:spacing w:after="0" w:line="240" w:lineRule="exact"/>
      <w:ind w:right="28" w:firstLine="709"/>
      <w:jc w:val="both"/>
    </w:pPr>
    <w:rPr>
      <w:rFonts w:ascii="Times New Roman" w:eastAsia="Times New Roman" w:hAnsi="Times New Roman" w:cs="Times New Roman"/>
      <w:sz w:val="24"/>
      <w:szCs w:val="24"/>
      <w:lang w:val="en-US"/>
    </w:rPr>
  </w:style>
  <w:style w:type="paragraph" w:customStyle="1" w:styleId="16">
    <w:name w:val="Название1"/>
    <w:basedOn w:val="a"/>
    <w:qFormat/>
    <w:rsid w:val="00CA27E4"/>
    <w:pPr>
      <w:spacing w:after="0" w:line="240" w:lineRule="auto"/>
      <w:jc w:val="center"/>
    </w:pPr>
    <w:rPr>
      <w:rFonts w:ascii="Times New Roman" w:eastAsia="Times New Roman" w:hAnsi="Times New Roman" w:cs="Times New Roman"/>
      <w:b/>
      <w:bCs/>
      <w:sz w:val="28"/>
      <w:szCs w:val="24"/>
      <w:lang w:eastAsia="ru-RU"/>
    </w:rPr>
  </w:style>
  <w:style w:type="paragraph" w:customStyle="1" w:styleId="26">
    <w:name w:val="Обычный2"/>
    <w:rsid w:val="00CA27E4"/>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ConsPlusNormal">
    <w:name w:val="ConsPlusNormal"/>
    <w:qFormat/>
    <w:rsid w:val="00CA27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CA2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CA27E4"/>
    <w:pPr>
      <w:suppressAutoHyphens/>
      <w:spacing w:after="120" w:line="480" w:lineRule="auto"/>
    </w:pPr>
    <w:rPr>
      <w:rFonts w:ascii="Times New Roman" w:eastAsia="Times New Roman" w:hAnsi="Times New Roman" w:cs="Times New Roman"/>
      <w:sz w:val="20"/>
      <w:szCs w:val="20"/>
      <w:lang w:eastAsia="zh-CN"/>
    </w:rPr>
  </w:style>
  <w:style w:type="paragraph" w:customStyle="1" w:styleId="afd">
    <w:name w:val="готик текст"/>
    <w:rsid w:val="00CA27E4"/>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211">
    <w:name w:val="Основной текст с отступом 21"/>
    <w:basedOn w:val="a"/>
    <w:rsid w:val="00CA27E4"/>
    <w:pPr>
      <w:suppressAutoHyphens/>
      <w:spacing w:after="0" w:line="240" w:lineRule="auto"/>
      <w:ind w:left="5387" w:right="113" w:firstLine="284"/>
    </w:pPr>
    <w:rPr>
      <w:rFonts w:ascii="Times New Roman" w:eastAsia="Times New Roman" w:hAnsi="Times New Roman" w:cs="Times New Roman"/>
      <w:sz w:val="26"/>
      <w:szCs w:val="28"/>
      <w:lang w:eastAsia="zh-CN"/>
    </w:rPr>
  </w:style>
  <w:style w:type="character" w:styleId="afe">
    <w:name w:val="footnote reference"/>
    <w:unhideWhenUsed/>
    <w:rsid w:val="00CA27E4"/>
    <w:rPr>
      <w:vertAlign w:val="superscript"/>
    </w:rPr>
  </w:style>
  <w:style w:type="character" w:styleId="aff">
    <w:name w:val="page number"/>
    <w:unhideWhenUsed/>
    <w:rsid w:val="00CA27E4"/>
    <w:rPr>
      <w:rFonts w:ascii="Times New Roman" w:hAnsi="Times New Roman" w:cs="Times New Roman" w:hint="default"/>
    </w:rPr>
  </w:style>
  <w:style w:type="table" w:customStyle="1" w:styleId="17">
    <w:name w:val="Сетка таблицы1"/>
    <w:basedOn w:val="a1"/>
    <w:next w:val="ab"/>
    <w:uiPriority w:val="39"/>
    <w:rsid w:val="00CA27E4"/>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rsid w:val="00CA27E4"/>
    <w:pPr>
      <w:widowControl w:val="0"/>
      <w:adjustRightInd w:val="0"/>
      <w:spacing w:after="0" w:line="360" w:lineRule="atLeast"/>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uiPriority w:val="39"/>
    <w:rsid w:val="00CA27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A27E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0">
    <w:name w:val="Strong"/>
    <w:uiPriority w:val="22"/>
    <w:qFormat/>
    <w:rsid w:val="00CA2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24E048878FE3F5F859289E02B0DD5173C17CD5D5E77DC0BB6A5A628DBA94E8DFCBBF4ACB05603E89761C5C13C31F070FBA61B72852E836Co6W7I" TargetMode="External"/><Relationship Id="rId5" Type="http://schemas.openxmlformats.org/officeDocument/2006/relationships/hyperlink" Target="consultantplus://offline/ref=C9EE94FDE2BDA87519E61F73D018B85F5E4A1C43958992579D4290EACC32697CAA991C1CD545997BF100ECAFD55886AF61F3C8E993571A2FiEc3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3910</Words>
  <Characters>22289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Зоткина</dc:creator>
  <cp:keywords/>
  <dc:description/>
  <cp:lastModifiedBy>Ольга Зоткина</cp:lastModifiedBy>
  <cp:revision>2</cp:revision>
  <dcterms:created xsi:type="dcterms:W3CDTF">2024-07-11T11:54:00Z</dcterms:created>
  <dcterms:modified xsi:type="dcterms:W3CDTF">2024-07-11T11:54:00Z</dcterms:modified>
</cp:coreProperties>
</file>