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CF" w:rsidRPr="00A03037" w:rsidRDefault="00F94AB1" w:rsidP="00F94AB1">
      <w:pPr>
        <w:spacing w:after="0" w:line="240" w:lineRule="auto"/>
        <w:ind w:right="28"/>
        <w:rPr>
          <w:rFonts w:ascii="Times New Roman" w:hAnsi="Times New Roman" w:cs="Times New Roman"/>
          <w:sz w:val="26"/>
          <w:szCs w:val="26"/>
          <w:lang w:eastAsia="ru-RU"/>
        </w:rPr>
      </w:pPr>
      <w:r w:rsidRPr="00A0303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  <w:r w:rsidR="00761DCC">
        <w:rPr>
          <w:rFonts w:ascii="Times New Roman" w:hAnsi="Times New Roman" w:cs="Times New Roman"/>
          <w:sz w:val="26"/>
          <w:szCs w:val="26"/>
          <w:lang w:eastAsia="ru-RU"/>
        </w:rPr>
        <w:t>ОТЧЕТ</w:t>
      </w:r>
    </w:p>
    <w:p w:rsidR="009C0ACF" w:rsidRPr="00A03037" w:rsidRDefault="009C0ACF" w:rsidP="00F94AB1">
      <w:pPr>
        <w:spacing w:after="0" w:line="240" w:lineRule="auto"/>
        <w:ind w:right="2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3037">
        <w:rPr>
          <w:rFonts w:ascii="Times New Roman" w:hAnsi="Times New Roman" w:cs="Times New Roman"/>
          <w:sz w:val="26"/>
          <w:szCs w:val="26"/>
          <w:lang w:eastAsia="ru-RU"/>
        </w:rPr>
        <w:t>о работе контрольно-счётной палаты муниципального</w:t>
      </w:r>
    </w:p>
    <w:p w:rsidR="009C0ACF" w:rsidRPr="00A03037" w:rsidRDefault="009C0ACF" w:rsidP="00F94AB1">
      <w:pPr>
        <w:spacing w:after="0" w:line="240" w:lineRule="auto"/>
        <w:ind w:right="28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A03037">
        <w:rPr>
          <w:rFonts w:ascii="Times New Roman" w:hAnsi="Times New Roman" w:cs="Times New Roman"/>
          <w:sz w:val="26"/>
          <w:szCs w:val="26"/>
          <w:lang w:eastAsia="ru-RU"/>
        </w:rPr>
        <w:t xml:space="preserve">образования город Новомосковск </w:t>
      </w:r>
      <w:proofErr w:type="gramStart"/>
      <w:r w:rsidR="00F94AB1" w:rsidRPr="00A03037">
        <w:rPr>
          <w:rFonts w:ascii="Times New Roman" w:hAnsi="Times New Roman" w:cs="Times New Roman"/>
          <w:sz w:val="26"/>
          <w:szCs w:val="26"/>
          <w:lang w:eastAsia="ru-RU"/>
        </w:rPr>
        <w:t xml:space="preserve">за </w:t>
      </w:r>
      <w:r w:rsidRPr="00A030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4AB1" w:rsidRPr="00A03037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1B0C84">
        <w:rPr>
          <w:rFonts w:ascii="Times New Roman" w:hAnsi="Times New Roman" w:cs="Times New Roman"/>
          <w:sz w:val="26"/>
          <w:szCs w:val="26"/>
          <w:lang w:eastAsia="ru-RU"/>
        </w:rPr>
        <w:t>3</w:t>
      </w:r>
      <w:proofErr w:type="gramEnd"/>
      <w:r w:rsidR="001B0C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94AB1" w:rsidRPr="00A03037">
        <w:rPr>
          <w:rFonts w:ascii="Times New Roman" w:hAnsi="Times New Roman" w:cs="Times New Roman"/>
          <w:sz w:val="26"/>
          <w:szCs w:val="26"/>
          <w:lang w:eastAsia="ru-RU"/>
        </w:rPr>
        <w:t>год</w:t>
      </w:r>
    </w:p>
    <w:p w:rsidR="00A03037" w:rsidRDefault="00B56EB8" w:rsidP="00D50806">
      <w:pPr>
        <w:pStyle w:val="a7"/>
        <w:shd w:val="clear" w:color="auto" w:fill="auto"/>
        <w:spacing w:before="0" w:line="240" w:lineRule="auto"/>
        <w:ind w:left="20" w:right="20" w:firstLine="700"/>
        <w:rPr>
          <w:i/>
          <w:sz w:val="26"/>
          <w:szCs w:val="26"/>
        </w:rPr>
      </w:pPr>
      <w:r w:rsidRPr="00677737">
        <w:rPr>
          <w:sz w:val="26"/>
          <w:szCs w:val="26"/>
        </w:rPr>
        <w:t>Отчет о деятельности контрольно-счетной палаты муниципального образования г</w:t>
      </w:r>
      <w:r w:rsidR="0040782F" w:rsidRPr="00677737">
        <w:rPr>
          <w:sz w:val="26"/>
          <w:szCs w:val="26"/>
        </w:rPr>
        <w:t>ород</w:t>
      </w:r>
      <w:r w:rsidRPr="00677737">
        <w:rPr>
          <w:sz w:val="26"/>
          <w:szCs w:val="26"/>
        </w:rPr>
        <w:t xml:space="preserve"> Новомосковск (далее – Счетная палата)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пункта 2  статьи 16 Положения о </w:t>
      </w:r>
      <w:r w:rsidR="0040782F" w:rsidRPr="00677737">
        <w:rPr>
          <w:sz w:val="26"/>
          <w:szCs w:val="26"/>
        </w:rPr>
        <w:t>контрольно-счетной палаты муниципального образования город Новомосковск</w:t>
      </w:r>
      <w:r w:rsidRPr="00677737">
        <w:rPr>
          <w:sz w:val="26"/>
          <w:szCs w:val="26"/>
        </w:rPr>
        <w:t xml:space="preserve">, утвержденного решением </w:t>
      </w:r>
      <w:r w:rsidR="0040782F" w:rsidRPr="00677737">
        <w:rPr>
          <w:sz w:val="26"/>
          <w:szCs w:val="26"/>
        </w:rPr>
        <w:t>Собрания депутатов муниципального</w:t>
      </w:r>
      <w:r w:rsidRPr="00677737">
        <w:rPr>
          <w:sz w:val="26"/>
          <w:szCs w:val="26"/>
        </w:rPr>
        <w:t xml:space="preserve"> </w:t>
      </w:r>
      <w:r w:rsidR="0040782F" w:rsidRPr="00677737">
        <w:rPr>
          <w:sz w:val="26"/>
          <w:szCs w:val="26"/>
        </w:rPr>
        <w:t xml:space="preserve">образования город Новомосковск от 28.12.2021 № 55-1 </w:t>
      </w:r>
      <w:r w:rsidRPr="00677737">
        <w:rPr>
          <w:sz w:val="26"/>
          <w:szCs w:val="26"/>
        </w:rPr>
        <w:t xml:space="preserve">(далее - Положение </w:t>
      </w:r>
      <w:r w:rsidR="0040782F" w:rsidRPr="00677737">
        <w:rPr>
          <w:sz w:val="26"/>
          <w:szCs w:val="26"/>
        </w:rPr>
        <w:t>о Счетной палате</w:t>
      </w:r>
      <w:r w:rsidRPr="00677737">
        <w:rPr>
          <w:sz w:val="26"/>
          <w:szCs w:val="26"/>
        </w:rPr>
        <w:t>).</w:t>
      </w:r>
      <w:r w:rsidR="001F75C3" w:rsidRPr="00677737">
        <w:rPr>
          <w:sz w:val="26"/>
          <w:szCs w:val="26"/>
        </w:rPr>
        <w:tab/>
      </w:r>
    </w:p>
    <w:p w:rsidR="001F75C3" w:rsidRPr="006C7429" w:rsidRDefault="00DC1470" w:rsidP="0011170D">
      <w:pPr>
        <w:pStyle w:val="a7"/>
        <w:shd w:val="clear" w:color="auto" w:fill="auto"/>
        <w:spacing w:before="0" w:line="240" w:lineRule="auto"/>
        <w:ind w:left="2840" w:right="20" w:firstLine="700"/>
        <w:rPr>
          <w:b/>
          <w:i/>
          <w:sz w:val="26"/>
          <w:szCs w:val="26"/>
        </w:rPr>
      </w:pPr>
      <w:r w:rsidRPr="006C7429">
        <w:rPr>
          <w:b/>
          <w:i/>
          <w:sz w:val="26"/>
          <w:szCs w:val="26"/>
        </w:rPr>
        <w:t>1.</w:t>
      </w:r>
      <w:r w:rsidR="001815C2" w:rsidRPr="006C7429">
        <w:rPr>
          <w:b/>
          <w:i/>
          <w:sz w:val="26"/>
          <w:szCs w:val="26"/>
        </w:rPr>
        <w:t>Общие положения</w:t>
      </w:r>
    </w:p>
    <w:p w:rsidR="00DC1470" w:rsidRPr="00677737" w:rsidRDefault="00DC1470" w:rsidP="0011170D">
      <w:pPr>
        <w:pStyle w:val="a7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677737">
        <w:rPr>
          <w:sz w:val="26"/>
          <w:szCs w:val="26"/>
        </w:rPr>
        <w:t xml:space="preserve">В отчете отражены результаты деятельности Счетной палаты по реализации задач, возложенных на контрольно-счетный орган Бюджетным кодексом Российской Федерации, Федеральными законами от 06.10.2003 № 131-Ф3 «Об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от 05.04.2013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Федерации, Тульской области, Уставом муниципального образования город </w:t>
      </w:r>
      <w:r w:rsidR="009810B4" w:rsidRPr="00677737">
        <w:rPr>
          <w:sz w:val="26"/>
          <w:szCs w:val="26"/>
        </w:rPr>
        <w:t>Новомосковск</w:t>
      </w:r>
      <w:r w:rsidRPr="00677737">
        <w:rPr>
          <w:sz w:val="26"/>
          <w:szCs w:val="26"/>
        </w:rPr>
        <w:t xml:space="preserve">, </w:t>
      </w:r>
      <w:r w:rsidR="009810B4" w:rsidRPr="00677737">
        <w:rPr>
          <w:sz w:val="26"/>
          <w:szCs w:val="26"/>
        </w:rPr>
        <w:t>Положение</w:t>
      </w:r>
      <w:r w:rsidR="001D5F6B" w:rsidRPr="00677737">
        <w:rPr>
          <w:sz w:val="26"/>
          <w:szCs w:val="26"/>
        </w:rPr>
        <w:t>м</w:t>
      </w:r>
      <w:r w:rsidR="009810B4" w:rsidRPr="00677737">
        <w:rPr>
          <w:sz w:val="26"/>
          <w:szCs w:val="26"/>
        </w:rPr>
        <w:t xml:space="preserve"> о Счетной палате,</w:t>
      </w:r>
      <w:r w:rsidRPr="00677737">
        <w:rPr>
          <w:sz w:val="26"/>
          <w:szCs w:val="26"/>
        </w:rPr>
        <w:t xml:space="preserve"> утвержденным </w:t>
      </w:r>
      <w:r w:rsidR="009810B4" w:rsidRPr="00677737">
        <w:rPr>
          <w:sz w:val="26"/>
          <w:szCs w:val="26"/>
        </w:rPr>
        <w:t>решением Собрания депутатов муниципального образования город Новомосковск от 28.12.2021 № 55-1</w:t>
      </w:r>
      <w:r w:rsidRPr="00677737">
        <w:rPr>
          <w:sz w:val="26"/>
          <w:szCs w:val="26"/>
        </w:rPr>
        <w:t xml:space="preserve">, а также иными муниципальными правовыми актами города </w:t>
      </w:r>
      <w:r w:rsidR="009810B4" w:rsidRPr="00677737">
        <w:rPr>
          <w:sz w:val="26"/>
          <w:szCs w:val="26"/>
        </w:rPr>
        <w:t>Новомосковск</w:t>
      </w:r>
      <w:r w:rsidRPr="00677737">
        <w:rPr>
          <w:sz w:val="26"/>
          <w:szCs w:val="26"/>
        </w:rPr>
        <w:t>.</w:t>
      </w:r>
    </w:p>
    <w:p w:rsidR="00DC1470" w:rsidRPr="00677737" w:rsidRDefault="00DC1470" w:rsidP="0011170D">
      <w:pPr>
        <w:pStyle w:val="a7"/>
        <w:shd w:val="clear" w:color="auto" w:fill="auto"/>
        <w:spacing w:before="0" w:line="240" w:lineRule="auto"/>
        <w:ind w:left="20" w:right="20" w:firstLine="700"/>
        <w:rPr>
          <w:sz w:val="26"/>
          <w:szCs w:val="26"/>
        </w:rPr>
      </w:pPr>
      <w:r w:rsidRPr="00677737">
        <w:rPr>
          <w:sz w:val="26"/>
          <w:szCs w:val="26"/>
        </w:rPr>
        <w:t xml:space="preserve">Деятельность </w:t>
      </w:r>
      <w:r w:rsidR="001D5F6B" w:rsidRPr="00677737">
        <w:rPr>
          <w:sz w:val="26"/>
          <w:szCs w:val="26"/>
        </w:rPr>
        <w:t>Счетной палаты</w:t>
      </w:r>
      <w:r w:rsidRPr="00677737">
        <w:rPr>
          <w:sz w:val="26"/>
          <w:szCs w:val="26"/>
        </w:rPr>
        <w:t xml:space="preserve"> в отчетный период осуществлялась в соответствии с планом работы на 202</w:t>
      </w:r>
      <w:r w:rsidR="001B0C84">
        <w:rPr>
          <w:sz w:val="26"/>
          <w:szCs w:val="26"/>
        </w:rPr>
        <w:t>3</w:t>
      </w:r>
      <w:r w:rsidR="00DE4403">
        <w:rPr>
          <w:sz w:val="26"/>
          <w:szCs w:val="26"/>
        </w:rPr>
        <w:t xml:space="preserve"> </w:t>
      </w:r>
      <w:r w:rsidRPr="00677737">
        <w:rPr>
          <w:sz w:val="26"/>
          <w:szCs w:val="26"/>
        </w:rPr>
        <w:t>год, сформированным исходя из полномочий контрольно-счетного органа, с учетом ранее проведенных контрольных и экспертно- аналитических мероприятий и их результатов.</w:t>
      </w:r>
    </w:p>
    <w:p w:rsidR="002A0134" w:rsidRPr="00677737" w:rsidRDefault="00F94AB1" w:rsidP="0011170D">
      <w:pPr>
        <w:pStyle w:val="Bodytext20"/>
        <w:shd w:val="clear" w:color="auto" w:fill="auto"/>
        <w:spacing w:line="240" w:lineRule="auto"/>
        <w:ind w:firstLine="708"/>
        <w:jc w:val="both"/>
        <w:rPr>
          <w:b w:val="0"/>
          <w:sz w:val="26"/>
          <w:szCs w:val="26"/>
        </w:rPr>
      </w:pPr>
      <w:r w:rsidRPr="00677737">
        <w:rPr>
          <w:b w:val="0"/>
          <w:sz w:val="26"/>
          <w:szCs w:val="26"/>
        </w:rPr>
        <w:t>Планом работы на 202</w:t>
      </w:r>
      <w:r w:rsidR="00DE4403">
        <w:rPr>
          <w:b w:val="0"/>
          <w:sz w:val="26"/>
          <w:szCs w:val="26"/>
        </w:rPr>
        <w:t>2</w:t>
      </w:r>
      <w:r w:rsidRPr="00677737">
        <w:rPr>
          <w:b w:val="0"/>
          <w:sz w:val="26"/>
          <w:szCs w:val="26"/>
        </w:rPr>
        <w:t xml:space="preserve"> год первоначально запланировано </w:t>
      </w:r>
      <w:r w:rsidR="00402BF7">
        <w:rPr>
          <w:b w:val="0"/>
          <w:sz w:val="26"/>
          <w:szCs w:val="26"/>
        </w:rPr>
        <w:t>31</w:t>
      </w:r>
      <w:r w:rsidR="00DE4403">
        <w:rPr>
          <w:b w:val="0"/>
          <w:sz w:val="26"/>
          <w:szCs w:val="26"/>
        </w:rPr>
        <w:t xml:space="preserve"> </w:t>
      </w:r>
      <w:r w:rsidRPr="00677737">
        <w:rPr>
          <w:b w:val="0"/>
          <w:sz w:val="26"/>
          <w:szCs w:val="26"/>
        </w:rPr>
        <w:t>мероприяти</w:t>
      </w:r>
      <w:r w:rsidR="00402BF7">
        <w:rPr>
          <w:b w:val="0"/>
          <w:sz w:val="26"/>
          <w:szCs w:val="26"/>
        </w:rPr>
        <w:t>е</w:t>
      </w:r>
      <w:r w:rsidRPr="00677737">
        <w:rPr>
          <w:b w:val="0"/>
          <w:sz w:val="26"/>
          <w:szCs w:val="26"/>
        </w:rPr>
        <w:t>.</w:t>
      </w:r>
    </w:p>
    <w:p w:rsidR="002A0134" w:rsidRPr="00677737" w:rsidRDefault="00F94AB1" w:rsidP="0011170D">
      <w:pPr>
        <w:pStyle w:val="Bodytext20"/>
        <w:shd w:val="clear" w:color="auto" w:fill="auto"/>
        <w:spacing w:line="240" w:lineRule="auto"/>
        <w:ind w:firstLine="708"/>
        <w:jc w:val="both"/>
        <w:rPr>
          <w:b w:val="0"/>
          <w:sz w:val="26"/>
          <w:szCs w:val="26"/>
        </w:rPr>
      </w:pPr>
      <w:r w:rsidRPr="00677737">
        <w:rPr>
          <w:b w:val="0"/>
          <w:sz w:val="26"/>
          <w:szCs w:val="26"/>
        </w:rPr>
        <w:t>В течение года в счетную палату поступил</w:t>
      </w:r>
      <w:r w:rsidR="001D5F6B" w:rsidRPr="00677737">
        <w:rPr>
          <w:b w:val="0"/>
          <w:sz w:val="26"/>
          <w:szCs w:val="26"/>
        </w:rPr>
        <w:t xml:space="preserve">о </w:t>
      </w:r>
      <w:r w:rsidR="00402BF7">
        <w:rPr>
          <w:b w:val="0"/>
          <w:sz w:val="26"/>
          <w:szCs w:val="26"/>
        </w:rPr>
        <w:t xml:space="preserve">два </w:t>
      </w:r>
      <w:r w:rsidR="00DE4403">
        <w:rPr>
          <w:b w:val="0"/>
          <w:sz w:val="26"/>
          <w:szCs w:val="26"/>
        </w:rPr>
        <w:t>о</w:t>
      </w:r>
      <w:r w:rsidR="001D5F6B" w:rsidRPr="00677737">
        <w:rPr>
          <w:b w:val="0"/>
          <w:sz w:val="26"/>
          <w:szCs w:val="26"/>
        </w:rPr>
        <w:t>бращени</w:t>
      </w:r>
      <w:r w:rsidR="00DE4403">
        <w:rPr>
          <w:b w:val="0"/>
          <w:sz w:val="26"/>
          <w:szCs w:val="26"/>
        </w:rPr>
        <w:t>я</w:t>
      </w:r>
      <w:r w:rsidRPr="00677737">
        <w:rPr>
          <w:b w:val="0"/>
          <w:sz w:val="26"/>
          <w:szCs w:val="26"/>
        </w:rPr>
        <w:t>:</w:t>
      </w:r>
    </w:p>
    <w:p w:rsidR="000E1EBD" w:rsidRDefault="00DE4403" w:rsidP="000E1EBD">
      <w:pPr>
        <w:pStyle w:val="Bodytext20"/>
        <w:shd w:val="clear" w:color="auto" w:fill="auto"/>
        <w:spacing w:line="240" w:lineRule="auto"/>
        <w:jc w:val="both"/>
        <w:rPr>
          <w:rStyle w:val="BodytextBold"/>
          <w:bCs w:val="0"/>
          <w:sz w:val="26"/>
          <w:szCs w:val="26"/>
        </w:rPr>
      </w:pPr>
      <w:r w:rsidRPr="00677737">
        <w:rPr>
          <w:rStyle w:val="BodytextBold"/>
          <w:bCs w:val="0"/>
          <w:sz w:val="26"/>
          <w:szCs w:val="26"/>
        </w:rPr>
        <w:t xml:space="preserve">- </w:t>
      </w:r>
      <w:r w:rsidR="00402BF7">
        <w:rPr>
          <w:rStyle w:val="BodytextBold"/>
          <w:bCs w:val="0"/>
          <w:sz w:val="26"/>
          <w:szCs w:val="26"/>
        </w:rPr>
        <w:t xml:space="preserve">поручение главы муниципального образования </w:t>
      </w:r>
      <w:r w:rsidRPr="00677737">
        <w:rPr>
          <w:rStyle w:val="BodytextBold"/>
          <w:bCs w:val="0"/>
          <w:sz w:val="26"/>
          <w:szCs w:val="26"/>
        </w:rPr>
        <w:t xml:space="preserve">о проведении </w:t>
      </w:r>
      <w:r w:rsidR="00C76BAE">
        <w:rPr>
          <w:rStyle w:val="BodytextBold"/>
          <w:bCs w:val="0"/>
          <w:sz w:val="26"/>
          <w:szCs w:val="26"/>
        </w:rPr>
        <w:t>проверки законности и эффективности использования средств бюджета муниципального образования, направленных в 2021-2022 годах на расходы по оплате труда работников органов местного самоуправления муниципального образования город Новомосковск»;</w:t>
      </w:r>
    </w:p>
    <w:p w:rsidR="000E1EBD" w:rsidRPr="000E1EBD" w:rsidRDefault="000E1EBD" w:rsidP="000E1EBD">
      <w:pPr>
        <w:pStyle w:val="Bodytext20"/>
        <w:shd w:val="clear" w:color="auto" w:fill="auto"/>
        <w:spacing w:line="240" w:lineRule="auto"/>
        <w:jc w:val="both"/>
        <w:rPr>
          <w:b w:val="0"/>
          <w:bCs w:val="0"/>
          <w:sz w:val="26"/>
          <w:szCs w:val="26"/>
        </w:rPr>
      </w:pPr>
      <w:r>
        <w:rPr>
          <w:rStyle w:val="BodytextBold"/>
          <w:bCs w:val="0"/>
          <w:sz w:val="26"/>
          <w:szCs w:val="26"/>
        </w:rPr>
        <w:t>-</w:t>
      </w:r>
      <w:r w:rsidRPr="000E1EBD">
        <w:rPr>
          <w:b w:val="0"/>
          <w:sz w:val="26"/>
          <w:szCs w:val="26"/>
        </w:rPr>
        <w:t>обращение гражданина Малашкина Д.А</w:t>
      </w:r>
      <w:r w:rsidRPr="000E1EB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E1EBD">
        <w:rPr>
          <w:sz w:val="26"/>
          <w:szCs w:val="26"/>
        </w:rPr>
        <w:t xml:space="preserve"> </w:t>
      </w:r>
      <w:r w:rsidRPr="000E1EBD">
        <w:rPr>
          <w:rStyle w:val="BodytextBold"/>
          <w:bCs w:val="0"/>
          <w:sz w:val="26"/>
          <w:szCs w:val="26"/>
        </w:rPr>
        <w:t>о проведении</w:t>
      </w:r>
      <w:r w:rsidRPr="000E1EBD">
        <w:rPr>
          <w:rStyle w:val="BodytextBold"/>
          <w:b/>
          <w:bCs w:val="0"/>
          <w:sz w:val="26"/>
          <w:szCs w:val="26"/>
        </w:rPr>
        <w:t xml:space="preserve"> </w:t>
      </w:r>
      <w:r w:rsidRPr="000E1EBD">
        <w:rPr>
          <w:b w:val="0"/>
          <w:sz w:val="26"/>
          <w:szCs w:val="26"/>
        </w:rPr>
        <w:t xml:space="preserve">проверки эффективности использования бюджетных средств, выделенных на отлов животных без владельцев на территории муниципального образования город Новомосковск с января по май 2023 года  </w:t>
      </w:r>
    </w:p>
    <w:p w:rsidR="001D5F6B" w:rsidRPr="00677737" w:rsidRDefault="000E1EBD" w:rsidP="0011170D">
      <w:pPr>
        <w:pStyle w:val="Bodytext20"/>
        <w:shd w:val="clear" w:color="auto" w:fill="auto"/>
        <w:spacing w:line="240" w:lineRule="auto"/>
        <w:jc w:val="both"/>
        <w:rPr>
          <w:rStyle w:val="BodytextBold"/>
          <w:bCs w:val="0"/>
          <w:sz w:val="26"/>
          <w:szCs w:val="26"/>
        </w:rPr>
      </w:pPr>
      <w:r>
        <w:rPr>
          <w:rStyle w:val="BodytextBold"/>
          <w:bCs w:val="0"/>
          <w:sz w:val="26"/>
          <w:szCs w:val="26"/>
        </w:rPr>
        <w:tab/>
      </w:r>
      <w:r w:rsidR="00736C18" w:rsidRPr="00677737">
        <w:rPr>
          <w:rStyle w:val="BodytextBold"/>
          <w:bCs w:val="0"/>
          <w:sz w:val="26"/>
          <w:szCs w:val="26"/>
        </w:rPr>
        <w:t>План работы Счетной палаты на 202</w:t>
      </w:r>
      <w:r w:rsidR="00812E82">
        <w:rPr>
          <w:rStyle w:val="BodytextBold"/>
          <w:bCs w:val="0"/>
          <w:sz w:val="26"/>
          <w:szCs w:val="26"/>
        </w:rPr>
        <w:t>3</w:t>
      </w:r>
      <w:r w:rsidR="00736C18" w:rsidRPr="00677737">
        <w:rPr>
          <w:rStyle w:val="BodytextBold"/>
          <w:bCs w:val="0"/>
          <w:sz w:val="26"/>
          <w:szCs w:val="26"/>
        </w:rPr>
        <w:t xml:space="preserve"> год изменен с учетом внесенных обращений.</w:t>
      </w:r>
    </w:p>
    <w:p w:rsidR="00CA77EC" w:rsidRPr="006C7429" w:rsidRDefault="00A750D2" w:rsidP="0011170D">
      <w:pPr>
        <w:pStyle w:val="20"/>
        <w:shd w:val="clear" w:color="auto" w:fill="auto"/>
        <w:spacing w:before="0" w:after="0" w:line="240" w:lineRule="auto"/>
        <w:ind w:left="1983" w:right="2720" w:firstLine="141"/>
        <w:rPr>
          <w:b/>
          <w:sz w:val="26"/>
          <w:szCs w:val="26"/>
        </w:rPr>
      </w:pPr>
      <w:r w:rsidRPr="00200210">
        <w:rPr>
          <w:b/>
          <w:sz w:val="26"/>
          <w:szCs w:val="26"/>
        </w:rPr>
        <w:t xml:space="preserve">     </w:t>
      </w:r>
      <w:r w:rsidR="00CA77EC" w:rsidRPr="006C7429">
        <w:rPr>
          <w:b/>
          <w:sz w:val="26"/>
          <w:szCs w:val="26"/>
        </w:rPr>
        <w:t xml:space="preserve">2. Основные результаты </w:t>
      </w:r>
      <w:r w:rsidR="00A03037" w:rsidRPr="006C7429">
        <w:rPr>
          <w:b/>
          <w:sz w:val="26"/>
          <w:szCs w:val="26"/>
        </w:rPr>
        <w:t>д</w:t>
      </w:r>
      <w:r w:rsidR="00CA77EC" w:rsidRPr="006C7429">
        <w:rPr>
          <w:b/>
          <w:sz w:val="26"/>
          <w:szCs w:val="26"/>
        </w:rPr>
        <w:t>еятельности</w:t>
      </w:r>
    </w:p>
    <w:p w:rsidR="00CA77EC" w:rsidRPr="00677737" w:rsidRDefault="00CA77EC" w:rsidP="0011170D">
      <w:pPr>
        <w:pStyle w:val="20"/>
        <w:shd w:val="clear" w:color="auto" w:fill="auto"/>
        <w:spacing w:before="0" w:after="0" w:line="240" w:lineRule="auto"/>
        <w:ind w:right="2720" w:firstLine="567"/>
        <w:rPr>
          <w:sz w:val="26"/>
          <w:szCs w:val="26"/>
        </w:rPr>
      </w:pPr>
      <w:r w:rsidRPr="00677737">
        <w:rPr>
          <w:sz w:val="26"/>
          <w:szCs w:val="26"/>
        </w:rPr>
        <w:t xml:space="preserve"> </w:t>
      </w:r>
      <w:r w:rsidRPr="00677737">
        <w:rPr>
          <w:rStyle w:val="21"/>
          <w:i w:val="0"/>
          <w:iCs w:val="0"/>
          <w:sz w:val="26"/>
          <w:szCs w:val="26"/>
        </w:rPr>
        <w:t>За 202</w:t>
      </w:r>
      <w:r w:rsidR="00812E82">
        <w:rPr>
          <w:rStyle w:val="21"/>
          <w:i w:val="0"/>
          <w:iCs w:val="0"/>
          <w:sz w:val="26"/>
          <w:szCs w:val="26"/>
        </w:rPr>
        <w:t xml:space="preserve">3 </w:t>
      </w:r>
      <w:r w:rsidRPr="00677737">
        <w:rPr>
          <w:rStyle w:val="21"/>
          <w:i w:val="0"/>
          <w:iCs w:val="0"/>
          <w:sz w:val="26"/>
          <w:szCs w:val="26"/>
        </w:rPr>
        <w:t xml:space="preserve">год </w:t>
      </w:r>
      <w:r w:rsidR="001B5145" w:rsidRPr="00677737">
        <w:rPr>
          <w:i w:val="0"/>
          <w:sz w:val="26"/>
          <w:szCs w:val="26"/>
        </w:rPr>
        <w:t>Счетной палатой</w:t>
      </w:r>
      <w:r w:rsidRPr="00677737">
        <w:rPr>
          <w:rStyle w:val="21"/>
          <w:i w:val="0"/>
          <w:iCs w:val="0"/>
          <w:sz w:val="26"/>
          <w:szCs w:val="26"/>
        </w:rPr>
        <w:t>:</w:t>
      </w:r>
    </w:p>
    <w:p w:rsidR="001B5145" w:rsidRPr="00677737" w:rsidRDefault="007D2CCB" w:rsidP="00EE2570">
      <w:pPr>
        <w:pStyle w:val="Bodytext20"/>
        <w:shd w:val="clear" w:color="auto" w:fill="auto"/>
        <w:spacing w:line="240" w:lineRule="auto"/>
        <w:jc w:val="both"/>
        <w:rPr>
          <w:rStyle w:val="BodytextBold"/>
          <w:bCs w:val="0"/>
          <w:sz w:val="26"/>
          <w:szCs w:val="26"/>
        </w:rPr>
      </w:pPr>
      <w:r w:rsidRPr="00677737">
        <w:rPr>
          <w:rStyle w:val="BodytextBold"/>
          <w:bCs w:val="0"/>
          <w:sz w:val="26"/>
          <w:szCs w:val="26"/>
        </w:rPr>
        <w:t>*</w:t>
      </w:r>
      <w:r w:rsidR="00917A19" w:rsidRPr="00677737">
        <w:rPr>
          <w:rStyle w:val="BodytextBold"/>
          <w:bCs w:val="0"/>
          <w:sz w:val="26"/>
          <w:szCs w:val="26"/>
        </w:rPr>
        <w:t xml:space="preserve"> </w:t>
      </w:r>
      <w:r w:rsidR="00512C3B" w:rsidRPr="00677737">
        <w:rPr>
          <w:rStyle w:val="BodytextBold"/>
          <w:bCs w:val="0"/>
          <w:sz w:val="26"/>
          <w:szCs w:val="26"/>
        </w:rPr>
        <w:t xml:space="preserve">проведено </w:t>
      </w:r>
      <w:r w:rsidR="00812E82">
        <w:rPr>
          <w:rStyle w:val="BodytextBold"/>
          <w:bCs w:val="0"/>
          <w:sz w:val="26"/>
          <w:szCs w:val="26"/>
        </w:rPr>
        <w:t xml:space="preserve">28 </w:t>
      </w:r>
      <w:r w:rsidR="001B5145" w:rsidRPr="00677737">
        <w:rPr>
          <w:rStyle w:val="BodytextBold"/>
          <w:bCs w:val="0"/>
          <w:sz w:val="26"/>
          <w:szCs w:val="26"/>
        </w:rPr>
        <w:t xml:space="preserve">контрольных мероприятий, в рамках которых проверено </w:t>
      </w:r>
      <w:r w:rsidR="00812E82">
        <w:rPr>
          <w:rStyle w:val="BodytextBold"/>
          <w:bCs w:val="0"/>
          <w:sz w:val="26"/>
          <w:szCs w:val="26"/>
        </w:rPr>
        <w:t xml:space="preserve">45 </w:t>
      </w:r>
      <w:r w:rsidR="001B5145" w:rsidRPr="00677737">
        <w:rPr>
          <w:rStyle w:val="BodytextBold"/>
          <w:bCs w:val="0"/>
          <w:sz w:val="26"/>
          <w:szCs w:val="26"/>
        </w:rPr>
        <w:t>объект</w:t>
      </w:r>
      <w:r w:rsidR="00812E82">
        <w:rPr>
          <w:rStyle w:val="BodytextBold"/>
          <w:bCs w:val="0"/>
          <w:sz w:val="26"/>
          <w:szCs w:val="26"/>
        </w:rPr>
        <w:t>ов</w:t>
      </w:r>
      <w:r w:rsidR="001B5145" w:rsidRPr="00677737">
        <w:rPr>
          <w:rStyle w:val="BodytextBold"/>
          <w:bCs w:val="0"/>
          <w:sz w:val="26"/>
          <w:szCs w:val="26"/>
        </w:rPr>
        <w:t xml:space="preserve"> контроля</w:t>
      </w:r>
      <w:r w:rsidR="00EE2570">
        <w:rPr>
          <w:rStyle w:val="BodytextBold"/>
          <w:bCs w:val="0"/>
          <w:sz w:val="26"/>
          <w:szCs w:val="26"/>
        </w:rPr>
        <w:t xml:space="preserve">, </w:t>
      </w:r>
      <w:proofErr w:type="gramStart"/>
      <w:r w:rsidR="00EE2570">
        <w:rPr>
          <w:rStyle w:val="BodytextBold"/>
          <w:bCs w:val="0"/>
          <w:sz w:val="26"/>
          <w:szCs w:val="26"/>
        </w:rPr>
        <w:t>у</w:t>
      </w:r>
      <w:r w:rsidR="00EE51B6" w:rsidRPr="00677737">
        <w:rPr>
          <w:rStyle w:val="BodytextBold"/>
          <w:bCs w:val="0"/>
          <w:sz w:val="26"/>
          <w:szCs w:val="26"/>
        </w:rPr>
        <w:t xml:space="preserve">становлено  </w:t>
      </w:r>
      <w:r w:rsidR="00DE4403">
        <w:rPr>
          <w:rStyle w:val="BodytextBold"/>
          <w:bCs w:val="0"/>
          <w:sz w:val="26"/>
          <w:szCs w:val="26"/>
        </w:rPr>
        <w:t>4</w:t>
      </w:r>
      <w:r w:rsidR="00812E82">
        <w:rPr>
          <w:rStyle w:val="BodytextBold"/>
          <w:bCs w:val="0"/>
          <w:sz w:val="26"/>
          <w:szCs w:val="26"/>
        </w:rPr>
        <w:t>7</w:t>
      </w:r>
      <w:proofErr w:type="gramEnd"/>
      <w:r w:rsidR="00812E82">
        <w:rPr>
          <w:rStyle w:val="BodytextBold"/>
          <w:bCs w:val="0"/>
          <w:sz w:val="26"/>
          <w:szCs w:val="26"/>
        </w:rPr>
        <w:t xml:space="preserve"> </w:t>
      </w:r>
      <w:r w:rsidR="00EE51B6" w:rsidRPr="00677737">
        <w:rPr>
          <w:rStyle w:val="BodytextBold"/>
          <w:bCs w:val="0"/>
          <w:sz w:val="26"/>
          <w:szCs w:val="26"/>
        </w:rPr>
        <w:t xml:space="preserve">единиц </w:t>
      </w:r>
      <w:r w:rsidR="001B5145" w:rsidRPr="00677737">
        <w:rPr>
          <w:rStyle w:val="BodytextBold"/>
          <w:bCs w:val="0"/>
          <w:sz w:val="26"/>
          <w:szCs w:val="26"/>
        </w:rPr>
        <w:t xml:space="preserve"> финансовы</w:t>
      </w:r>
      <w:r w:rsidR="00EE51B6" w:rsidRPr="00677737">
        <w:rPr>
          <w:rStyle w:val="BodytextBold"/>
          <w:bCs w:val="0"/>
          <w:sz w:val="26"/>
          <w:szCs w:val="26"/>
        </w:rPr>
        <w:t>х</w:t>
      </w:r>
      <w:r w:rsidR="001B5145" w:rsidRPr="00677737">
        <w:rPr>
          <w:rStyle w:val="BodytextBold"/>
          <w:bCs w:val="0"/>
          <w:sz w:val="26"/>
          <w:szCs w:val="26"/>
        </w:rPr>
        <w:t xml:space="preserve"> нарушени</w:t>
      </w:r>
      <w:r w:rsidR="00EE51B6" w:rsidRPr="00677737">
        <w:rPr>
          <w:rStyle w:val="BodytextBold"/>
          <w:bCs w:val="0"/>
          <w:sz w:val="26"/>
          <w:szCs w:val="26"/>
        </w:rPr>
        <w:t xml:space="preserve">й </w:t>
      </w:r>
      <w:r w:rsidR="00512C3B" w:rsidRPr="00677737">
        <w:rPr>
          <w:rStyle w:val="BodytextBold"/>
          <w:bCs w:val="0"/>
          <w:sz w:val="26"/>
          <w:szCs w:val="26"/>
        </w:rPr>
        <w:t xml:space="preserve">на сумму </w:t>
      </w:r>
      <w:r w:rsidR="001B5145" w:rsidRPr="00677737">
        <w:rPr>
          <w:rStyle w:val="BodytextBold"/>
          <w:bCs w:val="0"/>
          <w:sz w:val="26"/>
          <w:szCs w:val="26"/>
        </w:rPr>
        <w:t xml:space="preserve"> </w:t>
      </w:r>
      <w:r w:rsidR="00812E82">
        <w:rPr>
          <w:rStyle w:val="BodytextBold"/>
          <w:bCs w:val="0"/>
          <w:sz w:val="26"/>
          <w:szCs w:val="26"/>
        </w:rPr>
        <w:t>192 586,1</w:t>
      </w:r>
      <w:r w:rsidR="001B5145" w:rsidRPr="00677737">
        <w:rPr>
          <w:rStyle w:val="BodytextBold"/>
          <w:bCs w:val="0"/>
          <w:sz w:val="26"/>
          <w:szCs w:val="26"/>
        </w:rPr>
        <w:t xml:space="preserve"> тыс.</w:t>
      </w:r>
      <w:r w:rsidRPr="00677737">
        <w:rPr>
          <w:rStyle w:val="BodytextBold"/>
          <w:bCs w:val="0"/>
          <w:sz w:val="26"/>
          <w:szCs w:val="26"/>
        </w:rPr>
        <w:t xml:space="preserve"> </w:t>
      </w:r>
      <w:r w:rsidR="001B5145" w:rsidRPr="00677737">
        <w:rPr>
          <w:rStyle w:val="BodytextBold"/>
          <w:bCs w:val="0"/>
          <w:sz w:val="26"/>
          <w:szCs w:val="26"/>
        </w:rPr>
        <w:t>рублей</w:t>
      </w:r>
      <w:r w:rsidR="00512C3B" w:rsidRPr="00677737">
        <w:rPr>
          <w:rStyle w:val="BodytextBold"/>
          <w:bCs w:val="0"/>
          <w:sz w:val="26"/>
          <w:szCs w:val="26"/>
        </w:rPr>
        <w:t>.</w:t>
      </w:r>
    </w:p>
    <w:p w:rsidR="00512C3B" w:rsidRPr="00677737" w:rsidRDefault="00512C3B" w:rsidP="00EE2570">
      <w:pPr>
        <w:pStyle w:val="Bodytext20"/>
        <w:shd w:val="clear" w:color="auto" w:fill="auto"/>
        <w:spacing w:line="240" w:lineRule="auto"/>
        <w:jc w:val="both"/>
        <w:rPr>
          <w:rStyle w:val="BodytextBold"/>
          <w:bCs w:val="0"/>
          <w:sz w:val="26"/>
          <w:szCs w:val="26"/>
        </w:rPr>
      </w:pPr>
      <w:r w:rsidRPr="00677737">
        <w:rPr>
          <w:rStyle w:val="BodytextBold"/>
          <w:bCs w:val="0"/>
          <w:sz w:val="26"/>
          <w:szCs w:val="26"/>
        </w:rPr>
        <w:lastRenderedPageBreak/>
        <w:t>* проведено</w:t>
      </w:r>
      <w:r w:rsidR="007D2CCB" w:rsidRPr="00677737">
        <w:rPr>
          <w:rStyle w:val="BodytextBold"/>
          <w:bCs w:val="0"/>
          <w:sz w:val="26"/>
          <w:szCs w:val="26"/>
        </w:rPr>
        <w:t xml:space="preserve"> </w:t>
      </w:r>
      <w:r w:rsidR="00812E82">
        <w:rPr>
          <w:rStyle w:val="BodytextBold"/>
          <w:bCs w:val="0"/>
          <w:sz w:val="26"/>
          <w:szCs w:val="26"/>
        </w:rPr>
        <w:t>5</w:t>
      </w:r>
      <w:r w:rsidR="001B5145" w:rsidRPr="00677737">
        <w:rPr>
          <w:rStyle w:val="BodytextBold"/>
          <w:bCs w:val="0"/>
          <w:sz w:val="26"/>
          <w:szCs w:val="26"/>
        </w:rPr>
        <w:t xml:space="preserve"> экспертно-аналитических мероприятий, в рамках которых проверено </w:t>
      </w:r>
      <w:r w:rsidR="00812E82">
        <w:rPr>
          <w:rStyle w:val="BodytextBold"/>
          <w:bCs w:val="0"/>
          <w:sz w:val="26"/>
          <w:szCs w:val="26"/>
        </w:rPr>
        <w:t xml:space="preserve">5 </w:t>
      </w:r>
      <w:r w:rsidR="001B5145" w:rsidRPr="00677737">
        <w:rPr>
          <w:rStyle w:val="BodytextBold"/>
          <w:bCs w:val="0"/>
          <w:sz w:val="26"/>
          <w:szCs w:val="26"/>
        </w:rPr>
        <w:t>объектов контроля</w:t>
      </w:r>
      <w:r w:rsidR="00EE2570">
        <w:rPr>
          <w:rStyle w:val="BodytextBold"/>
          <w:bCs w:val="0"/>
          <w:sz w:val="26"/>
          <w:szCs w:val="26"/>
        </w:rPr>
        <w:t xml:space="preserve">, </w:t>
      </w:r>
      <w:proofErr w:type="gramStart"/>
      <w:r w:rsidR="00EE2570">
        <w:rPr>
          <w:rStyle w:val="BodytextBold"/>
          <w:bCs w:val="0"/>
          <w:sz w:val="26"/>
          <w:szCs w:val="26"/>
        </w:rPr>
        <w:t>у</w:t>
      </w:r>
      <w:r w:rsidRPr="00677737">
        <w:rPr>
          <w:rStyle w:val="BodytextBold"/>
          <w:bCs w:val="0"/>
          <w:sz w:val="26"/>
          <w:szCs w:val="26"/>
        </w:rPr>
        <w:t xml:space="preserve">становлено  </w:t>
      </w:r>
      <w:r w:rsidR="00812E82">
        <w:rPr>
          <w:rStyle w:val="BodytextBold"/>
          <w:bCs w:val="0"/>
          <w:sz w:val="26"/>
          <w:szCs w:val="26"/>
        </w:rPr>
        <w:t>3</w:t>
      </w:r>
      <w:proofErr w:type="gramEnd"/>
      <w:r w:rsidRPr="00677737">
        <w:rPr>
          <w:rStyle w:val="BodytextBold"/>
          <w:b/>
          <w:bCs w:val="0"/>
          <w:sz w:val="26"/>
          <w:szCs w:val="26"/>
        </w:rPr>
        <w:t xml:space="preserve"> </w:t>
      </w:r>
      <w:r w:rsidRPr="00677737">
        <w:rPr>
          <w:rStyle w:val="BodytextBold"/>
          <w:bCs w:val="0"/>
          <w:sz w:val="26"/>
          <w:szCs w:val="26"/>
        </w:rPr>
        <w:t>единиц</w:t>
      </w:r>
      <w:r w:rsidR="00812E82">
        <w:rPr>
          <w:rStyle w:val="BodytextBold"/>
          <w:bCs w:val="0"/>
          <w:sz w:val="26"/>
          <w:szCs w:val="26"/>
        </w:rPr>
        <w:t>ы</w:t>
      </w:r>
      <w:r w:rsidRPr="00677737">
        <w:rPr>
          <w:rStyle w:val="BodytextBold"/>
          <w:bCs w:val="0"/>
          <w:sz w:val="26"/>
          <w:szCs w:val="26"/>
        </w:rPr>
        <w:t xml:space="preserve">  финансовых нарушений на сумму  </w:t>
      </w:r>
      <w:r w:rsidR="001102F3">
        <w:rPr>
          <w:rStyle w:val="BodytextBold"/>
          <w:bCs w:val="0"/>
          <w:sz w:val="26"/>
          <w:szCs w:val="26"/>
        </w:rPr>
        <w:t>203 667,5</w:t>
      </w:r>
      <w:r w:rsidRPr="00677737">
        <w:rPr>
          <w:rStyle w:val="BodytextBold"/>
          <w:bCs w:val="0"/>
          <w:sz w:val="26"/>
          <w:szCs w:val="26"/>
        </w:rPr>
        <w:t xml:space="preserve"> тыс. рублей.</w:t>
      </w:r>
    </w:p>
    <w:p w:rsidR="00CA77EC" w:rsidRPr="00677737" w:rsidRDefault="00917A19" w:rsidP="0011170D">
      <w:pPr>
        <w:pStyle w:val="a7"/>
        <w:shd w:val="clear" w:color="auto" w:fill="auto"/>
        <w:spacing w:before="0" w:line="240" w:lineRule="auto"/>
        <w:ind w:left="20" w:right="20" w:firstLine="547"/>
        <w:rPr>
          <w:sz w:val="26"/>
          <w:szCs w:val="26"/>
        </w:rPr>
      </w:pPr>
      <w:r w:rsidRPr="00677737">
        <w:rPr>
          <w:sz w:val="26"/>
          <w:szCs w:val="26"/>
        </w:rPr>
        <w:t>О</w:t>
      </w:r>
      <w:r w:rsidR="00CA77EC" w:rsidRPr="00677737">
        <w:rPr>
          <w:sz w:val="26"/>
          <w:szCs w:val="26"/>
        </w:rPr>
        <w:t xml:space="preserve">бъектам контроля внесено </w:t>
      </w:r>
      <w:r w:rsidR="00DE4403">
        <w:rPr>
          <w:sz w:val="26"/>
          <w:szCs w:val="26"/>
        </w:rPr>
        <w:t>1</w:t>
      </w:r>
      <w:r w:rsidR="001102F3">
        <w:rPr>
          <w:sz w:val="26"/>
          <w:szCs w:val="26"/>
        </w:rPr>
        <w:t>7</w:t>
      </w:r>
      <w:r w:rsidR="00CA77EC" w:rsidRPr="00677737">
        <w:rPr>
          <w:sz w:val="26"/>
          <w:szCs w:val="26"/>
        </w:rPr>
        <w:t xml:space="preserve"> представлений для принятия мер по устранению выявленных нарушений, а также мер, направленных на предупреждение нарушений;</w:t>
      </w:r>
    </w:p>
    <w:p w:rsidR="00CA77EC" w:rsidRPr="00677737" w:rsidRDefault="002A127E" w:rsidP="0011170D">
      <w:pPr>
        <w:pStyle w:val="a7"/>
        <w:shd w:val="clear" w:color="auto" w:fill="auto"/>
        <w:spacing w:before="0" w:line="240" w:lineRule="auto"/>
        <w:ind w:left="20" w:right="20" w:firstLine="547"/>
        <w:rPr>
          <w:sz w:val="26"/>
          <w:szCs w:val="26"/>
        </w:rPr>
      </w:pPr>
      <w:r w:rsidRPr="00677737">
        <w:rPr>
          <w:sz w:val="26"/>
          <w:szCs w:val="26"/>
          <w:lang w:eastAsia="en-US"/>
        </w:rPr>
        <w:t>Акты</w:t>
      </w:r>
      <w:r w:rsidR="00CA77EC" w:rsidRPr="00677737">
        <w:rPr>
          <w:sz w:val="26"/>
          <w:szCs w:val="26"/>
        </w:rPr>
        <w:t xml:space="preserve"> и заключения по проведенным контрольным и экспертно- аналитическим мероприятиям направлены в </w:t>
      </w:r>
      <w:r w:rsidRPr="00677737">
        <w:rPr>
          <w:sz w:val="26"/>
          <w:szCs w:val="26"/>
        </w:rPr>
        <w:t xml:space="preserve">Собрание депутатов </w:t>
      </w:r>
      <w:r w:rsidR="00CA77EC" w:rsidRPr="00677737">
        <w:rPr>
          <w:sz w:val="26"/>
          <w:szCs w:val="26"/>
        </w:rPr>
        <w:t xml:space="preserve">и доведены до сведения Главы администрации города </w:t>
      </w:r>
      <w:r w:rsidRPr="00677737">
        <w:rPr>
          <w:sz w:val="26"/>
          <w:szCs w:val="26"/>
        </w:rPr>
        <w:t>Новомосковск.</w:t>
      </w:r>
    </w:p>
    <w:p w:rsidR="00CA77EC" w:rsidRPr="00677737" w:rsidRDefault="00CA77EC" w:rsidP="0011170D">
      <w:pPr>
        <w:pStyle w:val="a7"/>
        <w:shd w:val="clear" w:color="auto" w:fill="auto"/>
        <w:spacing w:before="0" w:line="240" w:lineRule="auto"/>
        <w:ind w:left="20" w:right="20" w:firstLine="547"/>
        <w:rPr>
          <w:sz w:val="26"/>
          <w:szCs w:val="26"/>
        </w:rPr>
      </w:pPr>
      <w:r w:rsidRPr="00677737">
        <w:rPr>
          <w:sz w:val="26"/>
          <w:szCs w:val="26"/>
        </w:rPr>
        <w:t xml:space="preserve">В течение года представители </w:t>
      </w:r>
      <w:r w:rsidR="00124B02" w:rsidRPr="00677737">
        <w:rPr>
          <w:sz w:val="26"/>
          <w:szCs w:val="26"/>
        </w:rPr>
        <w:t>С</w:t>
      </w:r>
      <w:r w:rsidR="0018164D" w:rsidRPr="00677737">
        <w:rPr>
          <w:sz w:val="26"/>
          <w:szCs w:val="26"/>
        </w:rPr>
        <w:t>четной палаты</w:t>
      </w:r>
      <w:r w:rsidRPr="00677737">
        <w:rPr>
          <w:sz w:val="26"/>
          <w:szCs w:val="26"/>
        </w:rPr>
        <w:t xml:space="preserve"> участвовали в заседаниях постоянных комиссий и </w:t>
      </w:r>
      <w:r w:rsidR="0018164D" w:rsidRPr="00677737">
        <w:rPr>
          <w:sz w:val="26"/>
          <w:szCs w:val="26"/>
        </w:rPr>
        <w:t>заседаниях Собрания депутатов</w:t>
      </w:r>
      <w:r w:rsidRPr="00677737">
        <w:rPr>
          <w:sz w:val="26"/>
          <w:szCs w:val="26"/>
        </w:rPr>
        <w:t xml:space="preserve">, </w:t>
      </w:r>
      <w:r w:rsidR="00124B02" w:rsidRPr="00677737">
        <w:rPr>
          <w:sz w:val="26"/>
          <w:szCs w:val="26"/>
        </w:rPr>
        <w:t xml:space="preserve">комиссии </w:t>
      </w:r>
      <w:r w:rsidR="00D03FF9" w:rsidRPr="00677737">
        <w:rPr>
          <w:sz w:val="26"/>
          <w:szCs w:val="26"/>
        </w:rPr>
        <w:t xml:space="preserve">по противодействию с коррупцией   при </w:t>
      </w:r>
      <w:r w:rsidR="00124B02" w:rsidRPr="00677737">
        <w:rPr>
          <w:sz w:val="26"/>
          <w:szCs w:val="26"/>
        </w:rPr>
        <w:t>администрации муниципального образования город Новомосковск</w:t>
      </w:r>
      <w:r w:rsidRPr="00677737">
        <w:rPr>
          <w:sz w:val="26"/>
          <w:szCs w:val="26"/>
        </w:rPr>
        <w:t>.</w:t>
      </w:r>
    </w:p>
    <w:p w:rsidR="00CA77EC" w:rsidRPr="00677737" w:rsidRDefault="00CA77EC" w:rsidP="0011170D">
      <w:pPr>
        <w:pStyle w:val="a7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677737">
        <w:rPr>
          <w:sz w:val="26"/>
          <w:szCs w:val="26"/>
        </w:rPr>
        <w:t xml:space="preserve">Сведения о доходах, расходах и обязательствах имущественного характера </w:t>
      </w:r>
      <w:r w:rsidR="00DE4403">
        <w:rPr>
          <w:sz w:val="26"/>
          <w:szCs w:val="26"/>
        </w:rPr>
        <w:t>лица, замещающего муниципальную должность и муни</w:t>
      </w:r>
      <w:r w:rsidRPr="00677737">
        <w:rPr>
          <w:sz w:val="26"/>
          <w:szCs w:val="26"/>
        </w:rPr>
        <w:t>ципальн</w:t>
      </w:r>
      <w:r w:rsidR="00DE4403">
        <w:rPr>
          <w:sz w:val="26"/>
          <w:szCs w:val="26"/>
        </w:rPr>
        <w:t>ого</w:t>
      </w:r>
      <w:r w:rsidRPr="00677737">
        <w:rPr>
          <w:sz w:val="26"/>
          <w:szCs w:val="26"/>
        </w:rPr>
        <w:t xml:space="preserve"> служащ</w:t>
      </w:r>
      <w:r w:rsidR="00DE4403">
        <w:rPr>
          <w:sz w:val="26"/>
          <w:szCs w:val="26"/>
        </w:rPr>
        <w:t>его</w:t>
      </w:r>
      <w:r w:rsidRPr="00677737">
        <w:rPr>
          <w:sz w:val="26"/>
          <w:szCs w:val="26"/>
        </w:rPr>
        <w:t xml:space="preserve"> </w:t>
      </w:r>
      <w:r w:rsidR="00124B02" w:rsidRPr="00677737">
        <w:rPr>
          <w:sz w:val="26"/>
          <w:szCs w:val="26"/>
        </w:rPr>
        <w:t>Счетной палаты</w:t>
      </w:r>
      <w:r w:rsidRPr="00677737">
        <w:rPr>
          <w:sz w:val="26"/>
          <w:szCs w:val="26"/>
        </w:rPr>
        <w:t xml:space="preserve"> </w:t>
      </w:r>
      <w:r w:rsidR="001102F3" w:rsidRPr="00677737">
        <w:rPr>
          <w:sz w:val="26"/>
          <w:szCs w:val="26"/>
        </w:rPr>
        <w:t xml:space="preserve">представлены </w:t>
      </w:r>
      <w:r w:rsidRPr="00677737">
        <w:rPr>
          <w:sz w:val="26"/>
          <w:szCs w:val="26"/>
        </w:rPr>
        <w:t>в установленные сроки</w:t>
      </w:r>
      <w:r w:rsidR="00F32769" w:rsidRPr="00677737">
        <w:rPr>
          <w:sz w:val="26"/>
          <w:szCs w:val="26"/>
        </w:rPr>
        <w:t>.</w:t>
      </w:r>
    </w:p>
    <w:p w:rsidR="00CA77EC" w:rsidRPr="00677737" w:rsidRDefault="00CA77EC" w:rsidP="0011170D">
      <w:pPr>
        <w:pStyle w:val="a7"/>
        <w:shd w:val="clear" w:color="auto" w:fill="auto"/>
        <w:spacing w:before="0" w:line="240" w:lineRule="auto"/>
        <w:ind w:firstLine="697"/>
        <w:rPr>
          <w:sz w:val="26"/>
          <w:szCs w:val="26"/>
        </w:rPr>
      </w:pPr>
      <w:r w:rsidRPr="00677737">
        <w:rPr>
          <w:sz w:val="26"/>
          <w:szCs w:val="26"/>
        </w:rPr>
        <w:t>В 202</w:t>
      </w:r>
      <w:r w:rsidR="001102F3">
        <w:rPr>
          <w:sz w:val="26"/>
          <w:szCs w:val="26"/>
        </w:rPr>
        <w:t>3</w:t>
      </w:r>
      <w:r w:rsidRPr="00677737">
        <w:rPr>
          <w:sz w:val="26"/>
          <w:szCs w:val="26"/>
        </w:rPr>
        <w:t xml:space="preserve"> году </w:t>
      </w:r>
      <w:r w:rsidR="00DE4403">
        <w:rPr>
          <w:sz w:val="26"/>
          <w:szCs w:val="26"/>
        </w:rPr>
        <w:t>председатель</w:t>
      </w:r>
      <w:r w:rsidRPr="00677737">
        <w:rPr>
          <w:sz w:val="26"/>
          <w:szCs w:val="26"/>
        </w:rPr>
        <w:t xml:space="preserve"> </w:t>
      </w:r>
      <w:r w:rsidR="00F32769" w:rsidRPr="00677737">
        <w:rPr>
          <w:sz w:val="26"/>
          <w:szCs w:val="26"/>
        </w:rPr>
        <w:t>Счетной палаты</w:t>
      </w:r>
      <w:r w:rsidRPr="00677737">
        <w:rPr>
          <w:sz w:val="26"/>
          <w:szCs w:val="26"/>
        </w:rPr>
        <w:t xml:space="preserve"> принимал</w:t>
      </w:r>
      <w:r w:rsidR="00DE4403">
        <w:rPr>
          <w:sz w:val="26"/>
          <w:szCs w:val="26"/>
        </w:rPr>
        <w:t>а</w:t>
      </w:r>
      <w:r w:rsidRPr="00677737">
        <w:rPr>
          <w:sz w:val="26"/>
          <w:szCs w:val="26"/>
        </w:rPr>
        <w:t xml:space="preserve"> участие в мероприятиях (конференциях) Совета контрольно-счетных органов Тульской области</w:t>
      </w:r>
      <w:r w:rsidR="00F32769" w:rsidRPr="00677737">
        <w:rPr>
          <w:sz w:val="26"/>
          <w:szCs w:val="26"/>
        </w:rPr>
        <w:t>.</w:t>
      </w:r>
    </w:p>
    <w:p w:rsidR="00CA77EC" w:rsidRPr="00677737" w:rsidRDefault="00CA77EC" w:rsidP="0011170D">
      <w:pPr>
        <w:pStyle w:val="a7"/>
        <w:shd w:val="clear" w:color="auto" w:fill="auto"/>
        <w:spacing w:before="0" w:line="240" w:lineRule="auto"/>
        <w:ind w:firstLine="697"/>
        <w:rPr>
          <w:sz w:val="26"/>
          <w:szCs w:val="26"/>
        </w:rPr>
      </w:pPr>
      <w:r w:rsidRPr="00677737">
        <w:rPr>
          <w:sz w:val="26"/>
          <w:szCs w:val="26"/>
        </w:rPr>
        <w:t xml:space="preserve">На официальном сайте </w:t>
      </w:r>
      <w:r w:rsidR="00F32769" w:rsidRPr="00677737">
        <w:rPr>
          <w:sz w:val="26"/>
          <w:szCs w:val="26"/>
        </w:rPr>
        <w:t>муниципального образования</w:t>
      </w:r>
      <w:r w:rsidRPr="00677737">
        <w:rPr>
          <w:sz w:val="26"/>
          <w:szCs w:val="26"/>
        </w:rPr>
        <w:t xml:space="preserve"> в сети Интернет размещается информация о результатах деятельности органа, сайт постоянно пополняется актуальной информацией.</w:t>
      </w:r>
    </w:p>
    <w:p w:rsidR="00EE2570" w:rsidRDefault="00CA77EC" w:rsidP="0011170D">
      <w:pPr>
        <w:pStyle w:val="a7"/>
        <w:shd w:val="clear" w:color="auto" w:fill="auto"/>
        <w:spacing w:before="0" w:line="240" w:lineRule="auto"/>
        <w:ind w:firstLine="697"/>
        <w:rPr>
          <w:sz w:val="26"/>
          <w:szCs w:val="26"/>
        </w:rPr>
      </w:pPr>
      <w:r w:rsidRPr="00677737">
        <w:rPr>
          <w:sz w:val="26"/>
          <w:szCs w:val="26"/>
        </w:rPr>
        <w:t>Основные показатели деятельности контрольно-счетного органа за последние три года характеризуются данными следующей таблицы.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372"/>
        <w:gridCol w:w="1372"/>
        <w:gridCol w:w="1372"/>
      </w:tblGrid>
      <w:tr w:rsidR="001102F3" w:rsidTr="00D946CA">
        <w:tc>
          <w:tcPr>
            <w:tcW w:w="5636" w:type="dxa"/>
            <w:shd w:val="clear" w:color="auto" w:fill="auto"/>
          </w:tcPr>
          <w:p w:rsidR="001102F3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>Наименование показателя</w:t>
            </w:r>
          </w:p>
          <w:p w:rsidR="00C13253" w:rsidRPr="00790A20" w:rsidRDefault="00C13253" w:rsidP="001102F3">
            <w:pPr>
              <w:pStyle w:val="a7"/>
              <w:shd w:val="clear" w:color="auto" w:fill="auto"/>
              <w:spacing w:before="0" w:after="65"/>
              <w:ind w:right="20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 xml:space="preserve">   2021 год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1.Общее кол-во проведенных мероприятий </w:t>
            </w:r>
            <w:r w:rsidRPr="003F6550">
              <w:rPr>
                <w:sz w:val="24"/>
                <w:szCs w:val="24"/>
              </w:rPr>
              <w:t>(ед</w:t>
            </w:r>
            <w:r>
              <w:rPr>
                <w:sz w:val="24"/>
                <w:szCs w:val="24"/>
              </w:rPr>
              <w:t>.</w:t>
            </w:r>
            <w:r w:rsidRPr="003F6550">
              <w:rPr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</w:t>
            </w:r>
            <w:r w:rsidRPr="00790A20">
              <w:rPr>
                <w:b/>
                <w:sz w:val="24"/>
                <w:szCs w:val="24"/>
              </w:rPr>
              <w:t xml:space="preserve">Экспертно-аналитические мероприятия </w:t>
            </w:r>
            <w:r w:rsidRPr="00A0768F">
              <w:rPr>
                <w:sz w:val="24"/>
                <w:szCs w:val="24"/>
              </w:rPr>
              <w:t>(ед.)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1.2.</w:t>
            </w:r>
            <w:r w:rsidRPr="00790A20">
              <w:rPr>
                <w:b/>
                <w:sz w:val="24"/>
                <w:szCs w:val="24"/>
              </w:rPr>
              <w:t xml:space="preserve">Контрольные мероприятия </w:t>
            </w:r>
            <w:r w:rsidRPr="00A0768F">
              <w:rPr>
                <w:sz w:val="24"/>
                <w:szCs w:val="24"/>
              </w:rPr>
              <w:t>(ед.),</w:t>
            </w:r>
            <w:r w:rsidRPr="00790A20">
              <w:rPr>
                <w:sz w:val="24"/>
                <w:szCs w:val="24"/>
              </w:rPr>
              <w:t xml:space="preserve"> в том числе:</w:t>
            </w:r>
            <w:r w:rsidRPr="00790A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>28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аудит реализации целевых программ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аудит финансово-хозяйственной деятельности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line="240" w:lineRule="auto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аудит эффективности использования средств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аудит</w:t>
            </w:r>
            <w:r w:rsidR="001102F3">
              <w:rPr>
                <w:i/>
                <w:sz w:val="24"/>
                <w:szCs w:val="24"/>
              </w:rPr>
              <w:t xml:space="preserve"> в сфере </w:t>
            </w:r>
            <w:r w:rsidR="001102F3" w:rsidRPr="00790A20">
              <w:rPr>
                <w:i/>
                <w:sz w:val="24"/>
                <w:szCs w:val="24"/>
              </w:rPr>
              <w:t>закупок</w:t>
            </w:r>
            <w:r w:rsidR="001102F3">
              <w:rPr>
                <w:i/>
                <w:sz w:val="24"/>
                <w:szCs w:val="24"/>
              </w:rPr>
              <w:t xml:space="preserve"> для муниципальных нужд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эффективность управления муниципальным имуществом и земельными участками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 w:rsidRPr="00790A2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line="28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2.Проверено о</w:t>
            </w:r>
            <w:r w:rsidRPr="00790A20">
              <w:rPr>
                <w:b/>
                <w:sz w:val="24"/>
                <w:szCs w:val="24"/>
              </w:rPr>
              <w:t>бъект</w:t>
            </w:r>
            <w:r>
              <w:rPr>
                <w:b/>
                <w:sz w:val="24"/>
                <w:szCs w:val="24"/>
              </w:rPr>
              <w:t>ов</w:t>
            </w:r>
            <w:r w:rsidRPr="00790A20">
              <w:rPr>
                <w:b/>
                <w:sz w:val="24"/>
                <w:szCs w:val="24"/>
              </w:rPr>
              <w:t xml:space="preserve"> контроля </w:t>
            </w:r>
            <w:r w:rsidRPr="00A0768F">
              <w:rPr>
                <w:sz w:val="24"/>
                <w:szCs w:val="24"/>
              </w:rPr>
              <w:t>(ед.)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>52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Pr="00790A20">
              <w:rPr>
                <w:b/>
                <w:sz w:val="24"/>
                <w:szCs w:val="24"/>
              </w:rPr>
              <w:t>Объем проверенных средств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90A20">
              <w:rPr>
                <w:sz w:val="24"/>
                <w:szCs w:val="24"/>
              </w:rPr>
              <w:t>млн. рублей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 w:rsidRPr="00790A20">
              <w:rPr>
                <w:sz w:val="24"/>
                <w:szCs w:val="24"/>
              </w:rPr>
              <w:t>5 037,0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5 235,9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6 791,2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Сумма выявленных нарушений </w:t>
            </w:r>
            <w:r w:rsidRPr="001D1E21">
              <w:rPr>
                <w:sz w:val="24"/>
                <w:szCs w:val="24"/>
              </w:rPr>
              <w:t>(млн.</w:t>
            </w:r>
            <w:r>
              <w:rPr>
                <w:sz w:val="24"/>
                <w:szCs w:val="24"/>
              </w:rPr>
              <w:t xml:space="preserve"> </w:t>
            </w:r>
            <w:r w:rsidRPr="001D1E21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1D1E21">
              <w:rPr>
                <w:sz w:val="24"/>
                <w:szCs w:val="24"/>
              </w:rPr>
              <w:t>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817,1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396,3</w:t>
            </w:r>
          </w:p>
        </w:tc>
      </w:tr>
      <w:tr w:rsidR="001102F3" w:rsidTr="00D946CA">
        <w:tc>
          <w:tcPr>
            <w:tcW w:w="5636" w:type="dxa"/>
            <w:shd w:val="clear" w:color="auto" w:fill="auto"/>
          </w:tcPr>
          <w:p w:rsidR="001102F3" w:rsidRDefault="001102F3" w:rsidP="001102F3">
            <w:pPr>
              <w:pStyle w:val="a7"/>
              <w:shd w:val="clear" w:color="auto" w:fill="auto"/>
              <w:spacing w:before="0" w:after="65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Количество выданных представлений </w:t>
            </w:r>
            <w:r w:rsidRPr="00AA2922">
              <w:rPr>
                <w:sz w:val="24"/>
                <w:szCs w:val="24"/>
              </w:rPr>
              <w:t>(ед.)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72" w:type="dxa"/>
          </w:tcPr>
          <w:p w:rsidR="001102F3" w:rsidRPr="00790A20" w:rsidRDefault="001102F3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72" w:type="dxa"/>
          </w:tcPr>
          <w:p w:rsidR="001102F3" w:rsidRPr="00790A20" w:rsidRDefault="009636B5" w:rsidP="001102F3">
            <w:pPr>
              <w:pStyle w:val="a7"/>
              <w:shd w:val="clear" w:color="auto" w:fill="auto"/>
              <w:spacing w:before="0" w:after="65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CA77EC" w:rsidRPr="00677737" w:rsidRDefault="00CA77EC" w:rsidP="00F62286">
      <w:pPr>
        <w:pStyle w:val="a7"/>
        <w:shd w:val="clear" w:color="auto" w:fill="auto"/>
        <w:spacing w:before="0" w:line="240" w:lineRule="auto"/>
        <w:ind w:firstLine="697"/>
        <w:rPr>
          <w:sz w:val="26"/>
          <w:szCs w:val="26"/>
        </w:rPr>
      </w:pPr>
      <w:r w:rsidRPr="00677737">
        <w:rPr>
          <w:sz w:val="26"/>
          <w:szCs w:val="26"/>
        </w:rPr>
        <w:t>Значительное внимание в 202</w:t>
      </w:r>
      <w:r w:rsidR="00C13253">
        <w:rPr>
          <w:sz w:val="26"/>
          <w:szCs w:val="26"/>
        </w:rPr>
        <w:t>3</w:t>
      </w:r>
      <w:r w:rsidRPr="00677737">
        <w:rPr>
          <w:sz w:val="26"/>
          <w:szCs w:val="26"/>
        </w:rPr>
        <w:t xml:space="preserve"> году уделено контролю за выполнением на территории муниципального образования город </w:t>
      </w:r>
      <w:r w:rsidR="007C7F8F" w:rsidRPr="00677737">
        <w:rPr>
          <w:sz w:val="26"/>
          <w:szCs w:val="26"/>
        </w:rPr>
        <w:t>Новомосковск</w:t>
      </w:r>
      <w:r w:rsidRPr="00677737">
        <w:rPr>
          <w:sz w:val="26"/>
          <w:szCs w:val="26"/>
        </w:rPr>
        <w:t xml:space="preserve"> работ по строительству, ремонту и благоустройству городских территорий, общественных пространств, объектов социальной сферы, объектов транспортной инфраструктуры и освещения.</w:t>
      </w:r>
    </w:p>
    <w:p w:rsidR="00214DD5" w:rsidRPr="006C7429" w:rsidRDefault="00A93E32" w:rsidP="00D50806">
      <w:pPr>
        <w:pStyle w:val="Bodytext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77737">
        <w:rPr>
          <w:rStyle w:val="BodytextBold"/>
          <w:bCs w:val="0"/>
          <w:sz w:val="26"/>
          <w:szCs w:val="26"/>
        </w:rPr>
        <w:t xml:space="preserve">  </w:t>
      </w:r>
      <w:r w:rsidR="001F75C3" w:rsidRPr="00677737">
        <w:rPr>
          <w:rStyle w:val="BodytextBold"/>
          <w:bCs w:val="0"/>
          <w:sz w:val="26"/>
          <w:szCs w:val="26"/>
        </w:rPr>
        <w:t xml:space="preserve">                    </w:t>
      </w:r>
      <w:r w:rsidRPr="00677737">
        <w:rPr>
          <w:rStyle w:val="BodytextBold"/>
          <w:bCs w:val="0"/>
          <w:sz w:val="26"/>
          <w:szCs w:val="26"/>
        </w:rPr>
        <w:t xml:space="preserve"> </w:t>
      </w:r>
      <w:r w:rsidR="00D50806">
        <w:rPr>
          <w:rStyle w:val="BodytextBold"/>
          <w:bCs w:val="0"/>
          <w:sz w:val="26"/>
          <w:szCs w:val="26"/>
        </w:rPr>
        <w:tab/>
      </w:r>
      <w:r w:rsidR="00D50806">
        <w:rPr>
          <w:rStyle w:val="BodytextBold"/>
          <w:bCs w:val="0"/>
          <w:sz w:val="26"/>
          <w:szCs w:val="26"/>
        </w:rPr>
        <w:tab/>
      </w:r>
      <w:r w:rsidR="004B59D8" w:rsidRPr="006C7429">
        <w:rPr>
          <w:sz w:val="26"/>
          <w:szCs w:val="26"/>
        </w:rPr>
        <w:t>3. Контрольная деятельность</w:t>
      </w:r>
    </w:p>
    <w:p w:rsidR="004B59D8" w:rsidRPr="00C61D38" w:rsidRDefault="004B59D8" w:rsidP="00F62286">
      <w:pPr>
        <w:pStyle w:val="20"/>
        <w:shd w:val="clear" w:color="auto" w:fill="auto"/>
        <w:spacing w:before="0" w:after="0" w:line="240" w:lineRule="auto"/>
        <w:ind w:firstLine="567"/>
        <w:rPr>
          <w:i w:val="0"/>
          <w:sz w:val="26"/>
          <w:szCs w:val="26"/>
        </w:rPr>
      </w:pPr>
      <w:r w:rsidRPr="00C61D38">
        <w:rPr>
          <w:i w:val="0"/>
          <w:sz w:val="26"/>
          <w:szCs w:val="26"/>
        </w:rPr>
        <w:lastRenderedPageBreak/>
        <w:t xml:space="preserve">За отчетный период в сфере контроля за использованием бюджетных средств и муниципального имущества проведено </w:t>
      </w:r>
      <w:r w:rsidR="00C13253">
        <w:rPr>
          <w:i w:val="0"/>
          <w:sz w:val="26"/>
          <w:szCs w:val="26"/>
        </w:rPr>
        <w:t>28</w:t>
      </w:r>
      <w:r w:rsidRPr="00C61D38">
        <w:rPr>
          <w:i w:val="0"/>
          <w:sz w:val="26"/>
          <w:szCs w:val="26"/>
        </w:rPr>
        <w:t xml:space="preserve"> контрольных мероприятий, объем средств, охваченных проверками, </w:t>
      </w:r>
      <w:proofErr w:type="gramStart"/>
      <w:r w:rsidRPr="00C61D38">
        <w:rPr>
          <w:i w:val="0"/>
          <w:sz w:val="26"/>
          <w:szCs w:val="26"/>
        </w:rPr>
        <w:t xml:space="preserve">составил </w:t>
      </w:r>
      <w:r w:rsidR="00DD5F0C" w:rsidRPr="00C61D38">
        <w:rPr>
          <w:i w:val="0"/>
          <w:sz w:val="26"/>
          <w:szCs w:val="26"/>
        </w:rPr>
        <w:t xml:space="preserve"> </w:t>
      </w:r>
      <w:r w:rsidR="00C13253">
        <w:rPr>
          <w:i w:val="0"/>
          <w:sz w:val="26"/>
          <w:szCs w:val="26"/>
        </w:rPr>
        <w:t>693</w:t>
      </w:r>
      <w:proofErr w:type="gramEnd"/>
      <w:r w:rsidR="00C13253">
        <w:rPr>
          <w:i w:val="0"/>
          <w:sz w:val="26"/>
          <w:szCs w:val="26"/>
        </w:rPr>
        <w:t> 085,0</w:t>
      </w:r>
      <w:r w:rsidRPr="00C61D38">
        <w:rPr>
          <w:i w:val="0"/>
          <w:sz w:val="26"/>
          <w:szCs w:val="26"/>
        </w:rPr>
        <w:t xml:space="preserve"> тыс. рублей, в том числе</w:t>
      </w:r>
      <w:r w:rsidR="00677737" w:rsidRPr="00C61D38">
        <w:rPr>
          <w:i w:val="0"/>
          <w:sz w:val="26"/>
          <w:szCs w:val="26"/>
        </w:rPr>
        <w:t>:</w:t>
      </w:r>
    </w:p>
    <w:p w:rsidR="009B4201" w:rsidRPr="00344B17" w:rsidRDefault="00C13253" w:rsidP="00344B17">
      <w:pPr>
        <w:pStyle w:val="a7"/>
        <w:numPr>
          <w:ilvl w:val="1"/>
          <w:numId w:val="15"/>
        </w:numPr>
        <w:shd w:val="clear" w:color="auto" w:fill="auto"/>
        <w:tabs>
          <w:tab w:val="left" w:pos="20"/>
        </w:tabs>
        <w:spacing w:before="0" w:line="240" w:lineRule="auto"/>
        <w:ind w:left="0" w:firstLine="0"/>
        <w:rPr>
          <w:sz w:val="26"/>
          <w:szCs w:val="26"/>
        </w:rPr>
      </w:pPr>
      <w:proofErr w:type="gramStart"/>
      <w:r>
        <w:rPr>
          <w:rStyle w:val="5"/>
          <w:b/>
          <w:sz w:val="26"/>
          <w:szCs w:val="26"/>
        </w:rPr>
        <w:t xml:space="preserve">Двенадцать </w:t>
      </w:r>
      <w:r w:rsidR="000541E6" w:rsidRPr="006070C3">
        <w:rPr>
          <w:rStyle w:val="5"/>
          <w:b/>
          <w:sz w:val="26"/>
          <w:szCs w:val="26"/>
        </w:rPr>
        <w:t xml:space="preserve"> </w:t>
      </w:r>
      <w:r w:rsidR="009B4201" w:rsidRPr="006070C3">
        <w:rPr>
          <w:rStyle w:val="5"/>
          <w:b/>
          <w:sz w:val="26"/>
          <w:szCs w:val="26"/>
        </w:rPr>
        <w:t>мероприяти</w:t>
      </w:r>
      <w:r w:rsidR="002A1A97" w:rsidRPr="006070C3">
        <w:rPr>
          <w:rStyle w:val="5"/>
          <w:b/>
          <w:sz w:val="26"/>
          <w:szCs w:val="26"/>
        </w:rPr>
        <w:t>й</w:t>
      </w:r>
      <w:proofErr w:type="gramEnd"/>
      <w:r w:rsidR="009B4201" w:rsidRPr="006070C3">
        <w:rPr>
          <w:rStyle w:val="5"/>
          <w:b/>
          <w:sz w:val="26"/>
          <w:szCs w:val="26"/>
        </w:rPr>
        <w:t xml:space="preserve"> </w:t>
      </w:r>
      <w:r w:rsidR="009379B5" w:rsidRPr="006070C3">
        <w:rPr>
          <w:rStyle w:val="5"/>
          <w:b/>
          <w:sz w:val="26"/>
          <w:szCs w:val="26"/>
        </w:rPr>
        <w:t xml:space="preserve">контроля за </w:t>
      </w:r>
      <w:r w:rsidR="009B4201" w:rsidRPr="006070C3">
        <w:rPr>
          <w:rStyle w:val="5"/>
          <w:b/>
          <w:sz w:val="26"/>
          <w:szCs w:val="26"/>
        </w:rPr>
        <w:t xml:space="preserve"> реализаци</w:t>
      </w:r>
      <w:r w:rsidR="009379B5" w:rsidRPr="006070C3">
        <w:rPr>
          <w:rStyle w:val="5"/>
          <w:b/>
          <w:sz w:val="26"/>
          <w:szCs w:val="26"/>
        </w:rPr>
        <w:t>ей</w:t>
      </w:r>
      <w:r w:rsidR="009B4201" w:rsidRPr="006070C3">
        <w:rPr>
          <w:rStyle w:val="5"/>
          <w:b/>
          <w:sz w:val="26"/>
          <w:szCs w:val="26"/>
        </w:rPr>
        <w:t xml:space="preserve">  муниципальных</w:t>
      </w:r>
      <w:r w:rsidR="006070C3" w:rsidRPr="006070C3">
        <w:rPr>
          <w:rStyle w:val="5"/>
          <w:b/>
          <w:sz w:val="26"/>
          <w:szCs w:val="26"/>
        </w:rPr>
        <w:t xml:space="preserve"> </w:t>
      </w:r>
      <w:r w:rsidR="009B4201" w:rsidRPr="006070C3">
        <w:rPr>
          <w:rStyle w:val="5"/>
          <w:b/>
          <w:sz w:val="26"/>
          <w:szCs w:val="26"/>
        </w:rPr>
        <w:t>программ</w:t>
      </w:r>
      <w:r w:rsidR="009B4201" w:rsidRPr="006070C3">
        <w:rPr>
          <w:rStyle w:val="5"/>
          <w:sz w:val="26"/>
          <w:szCs w:val="26"/>
        </w:rPr>
        <w:t>,</w:t>
      </w:r>
      <w:r w:rsidR="009B4201" w:rsidRPr="006070C3">
        <w:rPr>
          <w:sz w:val="26"/>
          <w:szCs w:val="26"/>
        </w:rPr>
        <w:t xml:space="preserve"> </w:t>
      </w:r>
      <w:r w:rsidR="009B4201" w:rsidRPr="00344B17">
        <w:rPr>
          <w:sz w:val="26"/>
          <w:szCs w:val="26"/>
        </w:rPr>
        <w:t xml:space="preserve">объем </w:t>
      </w:r>
      <w:r w:rsidR="00354A91" w:rsidRPr="00344B17">
        <w:rPr>
          <w:sz w:val="26"/>
          <w:szCs w:val="26"/>
        </w:rPr>
        <w:t xml:space="preserve"> </w:t>
      </w:r>
      <w:r w:rsidR="009B4201" w:rsidRPr="00344B17">
        <w:rPr>
          <w:sz w:val="26"/>
          <w:szCs w:val="26"/>
        </w:rPr>
        <w:t xml:space="preserve">средств, охваченных проверками, </w:t>
      </w:r>
      <w:r w:rsidR="009B4201" w:rsidRPr="004C197B">
        <w:rPr>
          <w:sz w:val="26"/>
          <w:szCs w:val="26"/>
        </w:rPr>
        <w:t xml:space="preserve">составил </w:t>
      </w:r>
      <w:r w:rsidR="00914108">
        <w:rPr>
          <w:b/>
          <w:sz w:val="26"/>
          <w:szCs w:val="26"/>
        </w:rPr>
        <w:t>40 736,0</w:t>
      </w:r>
      <w:r w:rsidR="000541E6" w:rsidRPr="00C13253">
        <w:rPr>
          <w:b/>
          <w:sz w:val="26"/>
          <w:szCs w:val="26"/>
        </w:rPr>
        <w:t xml:space="preserve"> </w:t>
      </w:r>
      <w:r w:rsidR="009B4201" w:rsidRPr="00C13253">
        <w:rPr>
          <w:b/>
          <w:sz w:val="26"/>
          <w:szCs w:val="26"/>
        </w:rPr>
        <w:t xml:space="preserve">тыс. рублей. </w:t>
      </w:r>
      <w:r w:rsidR="009B4201" w:rsidRPr="00344B17">
        <w:rPr>
          <w:sz w:val="26"/>
          <w:szCs w:val="26"/>
        </w:rPr>
        <w:t>Проведение мероприятий осуществлялось с применением методов аудита эффективности использования бюджетных средств и методов аудита в сфере закупок.</w:t>
      </w:r>
    </w:p>
    <w:p w:rsidR="00F23BB0" w:rsidRDefault="009B4201" w:rsidP="00F62286">
      <w:pPr>
        <w:pStyle w:val="a7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677737">
        <w:rPr>
          <w:sz w:val="26"/>
          <w:szCs w:val="26"/>
        </w:rPr>
        <w:t xml:space="preserve">В рамках </w:t>
      </w:r>
      <w:r w:rsidR="002A1A97" w:rsidRPr="00677737">
        <w:rPr>
          <w:sz w:val="26"/>
          <w:szCs w:val="26"/>
        </w:rPr>
        <w:t>реализации</w:t>
      </w:r>
      <w:r w:rsidRPr="00677737">
        <w:rPr>
          <w:sz w:val="26"/>
          <w:szCs w:val="26"/>
        </w:rPr>
        <w:t xml:space="preserve"> мероприятий муниципальной программы муниципального образования город </w:t>
      </w:r>
      <w:r w:rsidR="000541E6" w:rsidRPr="00677737">
        <w:rPr>
          <w:sz w:val="26"/>
          <w:szCs w:val="26"/>
        </w:rPr>
        <w:t>Новомосковск</w:t>
      </w:r>
      <w:r w:rsidRPr="00677737">
        <w:rPr>
          <w:sz w:val="26"/>
          <w:szCs w:val="26"/>
        </w:rPr>
        <w:t xml:space="preserve"> «Формирование современной городской среды на 2018-2024 годы» </w:t>
      </w:r>
      <w:r w:rsidR="002A1A97" w:rsidRPr="00677737">
        <w:rPr>
          <w:sz w:val="26"/>
          <w:szCs w:val="26"/>
        </w:rPr>
        <w:t xml:space="preserve">проведено </w:t>
      </w:r>
      <w:r w:rsidR="00C13253">
        <w:rPr>
          <w:sz w:val="26"/>
          <w:szCs w:val="26"/>
        </w:rPr>
        <w:t>3</w:t>
      </w:r>
      <w:r w:rsidR="002A1A97" w:rsidRPr="00677737">
        <w:rPr>
          <w:sz w:val="26"/>
          <w:szCs w:val="26"/>
        </w:rPr>
        <w:t xml:space="preserve"> провер</w:t>
      </w:r>
      <w:r w:rsidR="00A03DCB">
        <w:rPr>
          <w:sz w:val="26"/>
          <w:szCs w:val="26"/>
        </w:rPr>
        <w:t>ки</w:t>
      </w:r>
      <w:r w:rsidR="008713DB" w:rsidRPr="00677737">
        <w:rPr>
          <w:sz w:val="26"/>
          <w:szCs w:val="26"/>
        </w:rPr>
        <w:t xml:space="preserve"> </w:t>
      </w:r>
      <w:r w:rsidR="00C60019">
        <w:rPr>
          <w:sz w:val="26"/>
          <w:szCs w:val="26"/>
        </w:rPr>
        <w:t xml:space="preserve">выполнения работ по </w:t>
      </w:r>
      <w:r w:rsidR="008713DB" w:rsidRPr="00677737">
        <w:rPr>
          <w:sz w:val="26"/>
          <w:szCs w:val="26"/>
        </w:rPr>
        <w:t>благоустройств</w:t>
      </w:r>
      <w:r w:rsidR="00C60019">
        <w:rPr>
          <w:sz w:val="26"/>
          <w:szCs w:val="26"/>
        </w:rPr>
        <w:t>у</w:t>
      </w:r>
      <w:r w:rsidR="008713DB" w:rsidRPr="00677737">
        <w:rPr>
          <w:sz w:val="26"/>
          <w:szCs w:val="26"/>
        </w:rPr>
        <w:t xml:space="preserve"> придомовых территорий по адрес</w:t>
      </w:r>
      <w:r w:rsidR="00177765">
        <w:rPr>
          <w:sz w:val="26"/>
          <w:szCs w:val="26"/>
        </w:rPr>
        <w:t>ам</w:t>
      </w:r>
      <w:r w:rsidR="008713DB" w:rsidRPr="00677737">
        <w:rPr>
          <w:sz w:val="26"/>
          <w:szCs w:val="26"/>
        </w:rPr>
        <w:t>:</w:t>
      </w:r>
      <w:r w:rsidR="00121950">
        <w:rPr>
          <w:sz w:val="26"/>
          <w:szCs w:val="26"/>
        </w:rPr>
        <w:t xml:space="preserve"> </w:t>
      </w:r>
      <w:r w:rsidR="00F23BB0" w:rsidRPr="00677737">
        <w:rPr>
          <w:sz w:val="26"/>
          <w:szCs w:val="26"/>
        </w:rPr>
        <w:t xml:space="preserve">ул. </w:t>
      </w:r>
      <w:proofErr w:type="gramStart"/>
      <w:r w:rsidR="00F23BB0">
        <w:rPr>
          <w:sz w:val="26"/>
          <w:szCs w:val="26"/>
        </w:rPr>
        <w:t xml:space="preserve">Донская </w:t>
      </w:r>
      <w:r w:rsidR="00F23BB0" w:rsidRPr="00677737">
        <w:rPr>
          <w:sz w:val="26"/>
          <w:szCs w:val="26"/>
        </w:rPr>
        <w:t xml:space="preserve"> д.1</w:t>
      </w:r>
      <w:r w:rsidR="00F23BB0">
        <w:rPr>
          <w:sz w:val="26"/>
          <w:szCs w:val="26"/>
        </w:rPr>
        <w:t>3</w:t>
      </w:r>
      <w:proofErr w:type="gramEnd"/>
      <w:r w:rsidR="0009068A">
        <w:rPr>
          <w:sz w:val="26"/>
          <w:szCs w:val="26"/>
        </w:rPr>
        <w:t>;</w:t>
      </w:r>
      <w:r w:rsidR="00F23BB0" w:rsidRPr="00F23BB0">
        <w:rPr>
          <w:sz w:val="26"/>
          <w:szCs w:val="26"/>
        </w:rPr>
        <w:t xml:space="preserve"> </w:t>
      </w:r>
      <w:r w:rsidR="00F23BB0" w:rsidRPr="006C28DB">
        <w:rPr>
          <w:sz w:val="26"/>
          <w:szCs w:val="26"/>
        </w:rPr>
        <w:t xml:space="preserve">ул.  </w:t>
      </w:r>
      <w:r w:rsidR="00F23BB0">
        <w:rPr>
          <w:sz w:val="26"/>
          <w:szCs w:val="26"/>
        </w:rPr>
        <w:t>Березовая</w:t>
      </w:r>
      <w:r w:rsidR="00F23BB0" w:rsidRPr="006C28DB">
        <w:rPr>
          <w:sz w:val="26"/>
          <w:szCs w:val="26"/>
        </w:rPr>
        <w:t xml:space="preserve"> д.</w:t>
      </w:r>
      <w:r w:rsidR="00F23BB0">
        <w:rPr>
          <w:sz w:val="26"/>
          <w:szCs w:val="26"/>
        </w:rPr>
        <w:t>4</w:t>
      </w:r>
      <w:r w:rsidR="0009068A">
        <w:rPr>
          <w:sz w:val="26"/>
          <w:szCs w:val="26"/>
        </w:rPr>
        <w:t>;</w:t>
      </w:r>
      <w:r w:rsidR="00177765" w:rsidRPr="00177765">
        <w:rPr>
          <w:sz w:val="26"/>
          <w:szCs w:val="26"/>
        </w:rPr>
        <w:t xml:space="preserve"> </w:t>
      </w:r>
      <w:r w:rsidR="00177765" w:rsidRPr="006C28DB">
        <w:rPr>
          <w:sz w:val="26"/>
          <w:szCs w:val="26"/>
        </w:rPr>
        <w:t xml:space="preserve">ул. </w:t>
      </w:r>
      <w:r w:rsidR="00177765">
        <w:rPr>
          <w:sz w:val="26"/>
          <w:szCs w:val="26"/>
        </w:rPr>
        <w:t>Профсоюзная</w:t>
      </w:r>
      <w:r w:rsidR="00177765" w:rsidRPr="006C28DB">
        <w:rPr>
          <w:sz w:val="26"/>
          <w:szCs w:val="26"/>
        </w:rPr>
        <w:t xml:space="preserve"> д.</w:t>
      </w:r>
      <w:r w:rsidR="00177765">
        <w:rPr>
          <w:sz w:val="26"/>
          <w:szCs w:val="26"/>
        </w:rPr>
        <w:t>3</w:t>
      </w:r>
    </w:p>
    <w:p w:rsidR="002A01BD" w:rsidRPr="00677737" w:rsidRDefault="00366E56" w:rsidP="00F62286">
      <w:pPr>
        <w:pStyle w:val="a7"/>
        <w:shd w:val="clear" w:color="auto" w:fill="auto"/>
        <w:spacing w:before="0" w:line="240" w:lineRule="auto"/>
        <w:ind w:firstLine="700"/>
        <w:rPr>
          <w:sz w:val="26"/>
          <w:szCs w:val="26"/>
        </w:rPr>
      </w:pPr>
      <w:r w:rsidRPr="00677737">
        <w:rPr>
          <w:sz w:val="26"/>
          <w:szCs w:val="26"/>
        </w:rPr>
        <w:t xml:space="preserve">В рамках реализации </w:t>
      </w:r>
      <w:r w:rsidR="00860FD1" w:rsidRPr="00677737">
        <w:rPr>
          <w:sz w:val="26"/>
          <w:szCs w:val="26"/>
        </w:rPr>
        <w:t>проекта</w:t>
      </w:r>
      <w:r w:rsidRPr="00677737">
        <w:rPr>
          <w:sz w:val="26"/>
          <w:szCs w:val="26"/>
        </w:rPr>
        <w:t xml:space="preserve"> «Народный бюджет» проведено </w:t>
      </w:r>
      <w:r w:rsidR="008A4686">
        <w:rPr>
          <w:sz w:val="26"/>
          <w:szCs w:val="26"/>
        </w:rPr>
        <w:t>9</w:t>
      </w:r>
      <w:r w:rsidRPr="00677737">
        <w:rPr>
          <w:sz w:val="26"/>
          <w:szCs w:val="26"/>
        </w:rPr>
        <w:t xml:space="preserve"> </w:t>
      </w:r>
      <w:proofErr w:type="gramStart"/>
      <w:r w:rsidRPr="00677737">
        <w:rPr>
          <w:sz w:val="26"/>
          <w:szCs w:val="26"/>
        </w:rPr>
        <w:t>проверок</w:t>
      </w:r>
      <w:r w:rsidR="00E459FE">
        <w:rPr>
          <w:sz w:val="26"/>
          <w:szCs w:val="26"/>
        </w:rPr>
        <w:t xml:space="preserve">, </w:t>
      </w:r>
      <w:r w:rsidRPr="00677737">
        <w:rPr>
          <w:sz w:val="26"/>
          <w:szCs w:val="26"/>
        </w:rPr>
        <w:t xml:space="preserve"> </w:t>
      </w:r>
      <w:r w:rsidR="00E459FE">
        <w:rPr>
          <w:sz w:val="26"/>
          <w:szCs w:val="26"/>
        </w:rPr>
        <w:t>направленных</w:t>
      </w:r>
      <w:proofErr w:type="gramEnd"/>
      <w:r w:rsidR="00E459FE">
        <w:rPr>
          <w:sz w:val="26"/>
          <w:szCs w:val="26"/>
        </w:rPr>
        <w:t xml:space="preserve"> на </w:t>
      </w:r>
      <w:r w:rsidR="00E459FE" w:rsidRPr="00677737">
        <w:rPr>
          <w:sz w:val="26"/>
          <w:szCs w:val="26"/>
        </w:rPr>
        <w:t xml:space="preserve"> </w:t>
      </w:r>
      <w:r w:rsidR="00E459FE">
        <w:rPr>
          <w:sz w:val="26"/>
          <w:szCs w:val="26"/>
        </w:rPr>
        <w:t>выполнение работ</w:t>
      </w:r>
      <w:r w:rsidR="00121950">
        <w:rPr>
          <w:sz w:val="26"/>
          <w:szCs w:val="26"/>
        </w:rPr>
        <w:t>: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77765">
        <w:rPr>
          <w:sz w:val="26"/>
          <w:szCs w:val="26"/>
        </w:rPr>
        <w:t>по ремонту дороги по адресу: Тульская область, г.</w:t>
      </w:r>
      <w:r w:rsidR="00E459FE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Новомосковск, ул.</w:t>
      </w:r>
      <w:r w:rsidR="00E459FE">
        <w:rPr>
          <w:sz w:val="26"/>
          <w:szCs w:val="26"/>
        </w:rPr>
        <w:t xml:space="preserve"> </w:t>
      </w:r>
      <w:proofErr w:type="spellStart"/>
      <w:r w:rsidR="00177765">
        <w:rPr>
          <w:sz w:val="26"/>
          <w:szCs w:val="26"/>
        </w:rPr>
        <w:t>Шарова</w:t>
      </w:r>
      <w:proofErr w:type="spellEnd"/>
      <w:r w:rsidR="00177765">
        <w:rPr>
          <w:sz w:val="26"/>
          <w:szCs w:val="26"/>
        </w:rPr>
        <w:t>, от д.19 до д.30</w:t>
      </w:r>
    </w:p>
    <w:p w:rsidR="00177765" w:rsidRPr="00677737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</w:t>
      </w:r>
      <w:r w:rsidR="00E459FE">
        <w:rPr>
          <w:sz w:val="26"/>
          <w:szCs w:val="26"/>
        </w:rPr>
        <w:t xml:space="preserve">по </w:t>
      </w:r>
      <w:r w:rsidR="00177765">
        <w:rPr>
          <w:sz w:val="26"/>
          <w:szCs w:val="26"/>
        </w:rPr>
        <w:t>ремонт</w:t>
      </w:r>
      <w:r w:rsidR="00E459FE">
        <w:rPr>
          <w:sz w:val="26"/>
          <w:szCs w:val="26"/>
        </w:rPr>
        <w:t>у</w:t>
      </w:r>
      <w:r w:rsidR="00177765">
        <w:rPr>
          <w:sz w:val="26"/>
          <w:szCs w:val="26"/>
        </w:rPr>
        <w:t xml:space="preserve"> </w:t>
      </w:r>
      <w:proofErr w:type="gramStart"/>
      <w:r w:rsidR="00177765">
        <w:rPr>
          <w:sz w:val="26"/>
          <w:szCs w:val="26"/>
        </w:rPr>
        <w:t>троту</w:t>
      </w:r>
      <w:r w:rsidR="00E459FE">
        <w:rPr>
          <w:sz w:val="26"/>
          <w:szCs w:val="26"/>
        </w:rPr>
        <w:t>а</w:t>
      </w:r>
      <w:r w:rsidR="00177765">
        <w:rPr>
          <w:sz w:val="26"/>
          <w:szCs w:val="26"/>
        </w:rPr>
        <w:t>ров</w:t>
      </w:r>
      <w:r w:rsidR="00177765" w:rsidRPr="00677737">
        <w:rPr>
          <w:sz w:val="26"/>
          <w:szCs w:val="26"/>
        </w:rPr>
        <w:t xml:space="preserve">  </w:t>
      </w:r>
      <w:r w:rsidR="00177765">
        <w:rPr>
          <w:sz w:val="26"/>
          <w:szCs w:val="26"/>
        </w:rPr>
        <w:t>по</w:t>
      </w:r>
      <w:proofErr w:type="gramEnd"/>
      <w:r w:rsidR="00177765">
        <w:rPr>
          <w:sz w:val="26"/>
          <w:szCs w:val="26"/>
        </w:rPr>
        <w:t xml:space="preserve"> адресу: г. Новомосковск, </w:t>
      </w:r>
      <w:r w:rsidR="00177765" w:rsidRPr="00677737">
        <w:rPr>
          <w:sz w:val="26"/>
          <w:szCs w:val="26"/>
        </w:rPr>
        <w:t xml:space="preserve">ул. </w:t>
      </w:r>
      <w:r w:rsidR="00177765">
        <w:rPr>
          <w:sz w:val="26"/>
          <w:szCs w:val="26"/>
        </w:rPr>
        <w:t>Генерала Белова</w:t>
      </w:r>
      <w:r w:rsidR="00177765" w:rsidRPr="00677737">
        <w:rPr>
          <w:sz w:val="26"/>
          <w:szCs w:val="26"/>
        </w:rPr>
        <w:t xml:space="preserve">  </w:t>
      </w:r>
      <w:r w:rsidR="00177765">
        <w:rPr>
          <w:sz w:val="26"/>
          <w:szCs w:val="26"/>
        </w:rPr>
        <w:t>вдоль домов д.21,19,17,15,13»</w:t>
      </w:r>
      <w:r w:rsidR="00177765" w:rsidRPr="00677737">
        <w:rPr>
          <w:sz w:val="26"/>
          <w:szCs w:val="26"/>
        </w:rPr>
        <w:t>;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на устройство </w:t>
      </w:r>
      <w:r w:rsidR="00177765" w:rsidRPr="00677737">
        <w:rPr>
          <w:sz w:val="26"/>
          <w:szCs w:val="26"/>
        </w:rPr>
        <w:t xml:space="preserve">детской </w:t>
      </w:r>
      <w:r w:rsidR="00177765">
        <w:rPr>
          <w:sz w:val="26"/>
          <w:szCs w:val="26"/>
        </w:rPr>
        <w:t xml:space="preserve">и спортивной </w:t>
      </w:r>
      <w:proofErr w:type="gramStart"/>
      <w:r w:rsidR="00177765" w:rsidRPr="00677737">
        <w:rPr>
          <w:sz w:val="26"/>
          <w:szCs w:val="26"/>
        </w:rPr>
        <w:t xml:space="preserve">площадки  </w:t>
      </w:r>
      <w:r w:rsidR="00177765">
        <w:rPr>
          <w:sz w:val="26"/>
          <w:szCs w:val="26"/>
        </w:rPr>
        <w:t>по</w:t>
      </w:r>
      <w:proofErr w:type="gramEnd"/>
      <w:r w:rsidR="00177765">
        <w:rPr>
          <w:sz w:val="26"/>
          <w:szCs w:val="26"/>
        </w:rPr>
        <w:t xml:space="preserve"> адресу: г. Новомосковск, </w:t>
      </w:r>
      <w:r w:rsidR="00177765" w:rsidRPr="00677737">
        <w:rPr>
          <w:sz w:val="26"/>
          <w:szCs w:val="26"/>
        </w:rPr>
        <w:t xml:space="preserve">ул. </w:t>
      </w:r>
      <w:proofErr w:type="spellStart"/>
      <w:r w:rsidR="00177765">
        <w:rPr>
          <w:sz w:val="26"/>
          <w:szCs w:val="26"/>
        </w:rPr>
        <w:t>Кукунина</w:t>
      </w:r>
      <w:proofErr w:type="spellEnd"/>
      <w:r w:rsidR="00E459FE">
        <w:rPr>
          <w:sz w:val="26"/>
          <w:szCs w:val="26"/>
        </w:rPr>
        <w:t xml:space="preserve">  </w:t>
      </w:r>
      <w:r w:rsidR="00177765" w:rsidRPr="00677737">
        <w:rPr>
          <w:sz w:val="26"/>
          <w:szCs w:val="26"/>
        </w:rPr>
        <w:t xml:space="preserve"> д.</w:t>
      </w:r>
      <w:r w:rsidR="00177765">
        <w:rPr>
          <w:sz w:val="26"/>
          <w:szCs w:val="26"/>
        </w:rPr>
        <w:t>9б,9в,9г»</w:t>
      </w:r>
      <w:r w:rsidR="00177765" w:rsidRPr="00677737">
        <w:rPr>
          <w:sz w:val="26"/>
          <w:szCs w:val="26"/>
        </w:rPr>
        <w:t xml:space="preserve">; </w:t>
      </w:r>
    </w:p>
    <w:p w:rsidR="00177765" w:rsidRPr="00677737" w:rsidRDefault="004E459F" w:rsidP="004E459F">
      <w:pPr>
        <w:pStyle w:val="a7"/>
        <w:shd w:val="clear" w:color="auto" w:fill="auto"/>
        <w:tabs>
          <w:tab w:val="left" w:pos="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</w:t>
      </w:r>
      <w:proofErr w:type="gramStart"/>
      <w:r w:rsidR="00177765">
        <w:rPr>
          <w:sz w:val="26"/>
          <w:szCs w:val="26"/>
        </w:rPr>
        <w:t xml:space="preserve">по </w:t>
      </w:r>
      <w:r w:rsidR="00177765" w:rsidRPr="00677737">
        <w:rPr>
          <w:sz w:val="26"/>
          <w:szCs w:val="26"/>
        </w:rPr>
        <w:t xml:space="preserve"> ремонт</w:t>
      </w:r>
      <w:r w:rsidR="00177765">
        <w:rPr>
          <w:sz w:val="26"/>
          <w:szCs w:val="26"/>
        </w:rPr>
        <w:t>у</w:t>
      </w:r>
      <w:proofErr w:type="gramEnd"/>
      <w:r w:rsidR="00177765" w:rsidRPr="00677737">
        <w:rPr>
          <w:sz w:val="26"/>
          <w:szCs w:val="26"/>
        </w:rPr>
        <w:t xml:space="preserve"> тротуаров </w:t>
      </w:r>
      <w:r w:rsidR="00177765">
        <w:rPr>
          <w:sz w:val="26"/>
          <w:szCs w:val="26"/>
        </w:rPr>
        <w:t xml:space="preserve">по адресу: г. Новомосковск, </w:t>
      </w:r>
      <w:r w:rsidR="00177765" w:rsidRPr="00677737">
        <w:rPr>
          <w:sz w:val="26"/>
          <w:szCs w:val="26"/>
        </w:rPr>
        <w:t xml:space="preserve"> ул. </w:t>
      </w:r>
      <w:r w:rsidR="00177765">
        <w:rPr>
          <w:sz w:val="26"/>
          <w:szCs w:val="26"/>
        </w:rPr>
        <w:t>Парковая</w:t>
      </w:r>
      <w:r w:rsidR="00177765" w:rsidRPr="00677737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(</w:t>
      </w:r>
      <w:r w:rsidR="00177765" w:rsidRPr="00677737">
        <w:rPr>
          <w:sz w:val="26"/>
          <w:szCs w:val="26"/>
        </w:rPr>
        <w:t xml:space="preserve">от </w:t>
      </w:r>
      <w:r w:rsidR="00177765">
        <w:rPr>
          <w:sz w:val="26"/>
          <w:szCs w:val="26"/>
        </w:rPr>
        <w:t>ТЦ «Ольга» до дома 24)</w:t>
      </w:r>
      <w:r w:rsidR="00177765" w:rsidRPr="00677737">
        <w:rPr>
          <w:sz w:val="26"/>
          <w:szCs w:val="26"/>
        </w:rPr>
        <w:t xml:space="preserve">; 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по </w:t>
      </w:r>
      <w:r w:rsidR="00177765" w:rsidRPr="00677737">
        <w:rPr>
          <w:sz w:val="26"/>
          <w:szCs w:val="26"/>
        </w:rPr>
        <w:t>благоустройств</w:t>
      </w:r>
      <w:r w:rsidR="00177765">
        <w:rPr>
          <w:sz w:val="26"/>
          <w:szCs w:val="26"/>
        </w:rPr>
        <w:t>у</w:t>
      </w:r>
      <w:r w:rsidR="00177765" w:rsidRPr="00677737">
        <w:rPr>
          <w:sz w:val="26"/>
          <w:szCs w:val="26"/>
        </w:rPr>
        <w:t xml:space="preserve"> придомовой территории </w:t>
      </w:r>
      <w:r w:rsidR="00177765">
        <w:rPr>
          <w:sz w:val="26"/>
          <w:szCs w:val="26"/>
        </w:rPr>
        <w:t xml:space="preserve">по адресу: г. Новомосковск, </w:t>
      </w:r>
      <w:r w:rsidR="00177765" w:rsidRPr="00677737">
        <w:rPr>
          <w:sz w:val="26"/>
          <w:szCs w:val="26"/>
        </w:rPr>
        <w:t xml:space="preserve">ул. </w:t>
      </w:r>
      <w:r w:rsidR="00177765">
        <w:rPr>
          <w:sz w:val="26"/>
          <w:szCs w:val="26"/>
        </w:rPr>
        <w:t>Октябрьская, д.10»</w:t>
      </w:r>
      <w:r w:rsidR="00177765" w:rsidRPr="00677737">
        <w:rPr>
          <w:sz w:val="26"/>
          <w:szCs w:val="26"/>
        </w:rPr>
        <w:t xml:space="preserve">; 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по </w:t>
      </w:r>
      <w:r w:rsidR="00177765" w:rsidRPr="00677737">
        <w:rPr>
          <w:sz w:val="26"/>
          <w:szCs w:val="26"/>
        </w:rPr>
        <w:t>благоустройств</w:t>
      </w:r>
      <w:r w:rsidR="00177765">
        <w:rPr>
          <w:sz w:val="26"/>
          <w:szCs w:val="26"/>
        </w:rPr>
        <w:t>у</w:t>
      </w:r>
      <w:r w:rsidR="00177765" w:rsidRPr="00677737">
        <w:rPr>
          <w:sz w:val="26"/>
          <w:szCs w:val="26"/>
        </w:rPr>
        <w:t xml:space="preserve"> придомовой территории </w:t>
      </w:r>
      <w:r w:rsidR="00177765">
        <w:rPr>
          <w:sz w:val="26"/>
          <w:szCs w:val="26"/>
        </w:rPr>
        <w:t xml:space="preserve">по адресу: г. Новомосковск, </w:t>
      </w:r>
      <w:r w:rsidR="00177765" w:rsidRPr="00677737">
        <w:rPr>
          <w:sz w:val="26"/>
          <w:szCs w:val="26"/>
        </w:rPr>
        <w:t xml:space="preserve">ул. </w:t>
      </w:r>
      <w:r w:rsidR="00177765">
        <w:rPr>
          <w:sz w:val="26"/>
          <w:szCs w:val="26"/>
        </w:rPr>
        <w:t>Олимпийская, д.2а»</w:t>
      </w:r>
      <w:r w:rsidR="00177765" w:rsidRPr="00677737">
        <w:rPr>
          <w:sz w:val="26"/>
          <w:szCs w:val="26"/>
        </w:rPr>
        <w:t xml:space="preserve">; 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по ремонту дороги по адресу: Тульская область, г.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Новомосковск, ул.2-й переулок, д.14,16,18</w:t>
      </w:r>
      <w:r w:rsidR="001C25C3">
        <w:rPr>
          <w:sz w:val="26"/>
          <w:szCs w:val="26"/>
        </w:rPr>
        <w:t>;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по ремонту дороги по адресу: Тульская область, г.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Новомосковск, ул.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Академика Вавилова</w:t>
      </w:r>
      <w:r w:rsidR="001C25C3">
        <w:rPr>
          <w:sz w:val="26"/>
          <w:szCs w:val="26"/>
        </w:rPr>
        <w:t>;</w:t>
      </w:r>
      <w:r w:rsidR="00177765">
        <w:rPr>
          <w:sz w:val="26"/>
          <w:szCs w:val="26"/>
        </w:rPr>
        <w:t xml:space="preserve"> </w:t>
      </w:r>
    </w:p>
    <w:p w:rsidR="00177765" w:rsidRDefault="004E459F" w:rsidP="004E459F">
      <w:pPr>
        <w:pStyle w:val="a7"/>
        <w:shd w:val="clear" w:color="auto" w:fill="auto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="00177765">
        <w:rPr>
          <w:sz w:val="26"/>
          <w:szCs w:val="26"/>
        </w:rPr>
        <w:t xml:space="preserve"> по устройству площадки для занятий </w:t>
      </w:r>
      <w:proofErr w:type="spellStart"/>
      <w:r w:rsidR="00177765">
        <w:rPr>
          <w:sz w:val="26"/>
          <w:szCs w:val="26"/>
        </w:rPr>
        <w:t>воркаут</w:t>
      </w:r>
      <w:r w:rsidR="001C25C3">
        <w:rPr>
          <w:sz w:val="26"/>
          <w:szCs w:val="26"/>
        </w:rPr>
        <w:t>ом</w:t>
      </w:r>
      <w:proofErr w:type="spellEnd"/>
      <w:r w:rsidR="00177765">
        <w:rPr>
          <w:sz w:val="26"/>
          <w:szCs w:val="26"/>
        </w:rPr>
        <w:t xml:space="preserve"> по адресу: Тульская область, г.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Новомосковск, ул.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Мира,</w:t>
      </w:r>
      <w:r w:rsidR="001C25C3">
        <w:rPr>
          <w:sz w:val="26"/>
          <w:szCs w:val="26"/>
        </w:rPr>
        <w:t xml:space="preserve"> </w:t>
      </w:r>
      <w:r w:rsidR="00177765">
        <w:rPr>
          <w:sz w:val="26"/>
          <w:szCs w:val="26"/>
        </w:rPr>
        <w:t>д.32</w:t>
      </w:r>
    </w:p>
    <w:p w:rsidR="00767569" w:rsidRPr="00914108" w:rsidRDefault="00344B17" w:rsidP="006752EE">
      <w:pPr>
        <w:pStyle w:val="a7"/>
        <w:numPr>
          <w:ilvl w:val="1"/>
          <w:numId w:val="13"/>
        </w:numPr>
        <w:shd w:val="clear" w:color="auto" w:fill="auto"/>
        <w:spacing w:before="0" w:line="240" w:lineRule="auto"/>
        <w:ind w:left="0" w:right="20" w:firstLine="567"/>
        <w:rPr>
          <w:rStyle w:val="24"/>
          <w:i/>
          <w:iCs/>
          <w:sz w:val="26"/>
          <w:szCs w:val="26"/>
        </w:rPr>
      </w:pPr>
      <w:r w:rsidRPr="00914108">
        <w:rPr>
          <w:b/>
          <w:i/>
          <w:sz w:val="26"/>
          <w:szCs w:val="26"/>
        </w:rPr>
        <w:t>В рамках исполнения полномочий по</w:t>
      </w:r>
      <w:r w:rsidR="004E297B" w:rsidRPr="00914108">
        <w:rPr>
          <w:b/>
          <w:i/>
          <w:sz w:val="26"/>
          <w:szCs w:val="26"/>
        </w:rPr>
        <w:t xml:space="preserve"> оценк</w:t>
      </w:r>
      <w:r w:rsidRPr="00914108">
        <w:rPr>
          <w:b/>
          <w:i/>
          <w:sz w:val="26"/>
          <w:szCs w:val="26"/>
        </w:rPr>
        <w:t>е</w:t>
      </w:r>
      <w:r w:rsidR="004E297B" w:rsidRPr="00914108">
        <w:rPr>
          <w:b/>
          <w:i/>
          <w:sz w:val="26"/>
          <w:szCs w:val="26"/>
        </w:rPr>
        <w:t xml:space="preserve"> эффективности формирования муниципальной собственности</w:t>
      </w:r>
      <w:r w:rsidR="000B2DC8" w:rsidRPr="00914108">
        <w:rPr>
          <w:b/>
          <w:i/>
          <w:sz w:val="26"/>
          <w:szCs w:val="26"/>
        </w:rPr>
        <w:t>,</w:t>
      </w:r>
      <w:r w:rsidRPr="00914108">
        <w:rPr>
          <w:b/>
          <w:i/>
          <w:sz w:val="26"/>
          <w:szCs w:val="26"/>
        </w:rPr>
        <w:t xml:space="preserve"> </w:t>
      </w:r>
      <w:r w:rsidR="004E297B" w:rsidRPr="00914108">
        <w:rPr>
          <w:b/>
          <w:i/>
          <w:sz w:val="26"/>
          <w:szCs w:val="26"/>
        </w:rPr>
        <w:t xml:space="preserve">управления и распоряжения такой собственностью и контроль за соблюдением установленного порядка формирования такой </w:t>
      </w:r>
      <w:proofErr w:type="gramStart"/>
      <w:r w:rsidR="004E297B" w:rsidRPr="00914108">
        <w:rPr>
          <w:b/>
          <w:i/>
          <w:sz w:val="26"/>
          <w:szCs w:val="26"/>
        </w:rPr>
        <w:t>собственности</w:t>
      </w:r>
      <w:r w:rsidRPr="00914108">
        <w:rPr>
          <w:b/>
          <w:i/>
          <w:sz w:val="26"/>
          <w:szCs w:val="26"/>
        </w:rPr>
        <w:t xml:space="preserve"> </w:t>
      </w:r>
      <w:r w:rsidR="00914108">
        <w:rPr>
          <w:b/>
          <w:i/>
          <w:sz w:val="26"/>
          <w:szCs w:val="26"/>
        </w:rPr>
        <w:t xml:space="preserve"> </w:t>
      </w:r>
      <w:r w:rsidRPr="005A28DF">
        <w:rPr>
          <w:sz w:val="26"/>
          <w:szCs w:val="26"/>
        </w:rPr>
        <w:t>проведена</w:t>
      </w:r>
      <w:proofErr w:type="gramEnd"/>
      <w:r w:rsidR="005C539B" w:rsidRPr="00914108">
        <w:rPr>
          <w:i/>
          <w:sz w:val="26"/>
          <w:szCs w:val="26"/>
        </w:rPr>
        <w:t xml:space="preserve"> </w:t>
      </w:r>
      <w:r w:rsidR="00D95F04" w:rsidRPr="00914108">
        <w:rPr>
          <w:sz w:val="26"/>
          <w:szCs w:val="26"/>
        </w:rPr>
        <w:t>«</w:t>
      </w:r>
      <w:r w:rsidR="00112689" w:rsidRPr="00914108">
        <w:rPr>
          <w:sz w:val="26"/>
          <w:szCs w:val="26"/>
        </w:rPr>
        <w:t>Проверка администрирования доходов бюджета муниципального образования, полученных в виде арендной платы за земельные участки в 2022 году</w:t>
      </w:r>
      <w:r w:rsidR="00D95F04" w:rsidRPr="00914108">
        <w:rPr>
          <w:sz w:val="26"/>
          <w:szCs w:val="26"/>
        </w:rPr>
        <w:t>»</w:t>
      </w:r>
      <w:r w:rsidR="00D95F04" w:rsidRPr="00914108">
        <w:rPr>
          <w:i/>
          <w:sz w:val="26"/>
          <w:szCs w:val="26"/>
        </w:rPr>
        <w:t>.</w:t>
      </w:r>
      <w:r w:rsidR="0004652D" w:rsidRPr="00914108">
        <w:rPr>
          <w:rStyle w:val="24"/>
          <w:i/>
          <w:iCs/>
          <w:sz w:val="26"/>
          <w:szCs w:val="26"/>
        </w:rPr>
        <w:t xml:space="preserve"> </w:t>
      </w:r>
    </w:p>
    <w:p w:rsidR="005D02E1" w:rsidRPr="005A28DF" w:rsidRDefault="00767569" w:rsidP="00A83BBB">
      <w:pPr>
        <w:pStyle w:val="a7"/>
        <w:shd w:val="clear" w:color="auto" w:fill="auto"/>
        <w:spacing w:before="0" w:line="240" w:lineRule="auto"/>
        <w:ind w:right="20"/>
        <w:rPr>
          <w:sz w:val="26"/>
          <w:szCs w:val="26"/>
        </w:rPr>
      </w:pPr>
      <w:r>
        <w:rPr>
          <w:rStyle w:val="24"/>
          <w:i/>
          <w:iCs/>
          <w:sz w:val="26"/>
          <w:szCs w:val="26"/>
        </w:rPr>
        <w:tab/>
      </w:r>
      <w:r w:rsidR="0004652D" w:rsidRPr="005A28DF">
        <w:rPr>
          <w:sz w:val="26"/>
          <w:szCs w:val="26"/>
        </w:rPr>
        <w:t>Проверкой установлено</w:t>
      </w:r>
      <w:r w:rsidR="00A83BBB" w:rsidRPr="005A28DF">
        <w:rPr>
          <w:sz w:val="26"/>
          <w:szCs w:val="26"/>
        </w:rPr>
        <w:t xml:space="preserve">: </w:t>
      </w:r>
    </w:p>
    <w:p w:rsidR="00A83BBB" w:rsidRPr="005A28DF" w:rsidRDefault="005D02E1" w:rsidP="00A83BBB">
      <w:pPr>
        <w:pStyle w:val="a7"/>
        <w:shd w:val="clear" w:color="auto" w:fill="auto"/>
        <w:spacing w:before="0" w:line="240" w:lineRule="auto"/>
        <w:ind w:right="20"/>
        <w:rPr>
          <w:sz w:val="26"/>
          <w:szCs w:val="26"/>
        </w:rPr>
      </w:pPr>
      <w:r w:rsidRPr="005A28DF">
        <w:rPr>
          <w:sz w:val="26"/>
          <w:szCs w:val="26"/>
        </w:rPr>
        <w:tab/>
        <w:t>*</w:t>
      </w:r>
      <w:r w:rsidR="00A83BBB" w:rsidRPr="005A28DF">
        <w:rPr>
          <w:sz w:val="26"/>
          <w:szCs w:val="26"/>
        </w:rPr>
        <w:t>упущенный доход бюджета МО в сумме задолженности по арендной плате за земельные участки (по состоянию на 01.01.202</w:t>
      </w:r>
      <w:r w:rsidR="001C33D8" w:rsidRPr="005A28DF">
        <w:rPr>
          <w:sz w:val="26"/>
          <w:szCs w:val="26"/>
        </w:rPr>
        <w:t>3</w:t>
      </w:r>
      <w:r w:rsidR="00A83BBB" w:rsidRPr="005A28DF">
        <w:rPr>
          <w:sz w:val="26"/>
          <w:szCs w:val="26"/>
        </w:rPr>
        <w:t>)</w:t>
      </w:r>
      <w:r w:rsidR="005A6CA0" w:rsidRPr="005A28DF">
        <w:rPr>
          <w:sz w:val="26"/>
          <w:szCs w:val="26"/>
        </w:rPr>
        <w:t xml:space="preserve"> составил</w:t>
      </w:r>
      <w:r w:rsidR="00A83BBB" w:rsidRPr="005A28DF">
        <w:rPr>
          <w:sz w:val="26"/>
          <w:szCs w:val="26"/>
        </w:rPr>
        <w:t xml:space="preserve"> </w:t>
      </w:r>
      <w:r w:rsidR="001C33D8" w:rsidRPr="005A28DF">
        <w:rPr>
          <w:sz w:val="26"/>
          <w:szCs w:val="26"/>
        </w:rPr>
        <w:t>131</w:t>
      </w:r>
      <w:r w:rsidR="00F5021F" w:rsidRPr="005A28DF">
        <w:rPr>
          <w:sz w:val="26"/>
          <w:szCs w:val="26"/>
        </w:rPr>
        <w:t> </w:t>
      </w:r>
      <w:r w:rsidR="001C33D8" w:rsidRPr="005A28DF">
        <w:rPr>
          <w:sz w:val="26"/>
          <w:szCs w:val="26"/>
        </w:rPr>
        <w:t>200</w:t>
      </w:r>
      <w:r w:rsidR="00F5021F" w:rsidRPr="005A28DF">
        <w:rPr>
          <w:sz w:val="26"/>
          <w:szCs w:val="26"/>
        </w:rPr>
        <w:t>,0</w:t>
      </w:r>
      <w:r w:rsidR="00A83BBB" w:rsidRPr="005A28DF">
        <w:rPr>
          <w:sz w:val="26"/>
          <w:szCs w:val="26"/>
        </w:rPr>
        <w:t xml:space="preserve"> тыс. рублей. При этом сумма задолженности по договорам</w:t>
      </w:r>
      <w:r w:rsidR="005A6CA0" w:rsidRPr="005A28DF">
        <w:rPr>
          <w:sz w:val="26"/>
          <w:szCs w:val="26"/>
        </w:rPr>
        <w:t xml:space="preserve"> аренды</w:t>
      </w:r>
      <w:r w:rsidR="00A83BBB" w:rsidRPr="005A28DF">
        <w:rPr>
          <w:sz w:val="26"/>
          <w:szCs w:val="26"/>
        </w:rPr>
        <w:t>, прекратившим свое действие, составила</w:t>
      </w:r>
      <w:r w:rsidR="005A6CA0" w:rsidRPr="005A28DF">
        <w:rPr>
          <w:sz w:val="26"/>
          <w:szCs w:val="26"/>
        </w:rPr>
        <w:t xml:space="preserve"> почти</w:t>
      </w:r>
      <w:r w:rsidR="00A83BBB" w:rsidRPr="005A28DF">
        <w:rPr>
          <w:sz w:val="26"/>
          <w:szCs w:val="26"/>
        </w:rPr>
        <w:t xml:space="preserve"> 75</w:t>
      </w:r>
      <w:r w:rsidR="00F5021F" w:rsidRPr="005A28DF">
        <w:rPr>
          <w:sz w:val="26"/>
          <w:szCs w:val="26"/>
        </w:rPr>
        <w:t> </w:t>
      </w:r>
      <w:r w:rsidR="005A6CA0" w:rsidRPr="005A28DF">
        <w:rPr>
          <w:sz w:val="26"/>
          <w:szCs w:val="26"/>
        </w:rPr>
        <w:t>100</w:t>
      </w:r>
      <w:r w:rsidR="00F5021F" w:rsidRPr="005A28DF">
        <w:rPr>
          <w:sz w:val="26"/>
          <w:szCs w:val="26"/>
        </w:rPr>
        <w:t>,0</w:t>
      </w:r>
      <w:r w:rsidR="00A83BBB" w:rsidRPr="005A28DF">
        <w:rPr>
          <w:sz w:val="26"/>
          <w:szCs w:val="26"/>
        </w:rPr>
        <w:t xml:space="preserve"> тыс. рублей</w:t>
      </w:r>
      <w:r w:rsidR="00CE34E0" w:rsidRPr="005A28DF">
        <w:rPr>
          <w:sz w:val="26"/>
          <w:szCs w:val="26"/>
        </w:rPr>
        <w:t xml:space="preserve"> (57,3 %)</w:t>
      </w:r>
      <w:r w:rsidR="00F5021F" w:rsidRPr="005A28DF">
        <w:rPr>
          <w:sz w:val="26"/>
          <w:szCs w:val="26"/>
        </w:rPr>
        <w:t>.</w:t>
      </w:r>
    </w:p>
    <w:p w:rsidR="00EB3EA0" w:rsidRPr="005A28DF" w:rsidRDefault="005D02E1" w:rsidP="00EB3EA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1249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заключенным </w:t>
      </w:r>
      <w:r w:rsidR="00D50806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5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50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течение </w:t>
      </w:r>
      <w:r w:rsidR="00D50806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proofErr w:type="gramEnd"/>
      <w:r w:rsidR="00D50806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D5080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50806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договорам аренды </w:t>
      </w:r>
      <w:r w:rsidR="00011249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конец 2021 года </w:t>
      </w:r>
      <w:r w:rsid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</w:t>
      </w:r>
      <w:r w:rsidR="00F5021F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 свыше </w:t>
      </w: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2 598,1</w:t>
      </w:r>
      <w:r w:rsidR="00F5021F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F5021F" w:rsidRPr="005A28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83BBB" w:rsidRPr="005A28DF">
        <w:rPr>
          <w:rFonts w:ascii="Times New Roman" w:hAnsi="Times New Roman" w:cs="Times New Roman"/>
          <w:sz w:val="26"/>
          <w:szCs w:val="26"/>
        </w:rPr>
        <w:tab/>
      </w:r>
      <w:r w:rsidR="005F6C0B" w:rsidRPr="005A28DF">
        <w:rPr>
          <w:rFonts w:ascii="Times New Roman" w:hAnsi="Times New Roman" w:cs="Times New Roman"/>
          <w:sz w:val="26"/>
          <w:szCs w:val="26"/>
        </w:rPr>
        <w:t xml:space="preserve">В 2022 году </w:t>
      </w:r>
      <w:r w:rsidR="009034EB" w:rsidRPr="005A28DF">
        <w:rPr>
          <w:rFonts w:ascii="Times New Roman" w:hAnsi="Times New Roman" w:cs="Times New Roman"/>
          <w:sz w:val="26"/>
          <w:szCs w:val="26"/>
        </w:rPr>
        <w:t xml:space="preserve">задолженность </w:t>
      </w:r>
      <w:r w:rsidR="005C7696" w:rsidRPr="005A28DF">
        <w:rPr>
          <w:rFonts w:ascii="Times New Roman" w:hAnsi="Times New Roman" w:cs="Times New Roman"/>
          <w:sz w:val="26"/>
          <w:szCs w:val="26"/>
        </w:rPr>
        <w:t xml:space="preserve">по платежам в бюджет </w:t>
      </w:r>
      <w:r w:rsidR="009034EB" w:rsidRPr="005A28D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F6C0B" w:rsidRPr="005A28DF">
        <w:rPr>
          <w:rFonts w:ascii="Times New Roman" w:hAnsi="Times New Roman" w:cs="Times New Roman"/>
          <w:sz w:val="26"/>
          <w:szCs w:val="26"/>
        </w:rPr>
        <w:t xml:space="preserve">5 858,8 </w:t>
      </w:r>
      <w:proofErr w:type="spellStart"/>
      <w:r w:rsidR="005F6C0B" w:rsidRPr="005A28D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5F6C0B" w:rsidRPr="005A28DF">
        <w:rPr>
          <w:rFonts w:ascii="Times New Roman" w:hAnsi="Times New Roman" w:cs="Times New Roman"/>
          <w:sz w:val="26"/>
          <w:szCs w:val="26"/>
        </w:rPr>
        <w:t xml:space="preserve">. </w:t>
      </w:r>
      <w:r w:rsidR="009034EB" w:rsidRPr="005A28DF">
        <w:rPr>
          <w:rFonts w:ascii="Times New Roman" w:hAnsi="Times New Roman" w:cs="Times New Roman"/>
          <w:sz w:val="26"/>
          <w:szCs w:val="26"/>
        </w:rPr>
        <w:t xml:space="preserve">(5400,4 </w:t>
      </w:r>
      <w:proofErr w:type="spellStart"/>
      <w:r w:rsidR="009034EB" w:rsidRPr="005A28D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9034EB" w:rsidRPr="005A28DF">
        <w:rPr>
          <w:rFonts w:ascii="Times New Roman" w:hAnsi="Times New Roman" w:cs="Times New Roman"/>
          <w:sz w:val="26"/>
          <w:szCs w:val="26"/>
        </w:rPr>
        <w:t>. «</w:t>
      </w:r>
      <w:proofErr w:type="spellStart"/>
      <w:proofErr w:type="gramStart"/>
      <w:r w:rsidR="009034EB" w:rsidRPr="005A28DF">
        <w:rPr>
          <w:rFonts w:ascii="Times New Roman" w:hAnsi="Times New Roman" w:cs="Times New Roman"/>
          <w:sz w:val="26"/>
          <w:szCs w:val="26"/>
        </w:rPr>
        <w:t>основ.долг</w:t>
      </w:r>
      <w:proofErr w:type="spellEnd"/>
      <w:proofErr w:type="gramEnd"/>
      <w:r w:rsidR="009034EB" w:rsidRPr="005A28DF">
        <w:rPr>
          <w:rFonts w:ascii="Times New Roman" w:hAnsi="Times New Roman" w:cs="Times New Roman"/>
          <w:sz w:val="26"/>
          <w:szCs w:val="26"/>
        </w:rPr>
        <w:t>»</w:t>
      </w:r>
      <w:r w:rsidR="005C7696" w:rsidRPr="005A28DF">
        <w:rPr>
          <w:rFonts w:ascii="Times New Roman" w:hAnsi="Times New Roman" w:cs="Times New Roman"/>
          <w:sz w:val="26"/>
          <w:szCs w:val="26"/>
        </w:rPr>
        <w:t xml:space="preserve">; </w:t>
      </w:r>
      <w:r w:rsidR="009034EB" w:rsidRPr="005A28DF">
        <w:rPr>
          <w:rFonts w:ascii="Times New Roman" w:hAnsi="Times New Roman" w:cs="Times New Roman"/>
          <w:sz w:val="26"/>
          <w:szCs w:val="26"/>
        </w:rPr>
        <w:t xml:space="preserve">458,4 </w:t>
      </w:r>
      <w:proofErr w:type="spellStart"/>
      <w:r w:rsidR="009034EB" w:rsidRPr="005A28DF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9034EB" w:rsidRPr="005A28DF">
        <w:rPr>
          <w:rFonts w:ascii="Times New Roman" w:hAnsi="Times New Roman" w:cs="Times New Roman"/>
          <w:sz w:val="26"/>
          <w:szCs w:val="26"/>
        </w:rPr>
        <w:t xml:space="preserve"> «пени»)</w:t>
      </w:r>
      <w:r w:rsidR="005C7696" w:rsidRPr="005A28DF">
        <w:rPr>
          <w:rFonts w:ascii="Times New Roman" w:hAnsi="Times New Roman" w:cs="Times New Roman"/>
          <w:sz w:val="26"/>
          <w:szCs w:val="26"/>
        </w:rPr>
        <w:t xml:space="preserve"> признана безнадежной к взысканию и списана, что является также потерей дохода бюджета муниципального образования.</w:t>
      </w:r>
    </w:p>
    <w:p w:rsidR="00EF322F" w:rsidRDefault="00767569" w:rsidP="00A83BBB">
      <w:pPr>
        <w:pStyle w:val="a7"/>
        <w:shd w:val="clear" w:color="auto" w:fill="auto"/>
        <w:spacing w:before="0" w:line="240" w:lineRule="auto"/>
        <w:ind w:firstLine="720"/>
        <w:rPr>
          <w:sz w:val="26"/>
          <w:szCs w:val="26"/>
        </w:rPr>
      </w:pPr>
      <w:r w:rsidRPr="00767569">
        <w:rPr>
          <w:b/>
          <w:i/>
          <w:sz w:val="26"/>
          <w:szCs w:val="26"/>
        </w:rPr>
        <w:lastRenderedPageBreak/>
        <w:t>3.3.</w:t>
      </w:r>
      <w:r>
        <w:rPr>
          <w:b/>
          <w:i/>
          <w:sz w:val="26"/>
          <w:szCs w:val="26"/>
        </w:rPr>
        <w:t xml:space="preserve"> </w:t>
      </w:r>
      <w:r w:rsidR="005C539B" w:rsidRPr="00344B17">
        <w:rPr>
          <w:b/>
          <w:i/>
          <w:sz w:val="26"/>
          <w:szCs w:val="26"/>
        </w:rPr>
        <w:t xml:space="preserve">В рамках исполнения полномочий </w:t>
      </w:r>
      <w:r w:rsidR="00C03BCF">
        <w:rPr>
          <w:b/>
          <w:sz w:val="26"/>
          <w:szCs w:val="26"/>
        </w:rPr>
        <w:t>аудита</w:t>
      </w:r>
      <w:r w:rsidR="003E5FAA" w:rsidRPr="00121950">
        <w:rPr>
          <w:b/>
          <w:sz w:val="26"/>
          <w:szCs w:val="26"/>
        </w:rPr>
        <w:t xml:space="preserve"> в сфере закупок</w:t>
      </w:r>
      <w:r w:rsidR="005C539B">
        <w:rPr>
          <w:b/>
          <w:sz w:val="26"/>
          <w:szCs w:val="26"/>
        </w:rPr>
        <w:t xml:space="preserve"> выполнено </w:t>
      </w:r>
      <w:r w:rsidR="00020546">
        <w:rPr>
          <w:b/>
          <w:sz w:val="26"/>
          <w:szCs w:val="26"/>
        </w:rPr>
        <w:t xml:space="preserve">двенадцать </w:t>
      </w:r>
      <w:r w:rsidR="005C539B">
        <w:rPr>
          <w:b/>
          <w:sz w:val="26"/>
          <w:szCs w:val="26"/>
        </w:rPr>
        <w:t>мероприятий</w:t>
      </w:r>
      <w:r w:rsidR="004B59D8" w:rsidRPr="00677737">
        <w:rPr>
          <w:sz w:val="26"/>
          <w:szCs w:val="26"/>
        </w:rPr>
        <w:t>,</w:t>
      </w:r>
      <w:r w:rsidR="004B59D8" w:rsidRPr="00677737">
        <w:rPr>
          <w:rStyle w:val="25"/>
          <w:sz w:val="26"/>
          <w:szCs w:val="26"/>
        </w:rPr>
        <w:t xml:space="preserve"> объем средств, охваченных проверками, </w:t>
      </w:r>
      <w:r w:rsidR="004B59D8" w:rsidRPr="008E2688">
        <w:rPr>
          <w:rStyle w:val="25"/>
          <w:sz w:val="26"/>
          <w:szCs w:val="26"/>
        </w:rPr>
        <w:t xml:space="preserve">составил </w:t>
      </w:r>
      <w:r w:rsidR="00020546">
        <w:rPr>
          <w:rStyle w:val="25"/>
          <w:sz w:val="26"/>
          <w:szCs w:val="26"/>
        </w:rPr>
        <w:t>6 917,4 т</w:t>
      </w:r>
      <w:r w:rsidR="004B59D8" w:rsidRPr="008E2688">
        <w:rPr>
          <w:rStyle w:val="25"/>
          <w:sz w:val="26"/>
          <w:szCs w:val="26"/>
        </w:rPr>
        <w:t>ыс. рублей</w:t>
      </w:r>
      <w:r w:rsidR="003E5FAA" w:rsidRPr="00677737">
        <w:rPr>
          <w:rStyle w:val="25"/>
          <w:sz w:val="26"/>
          <w:szCs w:val="26"/>
        </w:rPr>
        <w:t>.</w:t>
      </w:r>
      <w:r w:rsidR="00EA24D4" w:rsidRPr="00677737">
        <w:rPr>
          <w:rStyle w:val="25"/>
          <w:sz w:val="26"/>
          <w:szCs w:val="26"/>
        </w:rPr>
        <w:t xml:space="preserve"> Проверены следующие закупки:</w:t>
      </w:r>
    </w:p>
    <w:p w:rsidR="00020546" w:rsidRDefault="004E16B0" w:rsidP="001C25C3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многофункционального устройства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МБОУ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«Центр образования № 23»;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>
        <w:rPr>
          <w:rFonts w:ascii="Times New Roman" w:hAnsi="Times New Roman" w:cs="Times New Roman"/>
          <w:sz w:val="26"/>
          <w:szCs w:val="26"/>
        </w:rPr>
        <w:t xml:space="preserve">ноутбуков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МБОУ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«Центр образования № 23»;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многофункционального устройства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МБОУ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r w:rsidR="00020546">
        <w:rPr>
          <w:rFonts w:ascii="Times New Roman" w:hAnsi="Times New Roman" w:cs="Times New Roman"/>
          <w:sz w:val="26"/>
          <w:szCs w:val="26"/>
        </w:rPr>
        <w:t>Гимназия №1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ноутбуков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МБОУ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r w:rsidR="00020546">
        <w:rPr>
          <w:rFonts w:ascii="Times New Roman" w:hAnsi="Times New Roman" w:cs="Times New Roman"/>
          <w:sz w:val="26"/>
          <w:szCs w:val="26"/>
        </w:rPr>
        <w:t>Гимназия № 1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Pr="004E16B0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Style w:val="22"/>
          <w:sz w:val="26"/>
          <w:szCs w:val="26"/>
        </w:rPr>
        <w:t xml:space="preserve">- </w:t>
      </w:r>
      <w:r w:rsidR="00020546" w:rsidRPr="004E16B0">
        <w:rPr>
          <w:rFonts w:ascii="Times New Roman" w:hAnsi="Times New Roman" w:cs="Times New Roman"/>
          <w:sz w:val="26"/>
          <w:szCs w:val="26"/>
        </w:rPr>
        <w:t xml:space="preserve">компьютерного оборудования </w:t>
      </w:r>
      <w:proofErr w:type="gramStart"/>
      <w:r w:rsidR="00020546" w:rsidRPr="004E16B0">
        <w:rPr>
          <w:rFonts w:ascii="Times New Roman" w:hAnsi="Times New Roman" w:cs="Times New Roman"/>
          <w:sz w:val="26"/>
          <w:szCs w:val="26"/>
        </w:rPr>
        <w:t>в  МКОУ</w:t>
      </w:r>
      <w:proofErr w:type="gramEnd"/>
      <w:r w:rsidR="00020546" w:rsidRPr="004E16B0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0546" w:rsidRPr="004E16B0">
        <w:rPr>
          <w:rFonts w:ascii="Times New Roman" w:hAnsi="Times New Roman" w:cs="Times New Roman"/>
          <w:sz w:val="26"/>
          <w:szCs w:val="26"/>
        </w:rPr>
        <w:t>Ольховецкая</w:t>
      </w:r>
      <w:proofErr w:type="spellEnd"/>
      <w:r w:rsidR="00020546" w:rsidRPr="004E16B0">
        <w:rPr>
          <w:rFonts w:ascii="Times New Roman" w:hAnsi="Times New Roman" w:cs="Times New Roman"/>
          <w:sz w:val="26"/>
          <w:szCs w:val="26"/>
        </w:rPr>
        <w:t xml:space="preserve"> ООШ»;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многофункционального устройства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0546">
        <w:rPr>
          <w:rFonts w:ascii="Times New Roman" w:hAnsi="Times New Roman" w:cs="Times New Roman"/>
          <w:sz w:val="26"/>
          <w:szCs w:val="26"/>
        </w:rPr>
        <w:t>Ольховецкая</w:t>
      </w:r>
      <w:proofErr w:type="spellEnd"/>
      <w:r w:rsidR="00020546">
        <w:rPr>
          <w:rFonts w:ascii="Times New Roman" w:hAnsi="Times New Roman" w:cs="Times New Roman"/>
          <w:sz w:val="26"/>
          <w:szCs w:val="26"/>
        </w:rPr>
        <w:t xml:space="preserve"> ООШ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>
        <w:rPr>
          <w:rFonts w:ascii="Times New Roman" w:hAnsi="Times New Roman" w:cs="Times New Roman"/>
          <w:sz w:val="26"/>
          <w:szCs w:val="26"/>
        </w:rPr>
        <w:t>цифровых лабораторий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0546">
        <w:rPr>
          <w:rFonts w:ascii="Times New Roman" w:hAnsi="Times New Roman" w:cs="Times New Roman"/>
          <w:sz w:val="26"/>
          <w:szCs w:val="26"/>
        </w:rPr>
        <w:t>Ольховецкая</w:t>
      </w:r>
      <w:proofErr w:type="spellEnd"/>
      <w:r w:rsidR="00020546">
        <w:rPr>
          <w:rFonts w:ascii="Times New Roman" w:hAnsi="Times New Roman" w:cs="Times New Roman"/>
          <w:sz w:val="26"/>
          <w:szCs w:val="26"/>
        </w:rPr>
        <w:t xml:space="preserve"> ООШ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4E16B0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>
        <w:rPr>
          <w:rFonts w:ascii="Times New Roman" w:hAnsi="Times New Roman" w:cs="Times New Roman"/>
          <w:sz w:val="26"/>
          <w:szCs w:val="26"/>
        </w:rPr>
        <w:t>учебных комплектов и демонстрационного оборудования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0546">
        <w:rPr>
          <w:rFonts w:ascii="Times New Roman" w:hAnsi="Times New Roman" w:cs="Times New Roman"/>
          <w:sz w:val="26"/>
          <w:szCs w:val="26"/>
        </w:rPr>
        <w:t>Ольховецкая</w:t>
      </w:r>
      <w:proofErr w:type="spellEnd"/>
      <w:r w:rsidR="00020546">
        <w:rPr>
          <w:rFonts w:ascii="Times New Roman" w:hAnsi="Times New Roman" w:cs="Times New Roman"/>
          <w:sz w:val="26"/>
          <w:szCs w:val="26"/>
        </w:rPr>
        <w:t xml:space="preserve"> ООШ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97477E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>
        <w:rPr>
          <w:rFonts w:ascii="Times New Roman" w:hAnsi="Times New Roman" w:cs="Times New Roman"/>
          <w:sz w:val="26"/>
          <w:szCs w:val="26"/>
        </w:rPr>
        <w:t>компьютерного оборудования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r w:rsidR="00020546">
        <w:rPr>
          <w:rFonts w:ascii="Times New Roman" w:hAnsi="Times New Roman" w:cs="Times New Roman"/>
          <w:sz w:val="26"/>
          <w:szCs w:val="26"/>
        </w:rPr>
        <w:t>Правдинский ЦО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97477E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C0617">
        <w:rPr>
          <w:rFonts w:ascii="Times New Roman" w:hAnsi="Times New Roman" w:cs="Times New Roman"/>
          <w:sz w:val="26"/>
          <w:szCs w:val="26"/>
        </w:rPr>
        <w:t xml:space="preserve"> </w:t>
      </w:r>
      <w:r w:rsidR="00020546">
        <w:rPr>
          <w:rFonts w:ascii="Times New Roman" w:hAnsi="Times New Roman" w:cs="Times New Roman"/>
          <w:sz w:val="26"/>
          <w:szCs w:val="26"/>
        </w:rPr>
        <w:t>цифровых лабораторий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r w:rsidR="00020546">
        <w:rPr>
          <w:rFonts w:ascii="Times New Roman" w:hAnsi="Times New Roman" w:cs="Times New Roman"/>
          <w:sz w:val="26"/>
          <w:szCs w:val="26"/>
        </w:rPr>
        <w:t>Правдинский ЦО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97477E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20546" w:rsidRPr="00ED6DA7">
        <w:rPr>
          <w:rFonts w:ascii="Times New Roman" w:hAnsi="Times New Roman" w:cs="Times New Roman"/>
          <w:sz w:val="26"/>
          <w:szCs w:val="26"/>
        </w:rPr>
        <w:t>многофункционального устройств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0546" w:rsidRPr="00ED6DA7">
        <w:rPr>
          <w:rFonts w:ascii="Times New Roman" w:hAnsi="Times New Roman" w:cs="Times New Roman"/>
          <w:sz w:val="26"/>
          <w:szCs w:val="26"/>
        </w:rPr>
        <w:t>в  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</w:t>
      </w:r>
      <w:proofErr w:type="gramEnd"/>
      <w:r w:rsidR="00020546" w:rsidRPr="00ED6DA7">
        <w:rPr>
          <w:rFonts w:ascii="Times New Roman" w:hAnsi="Times New Roman" w:cs="Times New Roman"/>
          <w:sz w:val="26"/>
          <w:szCs w:val="26"/>
        </w:rPr>
        <w:t xml:space="preserve"> «</w:t>
      </w:r>
      <w:r w:rsidR="00020546">
        <w:rPr>
          <w:rFonts w:ascii="Times New Roman" w:hAnsi="Times New Roman" w:cs="Times New Roman"/>
          <w:sz w:val="26"/>
          <w:szCs w:val="26"/>
        </w:rPr>
        <w:t>Правдинский ЦО</w:t>
      </w:r>
      <w:r w:rsidR="00020546" w:rsidRPr="00ED6DA7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020546" w:rsidRDefault="006708EA" w:rsidP="002C0617">
      <w:pPr>
        <w:pStyle w:val="af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Style w:val="22"/>
          <w:sz w:val="26"/>
          <w:szCs w:val="26"/>
        </w:rPr>
        <w:t>-</w:t>
      </w:r>
      <w:r w:rsidR="002C0617">
        <w:rPr>
          <w:rStyle w:val="22"/>
          <w:sz w:val="26"/>
          <w:szCs w:val="26"/>
        </w:rPr>
        <w:t xml:space="preserve"> </w:t>
      </w:r>
      <w:r w:rsidR="00020546">
        <w:rPr>
          <w:rFonts w:ascii="Times New Roman" w:hAnsi="Times New Roman" w:cs="Times New Roman"/>
          <w:sz w:val="26"/>
          <w:szCs w:val="26"/>
        </w:rPr>
        <w:t>учебных комплектов и демонстрационного оборудования</w:t>
      </w:r>
      <w:r w:rsidR="00020546" w:rsidRPr="009E2D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020546" w:rsidRPr="00ED6DA7">
        <w:rPr>
          <w:rFonts w:ascii="Times New Roman" w:hAnsi="Times New Roman" w:cs="Times New Roman"/>
          <w:sz w:val="26"/>
          <w:szCs w:val="26"/>
        </w:rPr>
        <w:t>М</w:t>
      </w:r>
      <w:r w:rsidR="00020546">
        <w:rPr>
          <w:rFonts w:ascii="Times New Roman" w:hAnsi="Times New Roman" w:cs="Times New Roman"/>
          <w:sz w:val="26"/>
          <w:szCs w:val="26"/>
        </w:rPr>
        <w:t>К</w:t>
      </w:r>
      <w:r w:rsidR="00020546" w:rsidRPr="00ED6DA7">
        <w:rPr>
          <w:rFonts w:ascii="Times New Roman" w:hAnsi="Times New Roman" w:cs="Times New Roman"/>
          <w:sz w:val="26"/>
          <w:szCs w:val="26"/>
        </w:rPr>
        <w:t>ОУ «</w:t>
      </w:r>
      <w:r w:rsidR="00020546">
        <w:rPr>
          <w:rFonts w:ascii="Times New Roman" w:hAnsi="Times New Roman" w:cs="Times New Roman"/>
          <w:sz w:val="26"/>
          <w:szCs w:val="26"/>
        </w:rPr>
        <w:t>Правдинский ЦО</w:t>
      </w:r>
      <w:r w:rsidR="00020546" w:rsidRPr="00ED6DA7">
        <w:rPr>
          <w:rFonts w:ascii="Times New Roman" w:hAnsi="Times New Roman" w:cs="Times New Roman"/>
          <w:sz w:val="26"/>
          <w:szCs w:val="26"/>
        </w:rPr>
        <w:t>»</w:t>
      </w:r>
      <w:r w:rsidR="00020546">
        <w:rPr>
          <w:rFonts w:ascii="Times New Roman" w:hAnsi="Times New Roman" w:cs="Times New Roman"/>
          <w:sz w:val="26"/>
          <w:szCs w:val="26"/>
        </w:rPr>
        <w:t>.</w:t>
      </w:r>
    </w:p>
    <w:p w:rsidR="00DD5252" w:rsidRDefault="00767569" w:rsidP="00FC5DAB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22"/>
          <w:iCs w:val="0"/>
          <w:sz w:val="26"/>
          <w:szCs w:val="26"/>
        </w:rPr>
      </w:pPr>
      <w:r>
        <w:rPr>
          <w:rStyle w:val="22"/>
          <w:b w:val="0"/>
          <w:i w:val="0"/>
          <w:iCs w:val="0"/>
          <w:sz w:val="26"/>
          <w:szCs w:val="26"/>
        </w:rPr>
        <w:tab/>
      </w:r>
      <w:r w:rsidRPr="008D004B">
        <w:rPr>
          <w:rStyle w:val="22"/>
          <w:iCs w:val="0"/>
          <w:sz w:val="26"/>
          <w:szCs w:val="26"/>
        </w:rPr>
        <w:t>3.4.</w:t>
      </w:r>
      <w:r w:rsidR="00B946F4">
        <w:rPr>
          <w:rStyle w:val="22"/>
          <w:iCs w:val="0"/>
          <w:sz w:val="26"/>
          <w:szCs w:val="26"/>
        </w:rPr>
        <w:t xml:space="preserve"> Прочее м</w:t>
      </w:r>
      <w:r w:rsidR="008D004B">
        <w:rPr>
          <w:rStyle w:val="22"/>
          <w:iCs w:val="0"/>
          <w:sz w:val="26"/>
          <w:szCs w:val="26"/>
        </w:rPr>
        <w:t>ероприят</w:t>
      </w:r>
      <w:r w:rsidR="00B946F4">
        <w:rPr>
          <w:rStyle w:val="22"/>
          <w:iCs w:val="0"/>
          <w:sz w:val="26"/>
          <w:szCs w:val="26"/>
        </w:rPr>
        <w:t>ие</w:t>
      </w:r>
      <w:r w:rsidRPr="008D004B">
        <w:rPr>
          <w:rStyle w:val="22"/>
          <w:iCs w:val="0"/>
          <w:sz w:val="26"/>
          <w:szCs w:val="26"/>
        </w:rPr>
        <w:t xml:space="preserve"> контрол</w:t>
      </w:r>
      <w:r w:rsidR="008D004B">
        <w:rPr>
          <w:rStyle w:val="22"/>
          <w:iCs w:val="0"/>
          <w:sz w:val="26"/>
          <w:szCs w:val="26"/>
        </w:rPr>
        <w:t>я</w:t>
      </w:r>
      <w:r w:rsidRPr="008D004B">
        <w:rPr>
          <w:rStyle w:val="22"/>
          <w:iCs w:val="0"/>
          <w:sz w:val="26"/>
          <w:szCs w:val="26"/>
        </w:rPr>
        <w:t xml:space="preserve"> </w:t>
      </w:r>
    </w:p>
    <w:p w:rsidR="00704156" w:rsidRDefault="000F78DE" w:rsidP="00D50806">
      <w:pPr>
        <w:pStyle w:val="a7"/>
        <w:shd w:val="clear" w:color="auto" w:fill="auto"/>
        <w:spacing w:before="0" w:line="240" w:lineRule="auto"/>
        <w:rPr>
          <w:rStyle w:val="22"/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642229">
        <w:rPr>
          <w:sz w:val="26"/>
          <w:szCs w:val="26"/>
        </w:rPr>
        <w:t>В ходе исполнения своих полномочий проведена п</w:t>
      </w:r>
      <w:r w:rsidR="00B946F4">
        <w:rPr>
          <w:sz w:val="26"/>
          <w:szCs w:val="26"/>
        </w:rPr>
        <w:t>роверка использования средств бюджета муниципального образования на благоустройство территории братской могилы № 1</w:t>
      </w:r>
      <w:r w:rsidR="00642229">
        <w:rPr>
          <w:sz w:val="26"/>
          <w:szCs w:val="26"/>
        </w:rPr>
        <w:t>.</w:t>
      </w:r>
      <w:r w:rsidR="00704156">
        <w:rPr>
          <w:rStyle w:val="22"/>
          <w:i/>
          <w:iCs/>
          <w:sz w:val="26"/>
          <w:szCs w:val="26"/>
        </w:rPr>
        <w:tab/>
      </w:r>
    </w:p>
    <w:p w:rsidR="00704156" w:rsidRDefault="00704156" w:rsidP="00704156">
      <w:pPr>
        <w:pStyle w:val="a7"/>
        <w:shd w:val="clear" w:color="auto" w:fill="auto"/>
        <w:spacing w:before="0" w:line="240" w:lineRule="auto"/>
        <w:ind w:left="567" w:hanging="567"/>
        <w:rPr>
          <w:sz w:val="26"/>
          <w:szCs w:val="26"/>
        </w:rPr>
      </w:pPr>
      <w:r>
        <w:rPr>
          <w:rStyle w:val="22"/>
          <w:i/>
          <w:iCs/>
          <w:sz w:val="26"/>
          <w:szCs w:val="26"/>
        </w:rPr>
        <w:tab/>
      </w:r>
      <w:r w:rsidRPr="009B024B">
        <w:rPr>
          <w:rStyle w:val="22"/>
          <w:i/>
          <w:iCs/>
          <w:sz w:val="26"/>
          <w:szCs w:val="26"/>
        </w:rPr>
        <w:t xml:space="preserve">3.5  </w:t>
      </w:r>
      <w:r w:rsidR="00642229">
        <w:rPr>
          <w:rStyle w:val="22"/>
          <w:i/>
          <w:iCs/>
          <w:sz w:val="26"/>
          <w:szCs w:val="26"/>
        </w:rPr>
        <w:t>П</w:t>
      </w:r>
      <w:r w:rsidRPr="009B024B">
        <w:rPr>
          <w:rStyle w:val="22"/>
          <w:i/>
          <w:iCs/>
          <w:sz w:val="26"/>
          <w:szCs w:val="26"/>
        </w:rPr>
        <w:t>роверки по обращени</w:t>
      </w:r>
      <w:r w:rsidR="00383083">
        <w:rPr>
          <w:rStyle w:val="22"/>
          <w:i/>
          <w:iCs/>
          <w:sz w:val="26"/>
          <w:szCs w:val="26"/>
        </w:rPr>
        <w:t>ям</w:t>
      </w:r>
      <w:r w:rsidRPr="009B024B">
        <w:rPr>
          <w:rStyle w:val="22"/>
          <w:i/>
          <w:iCs/>
          <w:sz w:val="26"/>
          <w:szCs w:val="26"/>
        </w:rPr>
        <w:t xml:space="preserve"> </w:t>
      </w:r>
    </w:p>
    <w:p w:rsidR="00B946F4" w:rsidRDefault="002979CC" w:rsidP="000F78DE">
      <w:pPr>
        <w:pStyle w:val="a7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B946F4" w:rsidRPr="00A35908">
        <w:rPr>
          <w:sz w:val="26"/>
          <w:szCs w:val="26"/>
        </w:rPr>
        <w:t>Проверка законности и эффективности использования средств бюджета муниципального образования город Новомосковск, направленных в 2021-2022 годах на расходы по оплате труда работников органов местного самоуправления</w:t>
      </w:r>
      <w:r w:rsidR="00B946F4">
        <w:rPr>
          <w:sz w:val="26"/>
          <w:szCs w:val="26"/>
        </w:rPr>
        <w:tab/>
      </w:r>
      <w:r w:rsidR="00B946F4">
        <w:rPr>
          <w:sz w:val="26"/>
          <w:szCs w:val="26"/>
        </w:rPr>
        <w:tab/>
      </w:r>
    </w:p>
    <w:p w:rsidR="008D004B" w:rsidRDefault="002979CC" w:rsidP="00D50806">
      <w:pPr>
        <w:pStyle w:val="a7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</w:t>
      </w:r>
      <w:r w:rsidR="00B946F4" w:rsidRPr="00874209">
        <w:rPr>
          <w:rFonts w:eastAsia="Times New Roman"/>
          <w:b/>
          <w:sz w:val="26"/>
          <w:szCs w:val="26"/>
        </w:rPr>
        <w:t xml:space="preserve"> </w:t>
      </w:r>
      <w:r w:rsidR="00B946F4" w:rsidRPr="007262CB">
        <w:rPr>
          <w:rFonts w:eastAsia="Times New Roman"/>
          <w:sz w:val="26"/>
          <w:szCs w:val="26"/>
        </w:rPr>
        <w:t>Проверк</w:t>
      </w:r>
      <w:r w:rsidR="00B946F4">
        <w:rPr>
          <w:rFonts w:eastAsia="Times New Roman"/>
          <w:sz w:val="26"/>
          <w:szCs w:val="26"/>
        </w:rPr>
        <w:t>а</w:t>
      </w:r>
      <w:r w:rsidR="00B946F4" w:rsidRPr="007262CB">
        <w:rPr>
          <w:rFonts w:eastAsia="Times New Roman"/>
          <w:sz w:val="26"/>
          <w:szCs w:val="26"/>
        </w:rPr>
        <w:t xml:space="preserve"> эффективности использования бюджетных средств, выделенных на отлов</w:t>
      </w:r>
      <w:r w:rsidR="00B946F4">
        <w:rPr>
          <w:rFonts w:eastAsia="Times New Roman"/>
          <w:sz w:val="26"/>
          <w:szCs w:val="26"/>
        </w:rPr>
        <w:t xml:space="preserve"> </w:t>
      </w:r>
      <w:r w:rsidR="00B946F4" w:rsidRPr="007262CB">
        <w:rPr>
          <w:rFonts w:eastAsia="Times New Roman"/>
          <w:sz w:val="26"/>
          <w:szCs w:val="26"/>
        </w:rPr>
        <w:t>животных без владельцев на территории муниципального образования</w:t>
      </w:r>
      <w:r w:rsidR="00B946F4">
        <w:rPr>
          <w:rFonts w:eastAsia="Times New Roman"/>
          <w:sz w:val="26"/>
          <w:szCs w:val="26"/>
        </w:rPr>
        <w:t xml:space="preserve"> </w:t>
      </w:r>
      <w:r w:rsidR="00B946F4" w:rsidRPr="007262CB">
        <w:rPr>
          <w:rFonts w:eastAsia="Times New Roman"/>
          <w:sz w:val="26"/>
          <w:szCs w:val="26"/>
        </w:rPr>
        <w:t>город Новомосковск с января по май 2023 года</w:t>
      </w:r>
    </w:p>
    <w:p w:rsidR="00FC5DAB" w:rsidRDefault="00783627" w:rsidP="00FC5DAB">
      <w:pPr>
        <w:pStyle w:val="a7"/>
        <w:shd w:val="clear" w:color="auto" w:fill="auto"/>
        <w:spacing w:before="0" w:line="240" w:lineRule="auto"/>
        <w:ind w:left="1416" w:firstLine="708"/>
        <w:rPr>
          <w:rStyle w:val="BodytextBold"/>
          <w:bCs/>
          <w:i/>
          <w:sz w:val="26"/>
          <w:szCs w:val="26"/>
        </w:rPr>
      </w:pPr>
      <w:r w:rsidRPr="00C61D38">
        <w:rPr>
          <w:rStyle w:val="BodytextBold"/>
          <w:bCs/>
          <w:i/>
          <w:sz w:val="26"/>
          <w:szCs w:val="26"/>
        </w:rPr>
        <w:t xml:space="preserve"> 4.Экспертно-аналитическая деятельность</w:t>
      </w:r>
    </w:p>
    <w:p w:rsidR="00783627" w:rsidRPr="00FC5DAB" w:rsidRDefault="00FC5DAB" w:rsidP="00FC5DAB">
      <w:pPr>
        <w:pStyle w:val="a7"/>
        <w:shd w:val="clear" w:color="auto" w:fill="auto"/>
        <w:spacing w:before="0" w:line="240" w:lineRule="auto"/>
        <w:rPr>
          <w:b/>
          <w:bCs/>
          <w:i/>
          <w:spacing w:val="10"/>
          <w:sz w:val="26"/>
          <w:szCs w:val="26"/>
        </w:rPr>
      </w:pPr>
      <w:r>
        <w:rPr>
          <w:rStyle w:val="BodytextBold"/>
          <w:bCs/>
          <w:i/>
          <w:sz w:val="26"/>
          <w:szCs w:val="26"/>
        </w:rPr>
        <w:tab/>
      </w:r>
      <w:r w:rsidR="00783627" w:rsidRPr="00A03037">
        <w:rPr>
          <w:bCs/>
          <w:sz w:val="26"/>
          <w:szCs w:val="26"/>
        </w:rPr>
        <w:t xml:space="preserve">В отчетном периоде проведено </w:t>
      </w:r>
      <w:r w:rsidR="002979CC">
        <w:rPr>
          <w:bCs/>
          <w:sz w:val="26"/>
          <w:szCs w:val="26"/>
        </w:rPr>
        <w:t>5</w:t>
      </w:r>
      <w:r w:rsidR="00783627" w:rsidRPr="00A03037">
        <w:rPr>
          <w:bCs/>
          <w:sz w:val="26"/>
          <w:szCs w:val="26"/>
        </w:rPr>
        <w:t xml:space="preserve"> экспертно-аналитических мероприятий и подготовлено </w:t>
      </w:r>
      <w:r w:rsidR="002979CC">
        <w:rPr>
          <w:bCs/>
          <w:sz w:val="26"/>
          <w:szCs w:val="26"/>
        </w:rPr>
        <w:t>5</w:t>
      </w:r>
      <w:r w:rsidR="00783627" w:rsidRPr="00A03037">
        <w:rPr>
          <w:bCs/>
          <w:sz w:val="26"/>
          <w:szCs w:val="26"/>
        </w:rPr>
        <w:t xml:space="preserve"> заключений:</w:t>
      </w:r>
    </w:p>
    <w:p w:rsidR="001638CB" w:rsidRPr="00A03037" w:rsidRDefault="00036879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27296">
        <w:rPr>
          <w:bCs/>
          <w:sz w:val="26"/>
          <w:szCs w:val="26"/>
        </w:rPr>
        <w:t xml:space="preserve">4 </w:t>
      </w:r>
      <w:r w:rsidR="00783627" w:rsidRPr="00A03037">
        <w:rPr>
          <w:bCs/>
          <w:sz w:val="26"/>
          <w:szCs w:val="26"/>
        </w:rPr>
        <w:t>заключени</w:t>
      </w:r>
      <w:r w:rsidR="00F82324">
        <w:rPr>
          <w:bCs/>
          <w:sz w:val="26"/>
          <w:szCs w:val="26"/>
        </w:rPr>
        <w:t>я</w:t>
      </w:r>
      <w:r w:rsidR="00783627" w:rsidRPr="00A03037">
        <w:rPr>
          <w:bCs/>
          <w:sz w:val="26"/>
          <w:szCs w:val="26"/>
        </w:rPr>
        <w:t xml:space="preserve"> по результатам экспертизы проект</w:t>
      </w:r>
      <w:r w:rsidR="000548B6" w:rsidRPr="00A03037">
        <w:rPr>
          <w:bCs/>
          <w:sz w:val="26"/>
          <w:szCs w:val="26"/>
        </w:rPr>
        <w:t>ов</w:t>
      </w:r>
      <w:r w:rsidR="00783627" w:rsidRPr="00A03037">
        <w:rPr>
          <w:bCs/>
          <w:sz w:val="26"/>
          <w:szCs w:val="26"/>
        </w:rPr>
        <w:t xml:space="preserve"> решения Собрания депутатов</w:t>
      </w:r>
      <w:r w:rsidR="001638CB" w:rsidRPr="00A03037">
        <w:rPr>
          <w:bCs/>
          <w:sz w:val="26"/>
          <w:szCs w:val="26"/>
        </w:rPr>
        <w:t>:</w:t>
      </w:r>
    </w:p>
    <w:p w:rsidR="00783627" w:rsidRPr="00A03037" w:rsidRDefault="00060E21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rPr>
          <w:bCs/>
          <w:sz w:val="26"/>
          <w:szCs w:val="26"/>
        </w:rPr>
      </w:pPr>
      <w:r w:rsidRPr="00A03037">
        <w:rPr>
          <w:bCs/>
          <w:sz w:val="26"/>
          <w:szCs w:val="26"/>
        </w:rPr>
        <w:t>*</w:t>
      </w:r>
      <w:r w:rsidR="001638CB" w:rsidRPr="00A03037">
        <w:rPr>
          <w:bCs/>
          <w:sz w:val="26"/>
          <w:szCs w:val="26"/>
        </w:rPr>
        <w:t xml:space="preserve"> </w:t>
      </w:r>
      <w:r w:rsidR="00783627" w:rsidRPr="00A03037">
        <w:rPr>
          <w:bCs/>
          <w:sz w:val="26"/>
          <w:szCs w:val="26"/>
        </w:rPr>
        <w:t>«Об исполнении бюджета муниципального образования город Новомосковск за 202</w:t>
      </w:r>
      <w:r w:rsidR="002979CC">
        <w:rPr>
          <w:bCs/>
          <w:sz w:val="26"/>
          <w:szCs w:val="26"/>
        </w:rPr>
        <w:t xml:space="preserve">2 </w:t>
      </w:r>
      <w:r w:rsidR="00783627" w:rsidRPr="00A03037">
        <w:rPr>
          <w:bCs/>
          <w:sz w:val="26"/>
          <w:szCs w:val="26"/>
        </w:rPr>
        <w:t>год»;</w:t>
      </w:r>
    </w:p>
    <w:p w:rsidR="00060E21" w:rsidRDefault="00060E21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rPr>
          <w:bCs/>
          <w:sz w:val="26"/>
          <w:szCs w:val="26"/>
        </w:rPr>
      </w:pPr>
      <w:r w:rsidRPr="00A03037">
        <w:rPr>
          <w:bCs/>
          <w:sz w:val="26"/>
          <w:szCs w:val="26"/>
        </w:rPr>
        <w:t xml:space="preserve">* «Об исполнении бюджета муниципального образования город Новомосковск за 1 </w:t>
      </w:r>
      <w:proofErr w:type="gramStart"/>
      <w:r w:rsidRPr="00A03037">
        <w:rPr>
          <w:bCs/>
          <w:sz w:val="26"/>
          <w:szCs w:val="26"/>
        </w:rPr>
        <w:t>квартал  202</w:t>
      </w:r>
      <w:r w:rsidR="002979CC">
        <w:rPr>
          <w:bCs/>
          <w:sz w:val="26"/>
          <w:szCs w:val="26"/>
        </w:rPr>
        <w:t>3</w:t>
      </w:r>
      <w:proofErr w:type="gramEnd"/>
      <w:r w:rsidRPr="00A03037">
        <w:rPr>
          <w:bCs/>
          <w:sz w:val="26"/>
          <w:szCs w:val="26"/>
        </w:rPr>
        <w:t xml:space="preserve"> года»;</w:t>
      </w:r>
    </w:p>
    <w:p w:rsidR="00036879" w:rsidRPr="00A03037" w:rsidRDefault="00036879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rPr>
          <w:bCs/>
          <w:sz w:val="26"/>
          <w:szCs w:val="26"/>
        </w:rPr>
      </w:pPr>
      <w:r w:rsidRPr="00A03037">
        <w:rPr>
          <w:bCs/>
          <w:sz w:val="26"/>
          <w:szCs w:val="26"/>
        </w:rPr>
        <w:t xml:space="preserve">* «Об исполнении бюджета муниципального образования город Новомосковск за 1 </w:t>
      </w:r>
      <w:proofErr w:type="gramStart"/>
      <w:r>
        <w:rPr>
          <w:bCs/>
          <w:sz w:val="26"/>
          <w:szCs w:val="26"/>
        </w:rPr>
        <w:t>полугодие</w:t>
      </w:r>
      <w:r w:rsidRPr="00A03037">
        <w:rPr>
          <w:bCs/>
          <w:sz w:val="26"/>
          <w:szCs w:val="26"/>
        </w:rPr>
        <w:t xml:space="preserve">  202</w:t>
      </w:r>
      <w:r w:rsidR="002979CC">
        <w:rPr>
          <w:bCs/>
          <w:sz w:val="26"/>
          <w:szCs w:val="26"/>
        </w:rPr>
        <w:t>3</w:t>
      </w:r>
      <w:proofErr w:type="gramEnd"/>
      <w:r w:rsidR="002979CC">
        <w:rPr>
          <w:bCs/>
          <w:sz w:val="26"/>
          <w:szCs w:val="26"/>
        </w:rPr>
        <w:t xml:space="preserve"> </w:t>
      </w:r>
      <w:r w:rsidRPr="00A03037">
        <w:rPr>
          <w:bCs/>
          <w:sz w:val="26"/>
          <w:szCs w:val="26"/>
        </w:rPr>
        <w:t>года»;</w:t>
      </w:r>
    </w:p>
    <w:p w:rsidR="00D54BD3" w:rsidRDefault="00060E21" w:rsidP="00D54BD3">
      <w:pPr>
        <w:pStyle w:val="a7"/>
        <w:shd w:val="clear" w:color="auto" w:fill="auto"/>
        <w:tabs>
          <w:tab w:val="left" w:pos="1526"/>
        </w:tabs>
        <w:spacing w:before="0" w:line="240" w:lineRule="auto"/>
        <w:rPr>
          <w:bCs/>
          <w:sz w:val="26"/>
          <w:szCs w:val="26"/>
        </w:rPr>
      </w:pPr>
      <w:r w:rsidRPr="00A03037">
        <w:rPr>
          <w:bCs/>
          <w:sz w:val="26"/>
          <w:szCs w:val="26"/>
        </w:rPr>
        <w:t>*</w:t>
      </w:r>
      <w:r w:rsidR="00783627" w:rsidRPr="00A03037">
        <w:rPr>
          <w:bCs/>
          <w:sz w:val="26"/>
          <w:szCs w:val="26"/>
        </w:rPr>
        <w:t xml:space="preserve"> «О бюджете муниципального образования город Новомосковск за 202</w:t>
      </w:r>
      <w:r w:rsidR="002979CC">
        <w:rPr>
          <w:bCs/>
          <w:sz w:val="26"/>
          <w:szCs w:val="26"/>
        </w:rPr>
        <w:t>4</w:t>
      </w:r>
      <w:r w:rsidR="00783627" w:rsidRPr="00A03037">
        <w:rPr>
          <w:bCs/>
          <w:sz w:val="26"/>
          <w:szCs w:val="26"/>
        </w:rPr>
        <w:t xml:space="preserve"> год и плановый период 202</w:t>
      </w:r>
      <w:r w:rsidR="002979CC">
        <w:rPr>
          <w:bCs/>
          <w:sz w:val="26"/>
          <w:szCs w:val="26"/>
        </w:rPr>
        <w:t>5</w:t>
      </w:r>
      <w:r w:rsidR="00783627" w:rsidRPr="00A03037">
        <w:rPr>
          <w:bCs/>
          <w:sz w:val="26"/>
          <w:szCs w:val="26"/>
        </w:rPr>
        <w:t xml:space="preserve"> и 202</w:t>
      </w:r>
      <w:r w:rsidR="002979CC">
        <w:rPr>
          <w:bCs/>
          <w:sz w:val="26"/>
          <w:szCs w:val="26"/>
        </w:rPr>
        <w:t>6</w:t>
      </w:r>
      <w:r w:rsidR="00783627" w:rsidRPr="00A03037">
        <w:rPr>
          <w:bCs/>
          <w:sz w:val="26"/>
          <w:szCs w:val="26"/>
        </w:rPr>
        <w:t xml:space="preserve"> годов»;</w:t>
      </w:r>
    </w:p>
    <w:p w:rsidR="00A129FA" w:rsidRPr="00A129FA" w:rsidRDefault="00D54BD3" w:rsidP="000F78DE">
      <w:pPr>
        <w:pStyle w:val="a7"/>
        <w:shd w:val="clear" w:color="auto" w:fill="auto"/>
        <w:tabs>
          <w:tab w:val="left" w:pos="567"/>
        </w:tabs>
        <w:spacing w:before="0" w:line="240" w:lineRule="auto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ab/>
      </w:r>
      <w:r w:rsidR="001712D1" w:rsidRPr="00A03037">
        <w:rPr>
          <w:bCs/>
          <w:sz w:val="26"/>
          <w:szCs w:val="26"/>
        </w:rPr>
        <w:t xml:space="preserve">- заключение по результатам анализа состояния </w:t>
      </w:r>
      <w:proofErr w:type="gramStart"/>
      <w:r w:rsidR="001712D1" w:rsidRPr="00A03037">
        <w:rPr>
          <w:bCs/>
          <w:sz w:val="26"/>
          <w:szCs w:val="26"/>
        </w:rPr>
        <w:t>муниципального  долга</w:t>
      </w:r>
      <w:proofErr w:type="gramEnd"/>
      <w:r w:rsidR="001712D1" w:rsidRPr="00A03037">
        <w:rPr>
          <w:bCs/>
          <w:sz w:val="26"/>
          <w:szCs w:val="26"/>
        </w:rPr>
        <w:t xml:space="preserve"> на 01.10.202</w:t>
      </w:r>
      <w:r w:rsidR="002979CC">
        <w:rPr>
          <w:bCs/>
          <w:sz w:val="26"/>
          <w:szCs w:val="26"/>
        </w:rPr>
        <w:t>3</w:t>
      </w:r>
      <w:r w:rsidR="00007B54">
        <w:rPr>
          <w:bCs/>
          <w:sz w:val="26"/>
          <w:szCs w:val="26"/>
        </w:rPr>
        <w:t>.</w:t>
      </w:r>
      <w:r w:rsidR="00F82324">
        <w:rPr>
          <w:bCs/>
          <w:sz w:val="26"/>
          <w:szCs w:val="26"/>
        </w:rPr>
        <w:tab/>
      </w:r>
    </w:p>
    <w:p w:rsidR="00CC501E" w:rsidRPr="00A03037" w:rsidRDefault="005730CD" w:rsidP="0011170D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567" w:right="20"/>
        <w:jc w:val="center"/>
        <w:rPr>
          <w:rStyle w:val="22"/>
          <w:i w:val="0"/>
          <w:iCs w:val="0"/>
          <w:sz w:val="26"/>
          <w:szCs w:val="26"/>
        </w:rPr>
      </w:pPr>
      <w:r>
        <w:rPr>
          <w:rStyle w:val="22"/>
          <w:iCs w:val="0"/>
          <w:sz w:val="26"/>
          <w:szCs w:val="26"/>
        </w:rPr>
        <w:t>5.</w:t>
      </w:r>
      <w:r w:rsidR="000F3A7F">
        <w:rPr>
          <w:rStyle w:val="22"/>
          <w:iCs w:val="0"/>
          <w:sz w:val="26"/>
          <w:szCs w:val="26"/>
        </w:rPr>
        <w:t xml:space="preserve"> </w:t>
      </w:r>
      <w:r w:rsidR="00287D1A" w:rsidRPr="00287D1A">
        <w:rPr>
          <w:rStyle w:val="22"/>
          <w:iCs w:val="0"/>
          <w:sz w:val="26"/>
          <w:szCs w:val="26"/>
        </w:rPr>
        <w:t xml:space="preserve">Результаты проведенных </w:t>
      </w:r>
      <w:r w:rsidR="009A7A45">
        <w:rPr>
          <w:rStyle w:val="22"/>
          <w:iCs w:val="0"/>
          <w:sz w:val="26"/>
          <w:szCs w:val="26"/>
        </w:rPr>
        <w:t>КМ и ЭАМ</w:t>
      </w:r>
    </w:p>
    <w:p w:rsidR="004B59D8" w:rsidRPr="00A03037" w:rsidRDefault="004B59D8" w:rsidP="0011170D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20" w:right="20" w:firstLine="720"/>
        <w:jc w:val="both"/>
        <w:rPr>
          <w:sz w:val="26"/>
          <w:szCs w:val="26"/>
        </w:rPr>
      </w:pPr>
      <w:r w:rsidRPr="005730CD">
        <w:rPr>
          <w:i w:val="0"/>
          <w:sz w:val="26"/>
          <w:szCs w:val="26"/>
        </w:rPr>
        <w:t>Общ</w:t>
      </w:r>
      <w:r w:rsidR="00F427D5">
        <w:rPr>
          <w:i w:val="0"/>
          <w:sz w:val="26"/>
          <w:szCs w:val="26"/>
        </w:rPr>
        <w:t>ее</w:t>
      </w:r>
      <w:r w:rsidRPr="005730CD">
        <w:rPr>
          <w:i w:val="0"/>
          <w:sz w:val="26"/>
          <w:szCs w:val="26"/>
        </w:rPr>
        <w:t xml:space="preserve"> </w:t>
      </w:r>
      <w:r w:rsidR="00F427D5">
        <w:rPr>
          <w:i w:val="0"/>
          <w:sz w:val="26"/>
          <w:szCs w:val="26"/>
        </w:rPr>
        <w:t>количество</w:t>
      </w:r>
      <w:r w:rsidRPr="005730CD">
        <w:rPr>
          <w:i w:val="0"/>
          <w:sz w:val="26"/>
          <w:szCs w:val="26"/>
        </w:rPr>
        <w:t xml:space="preserve"> выявленных финансовых нарушений при проведении контрольных </w:t>
      </w:r>
      <w:r w:rsidR="00CD4B48" w:rsidRPr="005730CD">
        <w:rPr>
          <w:i w:val="0"/>
          <w:sz w:val="26"/>
          <w:szCs w:val="26"/>
        </w:rPr>
        <w:t xml:space="preserve">и экспертно-аналитических </w:t>
      </w:r>
      <w:proofErr w:type="gramStart"/>
      <w:r w:rsidRPr="005730CD">
        <w:rPr>
          <w:i w:val="0"/>
          <w:sz w:val="26"/>
          <w:szCs w:val="26"/>
        </w:rPr>
        <w:t>мероприятий  составил</w:t>
      </w:r>
      <w:r w:rsidR="00F427D5">
        <w:rPr>
          <w:i w:val="0"/>
          <w:sz w:val="26"/>
          <w:szCs w:val="26"/>
        </w:rPr>
        <w:t>о</w:t>
      </w:r>
      <w:proofErr w:type="gramEnd"/>
      <w:r w:rsidR="00F427D5">
        <w:rPr>
          <w:i w:val="0"/>
          <w:sz w:val="26"/>
          <w:szCs w:val="26"/>
        </w:rPr>
        <w:t xml:space="preserve"> </w:t>
      </w:r>
      <w:r w:rsidR="006C4F20">
        <w:rPr>
          <w:i w:val="0"/>
          <w:sz w:val="26"/>
          <w:szCs w:val="26"/>
        </w:rPr>
        <w:t>5</w:t>
      </w:r>
      <w:r w:rsidR="000F78DE">
        <w:rPr>
          <w:i w:val="0"/>
          <w:sz w:val="26"/>
          <w:szCs w:val="26"/>
        </w:rPr>
        <w:t>0</w:t>
      </w:r>
      <w:r w:rsidR="00F427D5">
        <w:rPr>
          <w:i w:val="0"/>
          <w:sz w:val="26"/>
          <w:szCs w:val="26"/>
        </w:rPr>
        <w:t xml:space="preserve"> единиц</w:t>
      </w:r>
      <w:r w:rsidR="00221809">
        <w:rPr>
          <w:i w:val="0"/>
          <w:sz w:val="26"/>
          <w:szCs w:val="26"/>
        </w:rPr>
        <w:t xml:space="preserve"> </w:t>
      </w:r>
      <w:r w:rsidR="00F427D5">
        <w:rPr>
          <w:i w:val="0"/>
          <w:sz w:val="26"/>
          <w:szCs w:val="26"/>
        </w:rPr>
        <w:t xml:space="preserve"> на</w:t>
      </w:r>
      <w:r w:rsidRPr="005730CD">
        <w:rPr>
          <w:i w:val="0"/>
          <w:sz w:val="26"/>
          <w:szCs w:val="26"/>
        </w:rPr>
        <w:t xml:space="preserve"> сумм</w:t>
      </w:r>
      <w:r w:rsidR="00F427D5">
        <w:rPr>
          <w:i w:val="0"/>
          <w:sz w:val="26"/>
          <w:szCs w:val="26"/>
        </w:rPr>
        <w:t>у</w:t>
      </w:r>
      <w:r w:rsidR="005730CD">
        <w:rPr>
          <w:i w:val="0"/>
          <w:sz w:val="26"/>
          <w:szCs w:val="26"/>
        </w:rPr>
        <w:t xml:space="preserve"> </w:t>
      </w:r>
      <w:r w:rsidR="000F78DE">
        <w:rPr>
          <w:i w:val="0"/>
          <w:sz w:val="26"/>
          <w:szCs w:val="26"/>
        </w:rPr>
        <w:t>396 253,6</w:t>
      </w:r>
      <w:r w:rsidRPr="005730CD">
        <w:rPr>
          <w:i w:val="0"/>
          <w:sz w:val="26"/>
          <w:szCs w:val="26"/>
        </w:rPr>
        <w:t xml:space="preserve"> тыс. рублей</w:t>
      </w:r>
      <w:r w:rsidR="00BA7654">
        <w:rPr>
          <w:b/>
          <w:i w:val="0"/>
          <w:sz w:val="26"/>
          <w:szCs w:val="26"/>
        </w:rPr>
        <w:t>.</w:t>
      </w:r>
    </w:p>
    <w:p w:rsidR="00897066" w:rsidRPr="00B36893" w:rsidRDefault="004B59D8" w:rsidP="0011170D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20" w:right="20" w:firstLine="720"/>
        <w:jc w:val="both"/>
        <w:rPr>
          <w:i w:val="0"/>
          <w:sz w:val="26"/>
          <w:szCs w:val="26"/>
        </w:rPr>
      </w:pPr>
      <w:r w:rsidRPr="00B36893">
        <w:rPr>
          <w:i w:val="0"/>
          <w:sz w:val="26"/>
          <w:szCs w:val="26"/>
        </w:rPr>
        <w:t>Наибольшая часть</w:t>
      </w:r>
      <w:r w:rsidR="0073510E" w:rsidRPr="00B36893">
        <w:rPr>
          <w:i w:val="0"/>
          <w:sz w:val="26"/>
          <w:szCs w:val="26"/>
        </w:rPr>
        <w:t xml:space="preserve"> в суммовом выражении</w:t>
      </w:r>
      <w:r w:rsidRPr="00B36893">
        <w:rPr>
          <w:i w:val="0"/>
          <w:sz w:val="26"/>
          <w:szCs w:val="26"/>
        </w:rPr>
        <w:t xml:space="preserve"> выявленных финансовых нарушений приходится</w:t>
      </w:r>
      <w:r w:rsidR="00897066" w:rsidRPr="00B36893">
        <w:rPr>
          <w:i w:val="0"/>
          <w:sz w:val="26"/>
          <w:szCs w:val="26"/>
        </w:rPr>
        <w:t xml:space="preserve"> на:</w:t>
      </w:r>
    </w:p>
    <w:p w:rsidR="002F219E" w:rsidRDefault="00A030E0" w:rsidP="00B36893">
      <w:pPr>
        <w:pStyle w:val="a7"/>
        <w:shd w:val="clear" w:color="auto" w:fill="auto"/>
        <w:tabs>
          <w:tab w:val="left" w:pos="1526"/>
        </w:tabs>
        <w:spacing w:before="0" w:line="240" w:lineRule="auto"/>
        <w:ind w:left="20" w:right="20" w:firstLine="720"/>
        <w:rPr>
          <w:rStyle w:val="31"/>
          <w:sz w:val="26"/>
          <w:szCs w:val="26"/>
        </w:rPr>
      </w:pPr>
      <w:r w:rsidRPr="00B36893">
        <w:rPr>
          <w:rStyle w:val="31"/>
          <w:b/>
          <w:sz w:val="26"/>
          <w:szCs w:val="26"/>
        </w:rPr>
        <w:lastRenderedPageBreak/>
        <w:t xml:space="preserve">5.1. </w:t>
      </w:r>
      <w:r w:rsidR="00581785" w:rsidRPr="00B36893">
        <w:rPr>
          <w:rStyle w:val="31"/>
          <w:b/>
          <w:sz w:val="26"/>
          <w:szCs w:val="26"/>
        </w:rPr>
        <w:t>Нарушения при формировании и исполнении бюджет</w:t>
      </w:r>
      <w:r w:rsidR="009D71EC" w:rsidRPr="00B36893">
        <w:rPr>
          <w:rStyle w:val="31"/>
          <w:b/>
          <w:sz w:val="26"/>
          <w:szCs w:val="26"/>
        </w:rPr>
        <w:t xml:space="preserve">а муниципального </w:t>
      </w:r>
      <w:proofErr w:type="gramStart"/>
      <w:r w:rsidR="009D71EC" w:rsidRPr="00B36893">
        <w:rPr>
          <w:rStyle w:val="31"/>
          <w:b/>
          <w:sz w:val="26"/>
          <w:szCs w:val="26"/>
        </w:rPr>
        <w:t>образования</w:t>
      </w:r>
      <w:r w:rsidR="009D71EC">
        <w:rPr>
          <w:rStyle w:val="31"/>
          <w:sz w:val="26"/>
          <w:szCs w:val="26"/>
        </w:rPr>
        <w:t xml:space="preserve"> </w:t>
      </w:r>
      <w:r w:rsidR="00581785" w:rsidRPr="00A03037">
        <w:rPr>
          <w:sz w:val="26"/>
          <w:szCs w:val="26"/>
        </w:rPr>
        <w:t xml:space="preserve"> составили</w:t>
      </w:r>
      <w:proofErr w:type="gramEnd"/>
      <w:r w:rsidR="00581785" w:rsidRPr="00A03037">
        <w:rPr>
          <w:sz w:val="26"/>
          <w:szCs w:val="26"/>
        </w:rPr>
        <w:t xml:space="preserve"> (сумма/количество) </w:t>
      </w:r>
      <w:r w:rsidR="00166A89">
        <w:rPr>
          <w:sz w:val="26"/>
          <w:szCs w:val="26"/>
        </w:rPr>
        <w:t>–</w:t>
      </w:r>
      <w:r w:rsidR="00581785" w:rsidRPr="00A03037">
        <w:rPr>
          <w:sz w:val="26"/>
          <w:szCs w:val="26"/>
        </w:rPr>
        <w:t xml:space="preserve"> </w:t>
      </w:r>
      <w:r w:rsidR="00D06BD6">
        <w:rPr>
          <w:sz w:val="26"/>
          <w:szCs w:val="26"/>
        </w:rPr>
        <w:t xml:space="preserve">186 330,1 </w:t>
      </w:r>
      <w:r w:rsidR="00581785" w:rsidRPr="00A03037">
        <w:rPr>
          <w:sz w:val="26"/>
          <w:szCs w:val="26"/>
        </w:rPr>
        <w:t>тыс. рублей/</w:t>
      </w:r>
      <w:r w:rsidR="002A1C0C">
        <w:rPr>
          <w:sz w:val="26"/>
          <w:szCs w:val="26"/>
        </w:rPr>
        <w:t xml:space="preserve"> </w:t>
      </w:r>
      <w:r w:rsidR="00D06BD6">
        <w:rPr>
          <w:sz w:val="26"/>
          <w:szCs w:val="26"/>
        </w:rPr>
        <w:t>3</w:t>
      </w:r>
      <w:r w:rsidR="00581785" w:rsidRPr="00A03037">
        <w:rPr>
          <w:sz w:val="26"/>
          <w:szCs w:val="26"/>
        </w:rPr>
        <w:t xml:space="preserve"> ед., </w:t>
      </w:r>
      <w:r w:rsidR="007B0268">
        <w:rPr>
          <w:sz w:val="26"/>
          <w:szCs w:val="26"/>
        </w:rPr>
        <w:t>в результате</w:t>
      </w:r>
      <w:r w:rsidR="009D71EC">
        <w:rPr>
          <w:sz w:val="26"/>
          <w:szCs w:val="26"/>
        </w:rPr>
        <w:t xml:space="preserve"> </w:t>
      </w:r>
      <w:r w:rsidR="002A1C0C">
        <w:rPr>
          <w:color w:val="000000"/>
          <w:sz w:val="26"/>
          <w:szCs w:val="26"/>
        </w:rPr>
        <w:t>р</w:t>
      </w:r>
      <w:r w:rsidR="00FF4971" w:rsidRPr="00FF4971">
        <w:rPr>
          <w:color w:val="000000"/>
          <w:sz w:val="26"/>
          <w:szCs w:val="26"/>
        </w:rPr>
        <w:t>асхождений плановых показателей по разделу «Доходы бюджета», утвержденных Решени</w:t>
      </w:r>
      <w:r w:rsidR="005F550B">
        <w:rPr>
          <w:color w:val="000000"/>
          <w:sz w:val="26"/>
          <w:szCs w:val="26"/>
        </w:rPr>
        <w:t>ями</w:t>
      </w:r>
      <w:r w:rsidR="00FF4971" w:rsidRPr="00FF4971">
        <w:rPr>
          <w:color w:val="000000"/>
          <w:sz w:val="26"/>
          <w:szCs w:val="26"/>
        </w:rPr>
        <w:t xml:space="preserve"> СД  и отчета об исполнении бюджета (Ф. 0503117)  за </w:t>
      </w:r>
      <w:r w:rsidR="00D06BD6">
        <w:rPr>
          <w:color w:val="000000"/>
          <w:sz w:val="26"/>
          <w:szCs w:val="26"/>
        </w:rPr>
        <w:t xml:space="preserve">2022 </w:t>
      </w:r>
      <w:r w:rsidR="005F550B">
        <w:rPr>
          <w:color w:val="000000"/>
          <w:sz w:val="26"/>
          <w:szCs w:val="26"/>
        </w:rPr>
        <w:t xml:space="preserve">год,  1 квартал </w:t>
      </w:r>
      <w:r w:rsidR="00D06BD6">
        <w:rPr>
          <w:color w:val="000000"/>
          <w:sz w:val="26"/>
          <w:szCs w:val="26"/>
        </w:rPr>
        <w:t>2023 года</w:t>
      </w:r>
      <w:r w:rsidR="00B36893">
        <w:rPr>
          <w:color w:val="000000"/>
          <w:sz w:val="26"/>
          <w:szCs w:val="26"/>
        </w:rPr>
        <w:t>.</w:t>
      </w:r>
    </w:p>
    <w:p w:rsidR="00CA7F13" w:rsidRDefault="00A030E0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rStyle w:val="31"/>
          <w:sz w:val="26"/>
          <w:szCs w:val="26"/>
        </w:rPr>
      </w:pPr>
      <w:r w:rsidRPr="00B36893">
        <w:rPr>
          <w:rStyle w:val="31"/>
          <w:b/>
          <w:sz w:val="26"/>
          <w:szCs w:val="26"/>
        </w:rPr>
        <w:t xml:space="preserve">5.2. </w:t>
      </w:r>
      <w:r w:rsidR="00CA7F13" w:rsidRPr="00B36893">
        <w:rPr>
          <w:rStyle w:val="31"/>
          <w:b/>
          <w:sz w:val="26"/>
          <w:szCs w:val="26"/>
        </w:rPr>
        <w:t>Нарушения в сфере управления муниципальной собственностью</w:t>
      </w:r>
      <w:r w:rsidR="00E57EA3" w:rsidRPr="00E57EA3">
        <w:rPr>
          <w:sz w:val="26"/>
          <w:szCs w:val="26"/>
        </w:rPr>
        <w:t xml:space="preserve"> </w:t>
      </w:r>
      <w:r w:rsidR="00E57EA3" w:rsidRPr="00A03037">
        <w:rPr>
          <w:sz w:val="26"/>
          <w:szCs w:val="26"/>
        </w:rPr>
        <w:t xml:space="preserve">составили (сумма/количество) </w:t>
      </w:r>
      <w:r w:rsidR="00E57EA3">
        <w:rPr>
          <w:sz w:val="26"/>
          <w:szCs w:val="26"/>
        </w:rPr>
        <w:t>–</w:t>
      </w:r>
      <w:r w:rsidR="00E57EA3" w:rsidRPr="00A03037">
        <w:rPr>
          <w:sz w:val="26"/>
          <w:szCs w:val="26"/>
        </w:rPr>
        <w:t xml:space="preserve"> </w:t>
      </w:r>
      <w:r w:rsidR="000271E8">
        <w:rPr>
          <w:sz w:val="26"/>
          <w:szCs w:val="26"/>
        </w:rPr>
        <w:t>131 200,0</w:t>
      </w:r>
      <w:r w:rsidR="00E57EA3" w:rsidRPr="00A03037">
        <w:rPr>
          <w:sz w:val="26"/>
          <w:szCs w:val="26"/>
        </w:rPr>
        <w:t xml:space="preserve"> тыс. рублей/</w:t>
      </w:r>
      <w:r w:rsidR="00E57EA3">
        <w:rPr>
          <w:sz w:val="26"/>
          <w:szCs w:val="26"/>
        </w:rPr>
        <w:t xml:space="preserve"> </w:t>
      </w:r>
      <w:r w:rsidR="000271E8">
        <w:rPr>
          <w:sz w:val="26"/>
          <w:szCs w:val="26"/>
        </w:rPr>
        <w:t>1</w:t>
      </w:r>
      <w:r w:rsidR="00E57EA3" w:rsidRPr="00A03037">
        <w:rPr>
          <w:sz w:val="26"/>
          <w:szCs w:val="26"/>
        </w:rPr>
        <w:t xml:space="preserve"> ед., </w:t>
      </w:r>
      <w:r w:rsidR="00E57EA3">
        <w:rPr>
          <w:sz w:val="26"/>
          <w:szCs w:val="26"/>
        </w:rPr>
        <w:t>в результате просроченной задолженности по арендной плате и упущенного дохода местного бюджета.</w:t>
      </w:r>
    </w:p>
    <w:p w:rsidR="00897066" w:rsidRPr="00A03037" w:rsidRDefault="009564E2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sz w:val="26"/>
          <w:szCs w:val="26"/>
        </w:rPr>
      </w:pPr>
      <w:r w:rsidRPr="00B36893">
        <w:rPr>
          <w:rStyle w:val="31"/>
          <w:b/>
          <w:sz w:val="26"/>
          <w:szCs w:val="26"/>
        </w:rPr>
        <w:t>5.</w:t>
      </w:r>
      <w:proofErr w:type="gramStart"/>
      <w:r w:rsidRPr="00B36893">
        <w:rPr>
          <w:rStyle w:val="31"/>
          <w:b/>
          <w:sz w:val="26"/>
          <w:szCs w:val="26"/>
        </w:rPr>
        <w:t>3.</w:t>
      </w:r>
      <w:r w:rsidR="00897066" w:rsidRPr="00B36893">
        <w:rPr>
          <w:rStyle w:val="31"/>
          <w:b/>
          <w:sz w:val="26"/>
          <w:szCs w:val="26"/>
        </w:rPr>
        <w:t>Нарушения</w:t>
      </w:r>
      <w:proofErr w:type="gramEnd"/>
      <w:r w:rsidR="00897066" w:rsidRPr="00B36893">
        <w:rPr>
          <w:rStyle w:val="31"/>
          <w:b/>
          <w:sz w:val="26"/>
          <w:szCs w:val="26"/>
        </w:rPr>
        <w:t xml:space="preserve"> при осуществлении муниципальных закупок</w:t>
      </w:r>
      <w:r w:rsidR="00897066" w:rsidRPr="00A03037">
        <w:rPr>
          <w:sz w:val="26"/>
          <w:szCs w:val="26"/>
        </w:rPr>
        <w:t xml:space="preserve"> составили (сумма/количество) – </w:t>
      </w:r>
      <w:r w:rsidR="000271E8">
        <w:rPr>
          <w:sz w:val="26"/>
          <w:szCs w:val="26"/>
        </w:rPr>
        <w:t>56 510,3</w:t>
      </w:r>
      <w:r w:rsidR="00897066" w:rsidRPr="00A03037">
        <w:rPr>
          <w:sz w:val="26"/>
          <w:szCs w:val="26"/>
        </w:rPr>
        <w:t xml:space="preserve"> тыс. рублей</w:t>
      </w:r>
      <w:r w:rsidR="00423522">
        <w:rPr>
          <w:sz w:val="26"/>
          <w:szCs w:val="26"/>
        </w:rPr>
        <w:t xml:space="preserve"> </w:t>
      </w:r>
      <w:r w:rsidR="00897066" w:rsidRPr="00A03037">
        <w:rPr>
          <w:sz w:val="26"/>
          <w:szCs w:val="26"/>
        </w:rPr>
        <w:t>/</w:t>
      </w:r>
      <w:r w:rsidR="00FF2A9D">
        <w:rPr>
          <w:sz w:val="26"/>
          <w:szCs w:val="26"/>
        </w:rPr>
        <w:t xml:space="preserve"> </w:t>
      </w:r>
      <w:r w:rsidR="000271E8">
        <w:rPr>
          <w:sz w:val="26"/>
          <w:szCs w:val="26"/>
        </w:rPr>
        <w:t>40</w:t>
      </w:r>
      <w:r w:rsidR="00897066" w:rsidRPr="0033565A">
        <w:rPr>
          <w:sz w:val="26"/>
          <w:szCs w:val="26"/>
        </w:rPr>
        <w:t xml:space="preserve"> ед.,</w:t>
      </w:r>
      <w:r w:rsidR="00897066" w:rsidRPr="00A03037">
        <w:rPr>
          <w:sz w:val="26"/>
          <w:szCs w:val="26"/>
        </w:rPr>
        <w:t xml:space="preserve"> основные из которых:</w:t>
      </w:r>
    </w:p>
    <w:p w:rsidR="00BA7654" w:rsidRPr="00100ADB" w:rsidRDefault="002A1C0C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sz w:val="26"/>
          <w:szCs w:val="26"/>
        </w:rPr>
      </w:pPr>
      <w:r w:rsidRPr="00100ADB">
        <w:rPr>
          <w:sz w:val="26"/>
          <w:szCs w:val="26"/>
        </w:rPr>
        <w:t>*</w:t>
      </w:r>
      <w:r w:rsidR="00F427D5" w:rsidRPr="00100ADB">
        <w:rPr>
          <w:sz w:val="26"/>
          <w:szCs w:val="26"/>
        </w:rPr>
        <w:t xml:space="preserve">нарушения своевременности расчетов по </w:t>
      </w:r>
      <w:proofErr w:type="gramStart"/>
      <w:r w:rsidR="00F427D5" w:rsidRPr="00100ADB">
        <w:rPr>
          <w:sz w:val="26"/>
          <w:szCs w:val="26"/>
        </w:rPr>
        <w:t>контрактам</w:t>
      </w:r>
      <w:r w:rsidR="0033565A" w:rsidRPr="00100ADB">
        <w:rPr>
          <w:sz w:val="26"/>
          <w:szCs w:val="26"/>
        </w:rPr>
        <w:t xml:space="preserve"> </w:t>
      </w:r>
      <w:r w:rsidR="00F427D5" w:rsidRPr="00100ADB">
        <w:rPr>
          <w:sz w:val="26"/>
          <w:szCs w:val="26"/>
        </w:rPr>
        <w:t xml:space="preserve"> в</w:t>
      </w:r>
      <w:proofErr w:type="gramEnd"/>
      <w:r w:rsidR="00F427D5" w:rsidRPr="00100ADB">
        <w:rPr>
          <w:sz w:val="26"/>
          <w:szCs w:val="26"/>
        </w:rPr>
        <w:t xml:space="preserve"> сумме </w:t>
      </w:r>
      <w:r w:rsidR="00100ADB" w:rsidRPr="00100ADB">
        <w:rPr>
          <w:sz w:val="26"/>
          <w:szCs w:val="26"/>
        </w:rPr>
        <w:t>10 878,5</w:t>
      </w:r>
      <w:r w:rsidR="00F427D5" w:rsidRPr="00100ADB">
        <w:rPr>
          <w:sz w:val="26"/>
          <w:szCs w:val="26"/>
        </w:rPr>
        <w:t xml:space="preserve"> тыс. рублей</w:t>
      </w:r>
      <w:r w:rsidR="00BB4EA8" w:rsidRPr="00100ADB">
        <w:rPr>
          <w:sz w:val="26"/>
          <w:szCs w:val="26"/>
        </w:rPr>
        <w:t>;</w:t>
      </w:r>
    </w:p>
    <w:p w:rsidR="00897066" w:rsidRPr="00100ADB" w:rsidRDefault="002A1C0C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sz w:val="26"/>
          <w:szCs w:val="26"/>
        </w:rPr>
      </w:pPr>
      <w:r w:rsidRPr="00100ADB">
        <w:rPr>
          <w:sz w:val="26"/>
          <w:szCs w:val="26"/>
        </w:rPr>
        <w:t>*</w:t>
      </w:r>
      <w:r w:rsidR="00F427D5" w:rsidRPr="00100ADB">
        <w:rPr>
          <w:sz w:val="26"/>
          <w:szCs w:val="26"/>
        </w:rPr>
        <w:t>нарушения срока</w:t>
      </w:r>
      <w:r w:rsidR="00897066" w:rsidRPr="00100ADB">
        <w:rPr>
          <w:sz w:val="26"/>
          <w:szCs w:val="26"/>
        </w:rPr>
        <w:t xml:space="preserve"> постав</w:t>
      </w:r>
      <w:r w:rsidR="00F427D5" w:rsidRPr="00100ADB">
        <w:rPr>
          <w:sz w:val="26"/>
          <w:szCs w:val="26"/>
        </w:rPr>
        <w:t>ки</w:t>
      </w:r>
      <w:r w:rsidR="00897066" w:rsidRPr="00100ADB">
        <w:rPr>
          <w:sz w:val="26"/>
          <w:szCs w:val="26"/>
        </w:rPr>
        <w:t xml:space="preserve"> товаров, выполнен</w:t>
      </w:r>
      <w:r w:rsidR="00BA7654" w:rsidRPr="00100ADB">
        <w:rPr>
          <w:sz w:val="26"/>
          <w:szCs w:val="26"/>
        </w:rPr>
        <w:t>ия</w:t>
      </w:r>
      <w:r w:rsidR="00897066" w:rsidRPr="00100ADB">
        <w:rPr>
          <w:sz w:val="26"/>
          <w:szCs w:val="26"/>
        </w:rPr>
        <w:t xml:space="preserve"> работ, оказан</w:t>
      </w:r>
      <w:r w:rsidR="00BA7654" w:rsidRPr="00100ADB">
        <w:rPr>
          <w:sz w:val="26"/>
          <w:szCs w:val="26"/>
        </w:rPr>
        <w:t>ия</w:t>
      </w:r>
      <w:r w:rsidR="00897066" w:rsidRPr="00100ADB">
        <w:rPr>
          <w:sz w:val="26"/>
          <w:szCs w:val="26"/>
        </w:rPr>
        <w:t xml:space="preserve"> услуг, </w:t>
      </w:r>
      <w:r w:rsidR="00BA7654" w:rsidRPr="00100ADB">
        <w:rPr>
          <w:sz w:val="26"/>
          <w:szCs w:val="26"/>
        </w:rPr>
        <w:t xml:space="preserve">предусмотренным </w:t>
      </w:r>
      <w:r w:rsidR="00897066" w:rsidRPr="00100ADB">
        <w:rPr>
          <w:sz w:val="26"/>
          <w:szCs w:val="26"/>
        </w:rPr>
        <w:t xml:space="preserve">условиям контрактов (договоров) в сумме </w:t>
      </w:r>
      <w:r w:rsidR="00100ADB" w:rsidRPr="00100ADB">
        <w:rPr>
          <w:sz w:val="26"/>
          <w:szCs w:val="26"/>
        </w:rPr>
        <w:t>41 128,5</w:t>
      </w:r>
      <w:r w:rsidR="0033565A" w:rsidRPr="00100ADB">
        <w:rPr>
          <w:sz w:val="26"/>
          <w:szCs w:val="26"/>
        </w:rPr>
        <w:t xml:space="preserve"> тыс. рублей;</w:t>
      </w:r>
    </w:p>
    <w:p w:rsidR="00125838" w:rsidRPr="00100ADB" w:rsidRDefault="0033565A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sz w:val="26"/>
          <w:szCs w:val="26"/>
        </w:rPr>
      </w:pPr>
      <w:r w:rsidRPr="00100ADB">
        <w:rPr>
          <w:sz w:val="26"/>
          <w:szCs w:val="26"/>
        </w:rPr>
        <w:t>*</w:t>
      </w:r>
      <w:r w:rsidR="008518B2" w:rsidRPr="00100ADB">
        <w:rPr>
          <w:sz w:val="26"/>
          <w:szCs w:val="26"/>
        </w:rPr>
        <w:t>нарушения по</w:t>
      </w:r>
      <w:r w:rsidR="00125838" w:rsidRPr="00100ADB">
        <w:rPr>
          <w:sz w:val="26"/>
          <w:szCs w:val="26"/>
        </w:rPr>
        <w:t xml:space="preserve"> направлен</w:t>
      </w:r>
      <w:r w:rsidR="002A1C0C" w:rsidRPr="00100ADB">
        <w:rPr>
          <w:sz w:val="26"/>
          <w:szCs w:val="26"/>
        </w:rPr>
        <w:t>ию</w:t>
      </w:r>
      <w:r w:rsidR="00125838" w:rsidRPr="00100ADB">
        <w:rPr>
          <w:sz w:val="26"/>
          <w:szCs w:val="26"/>
        </w:rPr>
        <w:t xml:space="preserve"> </w:t>
      </w:r>
      <w:proofErr w:type="gramStart"/>
      <w:r w:rsidR="00125838" w:rsidRPr="00100ADB">
        <w:rPr>
          <w:sz w:val="26"/>
          <w:szCs w:val="26"/>
        </w:rPr>
        <w:t>требовани</w:t>
      </w:r>
      <w:r w:rsidR="002A1C0C" w:rsidRPr="00100ADB">
        <w:rPr>
          <w:sz w:val="26"/>
          <w:szCs w:val="26"/>
        </w:rPr>
        <w:t>й</w:t>
      </w:r>
      <w:r w:rsidR="00125838" w:rsidRPr="00100ADB">
        <w:rPr>
          <w:sz w:val="26"/>
          <w:szCs w:val="26"/>
        </w:rPr>
        <w:t xml:space="preserve">  об</w:t>
      </w:r>
      <w:proofErr w:type="gramEnd"/>
      <w:r w:rsidR="00125838" w:rsidRPr="00100ADB">
        <w:rPr>
          <w:sz w:val="26"/>
          <w:szCs w:val="26"/>
        </w:rPr>
        <w:t xml:space="preserve"> уплате пени</w:t>
      </w:r>
      <w:r w:rsidR="00106E6D" w:rsidRPr="00100ADB">
        <w:rPr>
          <w:sz w:val="26"/>
          <w:szCs w:val="26"/>
        </w:rPr>
        <w:t xml:space="preserve"> в сумме </w:t>
      </w:r>
      <w:r w:rsidR="00100ADB" w:rsidRPr="00100ADB">
        <w:rPr>
          <w:sz w:val="26"/>
          <w:szCs w:val="26"/>
        </w:rPr>
        <w:t>412,3</w:t>
      </w:r>
      <w:r w:rsidR="00852C0B" w:rsidRPr="00100ADB">
        <w:rPr>
          <w:sz w:val="26"/>
          <w:szCs w:val="26"/>
        </w:rPr>
        <w:t>7</w:t>
      </w:r>
      <w:r w:rsidR="00106E6D" w:rsidRPr="00100ADB">
        <w:rPr>
          <w:sz w:val="26"/>
          <w:szCs w:val="26"/>
        </w:rPr>
        <w:t xml:space="preserve"> тыс.</w:t>
      </w:r>
      <w:r w:rsidRPr="00100ADB">
        <w:rPr>
          <w:sz w:val="26"/>
          <w:szCs w:val="26"/>
        </w:rPr>
        <w:t xml:space="preserve"> </w:t>
      </w:r>
      <w:r w:rsidR="00106E6D" w:rsidRPr="00100ADB">
        <w:rPr>
          <w:sz w:val="26"/>
          <w:szCs w:val="26"/>
        </w:rPr>
        <w:t>рублей</w:t>
      </w:r>
      <w:r w:rsidR="00BB4EA8" w:rsidRPr="00100ADB">
        <w:rPr>
          <w:sz w:val="26"/>
          <w:szCs w:val="26"/>
        </w:rPr>
        <w:t>;</w:t>
      </w:r>
    </w:p>
    <w:p w:rsidR="00BB4EA8" w:rsidRDefault="00BB4EA8" w:rsidP="0011170D">
      <w:pPr>
        <w:pStyle w:val="a7"/>
        <w:shd w:val="clear" w:color="auto" w:fill="auto"/>
        <w:tabs>
          <w:tab w:val="left" w:pos="1526"/>
        </w:tabs>
        <w:spacing w:before="0" w:line="240" w:lineRule="auto"/>
        <w:ind w:firstLine="720"/>
        <w:rPr>
          <w:sz w:val="26"/>
          <w:szCs w:val="26"/>
        </w:rPr>
      </w:pPr>
      <w:r w:rsidRPr="00100ADB">
        <w:rPr>
          <w:sz w:val="26"/>
          <w:szCs w:val="26"/>
        </w:rPr>
        <w:t>*</w:t>
      </w:r>
      <w:r w:rsidR="00780999">
        <w:rPr>
          <w:sz w:val="26"/>
          <w:szCs w:val="26"/>
        </w:rPr>
        <w:t xml:space="preserve">прочие </w:t>
      </w:r>
      <w:r w:rsidRPr="00100ADB">
        <w:rPr>
          <w:sz w:val="26"/>
          <w:szCs w:val="26"/>
        </w:rPr>
        <w:t xml:space="preserve">нарушения </w:t>
      </w:r>
      <w:r w:rsidR="00100ADB" w:rsidRPr="00100ADB">
        <w:rPr>
          <w:sz w:val="26"/>
          <w:szCs w:val="26"/>
        </w:rPr>
        <w:t>при</w:t>
      </w:r>
      <w:r w:rsidRPr="00100ADB">
        <w:rPr>
          <w:sz w:val="26"/>
          <w:szCs w:val="26"/>
        </w:rPr>
        <w:t xml:space="preserve"> </w:t>
      </w:r>
      <w:r w:rsidR="00780999" w:rsidRPr="00780999">
        <w:rPr>
          <w:rStyle w:val="31"/>
          <w:i w:val="0"/>
          <w:sz w:val="26"/>
          <w:szCs w:val="26"/>
        </w:rPr>
        <w:t>осуществлении муниципальных закупок</w:t>
      </w:r>
      <w:r w:rsidR="00780999" w:rsidRPr="00100ADB">
        <w:rPr>
          <w:sz w:val="26"/>
          <w:szCs w:val="26"/>
        </w:rPr>
        <w:t xml:space="preserve"> </w:t>
      </w:r>
      <w:r w:rsidRPr="00100ADB">
        <w:rPr>
          <w:sz w:val="26"/>
          <w:szCs w:val="26"/>
        </w:rPr>
        <w:t xml:space="preserve">в сумме </w:t>
      </w:r>
      <w:r w:rsidR="00780999">
        <w:rPr>
          <w:sz w:val="26"/>
          <w:szCs w:val="26"/>
        </w:rPr>
        <w:t>4091,0</w:t>
      </w:r>
      <w:r w:rsidRPr="00100ADB">
        <w:rPr>
          <w:sz w:val="26"/>
          <w:szCs w:val="26"/>
        </w:rPr>
        <w:t xml:space="preserve"> тыс. рублей</w:t>
      </w:r>
      <w:r w:rsidR="00780999">
        <w:rPr>
          <w:sz w:val="26"/>
          <w:szCs w:val="26"/>
        </w:rPr>
        <w:t>.</w:t>
      </w:r>
    </w:p>
    <w:p w:rsidR="00897066" w:rsidRPr="00B36893" w:rsidRDefault="00A030E0" w:rsidP="0011170D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20" w:right="20" w:firstLine="720"/>
        <w:jc w:val="both"/>
        <w:rPr>
          <w:i w:val="0"/>
          <w:sz w:val="26"/>
          <w:szCs w:val="26"/>
        </w:rPr>
      </w:pPr>
      <w:r w:rsidRPr="00B36893">
        <w:rPr>
          <w:b/>
          <w:sz w:val="26"/>
          <w:szCs w:val="26"/>
        </w:rPr>
        <w:t>5.</w:t>
      </w:r>
      <w:proofErr w:type="gramStart"/>
      <w:r w:rsidR="009564E2" w:rsidRPr="00B36893">
        <w:rPr>
          <w:b/>
          <w:sz w:val="26"/>
          <w:szCs w:val="26"/>
        </w:rPr>
        <w:t>4</w:t>
      </w:r>
      <w:r w:rsidRPr="00B36893">
        <w:rPr>
          <w:b/>
          <w:sz w:val="26"/>
          <w:szCs w:val="26"/>
        </w:rPr>
        <w:t>.</w:t>
      </w:r>
      <w:r w:rsidR="00BA7654" w:rsidRPr="00B36893">
        <w:rPr>
          <w:b/>
          <w:sz w:val="26"/>
          <w:szCs w:val="26"/>
        </w:rPr>
        <w:t>Неэффективное</w:t>
      </w:r>
      <w:proofErr w:type="gramEnd"/>
      <w:r w:rsidR="00BA7654" w:rsidRPr="00B36893">
        <w:rPr>
          <w:b/>
          <w:sz w:val="26"/>
          <w:szCs w:val="26"/>
        </w:rPr>
        <w:t xml:space="preserve"> использование средств </w:t>
      </w:r>
      <w:r w:rsidR="00AD4098" w:rsidRPr="00B36893">
        <w:rPr>
          <w:b/>
          <w:sz w:val="26"/>
          <w:szCs w:val="26"/>
        </w:rPr>
        <w:t>бюджета муниципального образования</w:t>
      </w:r>
      <w:r w:rsidR="00AD4098" w:rsidRPr="00B36893">
        <w:rPr>
          <w:b/>
          <w:i w:val="0"/>
          <w:sz w:val="26"/>
          <w:szCs w:val="26"/>
        </w:rPr>
        <w:t xml:space="preserve"> </w:t>
      </w:r>
      <w:r w:rsidR="00BA7654" w:rsidRPr="00B36893">
        <w:rPr>
          <w:i w:val="0"/>
          <w:sz w:val="26"/>
          <w:szCs w:val="26"/>
        </w:rPr>
        <w:t xml:space="preserve">составили </w:t>
      </w:r>
      <w:r w:rsidR="00780999">
        <w:rPr>
          <w:i w:val="0"/>
          <w:sz w:val="26"/>
          <w:szCs w:val="26"/>
        </w:rPr>
        <w:t>17 337,4</w:t>
      </w:r>
      <w:r w:rsidR="00BA7654" w:rsidRPr="00B36893">
        <w:rPr>
          <w:i w:val="0"/>
          <w:sz w:val="26"/>
          <w:szCs w:val="26"/>
        </w:rPr>
        <w:t xml:space="preserve"> тыс.</w:t>
      </w:r>
      <w:r w:rsidR="003875A2" w:rsidRPr="00B36893">
        <w:rPr>
          <w:i w:val="0"/>
          <w:sz w:val="26"/>
          <w:szCs w:val="26"/>
        </w:rPr>
        <w:t xml:space="preserve"> </w:t>
      </w:r>
      <w:r w:rsidR="00BA7654" w:rsidRPr="00B36893">
        <w:rPr>
          <w:i w:val="0"/>
          <w:sz w:val="26"/>
          <w:szCs w:val="26"/>
        </w:rPr>
        <w:t>рублей /</w:t>
      </w:r>
      <w:r w:rsidR="002A10F6" w:rsidRPr="00B36893">
        <w:rPr>
          <w:i w:val="0"/>
          <w:sz w:val="26"/>
          <w:szCs w:val="26"/>
        </w:rPr>
        <w:t>1</w:t>
      </w:r>
      <w:r w:rsidR="00BA7654" w:rsidRPr="00B36893">
        <w:rPr>
          <w:i w:val="0"/>
          <w:sz w:val="26"/>
          <w:szCs w:val="26"/>
        </w:rPr>
        <w:t xml:space="preserve"> единиц</w:t>
      </w:r>
      <w:r w:rsidR="001C33D8">
        <w:rPr>
          <w:i w:val="0"/>
          <w:sz w:val="26"/>
          <w:szCs w:val="26"/>
        </w:rPr>
        <w:t>а</w:t>
      </w:r>
      <w:r w:rsidR="00C006F9" w:rsidRPr="00B36893">
        <w:rPr>
          <w:i w:val="0"/>
          <w:sz w:val="26"/>
          <w:szCs w:val="26"/>
        </w:rPr>
        <w:t>, в том числе:</w:t>
      </w:r>
    </w:p>
    <w:p w:rsidR="00424D12" w:rsidRPr="002F219E" w:rsidRDefault="003B6A28" w:rsidP="0011170D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20" w:right="20" w:firstLine="720"/>
        <w:jc w:val="both"/>
        <w:rPr>
          <w:i w:val="0"/>
          <w:color w:val="000000"/>
          <w:sz w:val="26"/>
          <w:szCs w:val="26"/>
        </w:rPr>
      </w:pPr>
      <w:r w:rsidRPr="002F219E">
        <w:rPr>
          <w:i w:val="0"/>
          <w:sz w:val="26"/>
          <w:szCs w:val="26"/>
        </w:rPr>
        <w:t>*</w:t>
      </w:r>
      <w:r w:rsidR="00424D12" w:rsidRPr="002F219E">
        <w:rPr>
          <w:i w:val="0"/>
          <w:color w:val="000000"/>
          <w:sz w:val="26"/>
          <w:szCs w:val="26"/>
        </w:rPr>
        <w:t xml:space="preserve"> </w:t>
      </w:r>
      <w:r w:rsidR="003875A2" w:rsidRPr="002F219E">
        <w:rPr>
          <w:i w:val="0"/>
          <w:color w:val="000000"/>
          <w:sz w:val="26"/>
          <w:szCs w:val="26"/>
        </w:rPr>
        <w:t xml:space="preserve">оплата экономических </w:t>
      </w:r>
      <w:proofErr w:type="gramStart"/>
      <w:r w:rsidR="003875A2" w:rsidRPr="002F219E">
        <w:rPr>
          <w:i w:val="0"/>
          <w:color w:val="000000"/>
          <w:sz w:val="26"/>
          <w:szCs w:val="26"/>
        </w:rPr>
        <w:t xml:space="preserve">санкций </w:t>
      </w:r>
      <w:r w:rsidR="00464A19" w:rsidRPr="002F219E">
        <w:rPr>
          <w:i w:val="0"/>
          <w:color w:val="000000"/>
          <w:sz w:val="26"/>
          <w:szCs w:val="26"/>
        </w:rPr>
        <w:t xml:space="preserve"> в</w:t>
      </w:r>
      <w:proofErr w:type="gramEnd"/>
      <w:r w:rsidR="00464A19" w:rsidRPr="002F219E">
        <w:rPr>
          <w:i w:val="0"/>
          <w:color w:val="000000"/>
          <w:sz w:val="26"/>
          <w:szCs w:val="26"/>
        </w:rPr>
        <w:t xml:space="preserve"> размере </w:t>
      </w:r>
      <w:r w:rsidR="00780999">
        <w:rPr>
          <w:i w:val="0"/>
          <w:color w:val="000000"/>
          <w:sz w:val="26"/>
          <w:szCs w:val="26"/>
        </w:rPr>
        <w:t>17 337,4</w:t>
      </w:r>
      <w:r w:rsidR="00464A19" w:rsidRPr="002F219E">
        <w:rPr>
          <w:i w:val="0"/>
          <w:color w:val="000000"/>
          <w:sz w:val="26"/>
          <w:szCs w:val="26"/>
        </w:rPr>
        <w:t xml:space="preserve"> тыс.</w:t>
      </w:r>
      <w:r w:rsidR="00A030E0" w:rsidRPr="002F219E">
        <w:rPr>
          <w:i w:val="0"/>
          <w:color w:val="000000"/>
          <w:sz w:val="26"/>
          <w:szCs w:val="26"/>
        </w:rPr>
        <w:t xml:space="preserve"> </w:t>
      </w:r>
      <w:r w:rsidR="00464A19" w:rsidRPr="002F219E">
        <w:rPr>
          <w:i w:val="0"/>
          <w:color w:val="000000"/>
          <w:sz w:val="26"/>
          <w:szCs w:val="26"/>
        </w:rPr>
        <w:t>руб.</w:t>
      </w:r>
      <w:r w:rsidR="00455EF6" w:rsidRPr="002F219E">
        <w:rPr>
          <w:i w:val="0"/>
          <w:color w:val="000000"/>
          <w:sz w:val="26"/>
          <w:szCs w:val="26"/>
        </w:rPr>
        <w:t xml:space="preserve"> при исполнении местного бюджета</w:t>
      </w:r>
      <w:r w:rsidR="00424D12" w:rsidRPr="002F219E">
        <w:rPr>
          <w:i w:val="0"/>
          <w:color w:val="000000"/>
          <w:sz w:val="26"/>
          <w:szCs w:val="26"/>
        </w:rPr>
        <w:t>;</w:t>
      </w:r>
    </w:p>
    <w:p w:rsidR="004B59D8" w:rsidRPr="00A03037" w:rsidRDefault="00A030E0" w:rsidP="00807ECA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20" w:right="20" w:firstLine="547"/>
        <w:jc w:val="both"/>
        <w:rPr>
          <w:sz w:val="26"/>
          <w:szCs w:val="26"/>
        </w:rPr>
      </w:pPr>
      <w:r w:rsidRPr="00B36893">
        <w:rPr>
          <w:b/>
          <w:sz w:val="26"/>
          <w:szCs w:val="26"/>
        </w:rPr>
        <w:t>5.</w:t>
      </w:r>
      <w:r w:rsidR="002A10F6" w:rsidRPr="00B36893">
        <w:rPr>
          <w:b/>
          <w:sz w:val="26"/>
          <w:szCs w:val="26"/>
        </w:rPr>
        <w:t>5</w:t>
      </w:r>
      <w:r w:rsidRPr="00B36893">
        <w:rPr>
          <w:b/>
          <w:sz w:val="26"/>
          <w:szCs w:val="26"/>
        </w:rPr>
        <w:t>.</w:t>
      </w:r>
      <w:r w:rsidR="00455EF6" w:rsidRPr="00B36893">
        <w:rPr>
          <w:b/>
          <w:sz w:val="26"/>
          <w:szCs w:val="26"/>
        </w:rPr>
        <w:t xml:space="preserve"> </w:t>
      </w:r>
      <w:r w:rsidRPr="00B36893">
        <w:rPr>
          <w:b/>
          <w:sz w:val="26"/>
          <w:szCs w:val="26"/>
        </w:rPr>
        <w:t>Н</w:t>
      </w:r>
      <w:r w:rsidR="004B59D8" w:rsidRPr="00B36893">
        <w:rPr>
          <w:b/>
          <w:sz w:val="26"/>
          <w:szCs w:val="26"/>
        </w:rPr>
        <w:t>арушени</w:t>
      </w:r>
      <w:r w:rsidR="00816122" w:rsidRPr="00B36893">
        <w:rPr>
          <w:b/>
          <w:sz w:val="26"/>
          <w:szCs w:val="26"/>
        </w:rPr>
        <w:t>е</w:t>
      </w:r>
      <w:r w:rsidR="004B59D8" w:rsidRPr="00B36893">
        <w:rPr>
          <w:b/>
          <w:sz w:val="26"/>
          <w:szCs w:val="26"/>
        </w:rPr>
        <w:t xml:space="preserve"> в области ведения бухгалтерского учета, составления и представления бухгалтерской (финансовой) </w:t>
      </w:r>
      <w:proofErr w:type="gramStart"/>
      <w:r w:rsidR="004B59D8" w:rsidRPr="00B36893">
        <w:rPr>
          <w:b/>
          <w:sz w:val="26"/>
          <w:szCs w:val="26"/>
        </w:rPr>
        <w:t>отчетности</w:t>
      </w:r>
      <w:r>
        <w:rPr>
          <w:sz w:val="26"/>
          <w:szCs w:val="26"/>
        </w:rPr>
        <w:t xml:space="preserve"> </w:t>
      </w:r>
      <w:r w:rsidR="004B59D8" w:rsidRPr="00A03037">
        <w:rPr>
          <w:rStyle w:val="23"/>
          <w:i w:val="0"/>
          <w:iCs w:val="0"/>
          <w:sz w:val="26"/>
          <w:szCs w:val="26"/>
        </w:rPr>
        <w:t xml:space="preserve"> </w:t>
      </w:r>
      <w:r w:rsidR="007D2103">
        <w:rPr>
          <w:rStyle w:val="23"/>
          <w:i w:val="0"/>
          <w:iCs w:val="0"/>
          <w:sz w:val="26"/>
          <w:szCs w:val="26"/>
        </w:rPr>
        <w:t>составили</w:t>
      </w:r>
      <w:proofErr w:type="gramEnd"/>
      <w:r w:rsidR="007D2103">
        <w:rPr>
          <w:rStyle w:val="23"/>
          <w:i w:val="0"/>
          <w:iCs w:val="0"/>
          <w:sz w:val="26"/>
          <w:szCs w:val="26"/>
        </w:rPr>
        <w:t xml:space="preserve"> </w:t>
      </w:r>
      <w:r w:rsidR="004B59D8" w:rsidRPr="00A03037">
        <w:rPr>
          <w:rStyle w:val="23"/>
          <w:i w:val="0"/>
          <w:iCs w:val="0"/>
          <w:sz w:val="26"/>
          <w:szCs w:val="26"/>
        </w:rPr>
        <w:t xml:space="preserve"> </w:t>
      </w:r>
      <w:r w:rsidR="008468EC">
        <w:rPr>
          <w:rStyle w:val="23"/>
          <w:i w:val="0"/>
          <w:iCs w:val="0"/>
          <w:sz w:val="26"/>
          <w:szCs w:val="26"/>
        </w:rPr>
        <w:t>4 712,8</w:t>
      </w:r>
      <w:r w:rsidR="00465FA1">
        <w:rPr>
          <w:rStyle w:val="23"/>
          <w:i w:val="0"/>
          <w:iCs w:val="0"/>
          <w:sz w:val="26"/>
          <w:szCs w:val="26"/>
        </w:rPr>
        <w:t xml:space="preserve"> </w:t>
      </w:r>
      <w:r w:rsidR="004B59D8" w:rsidRPr="00A03037">
        <w:rPr>
          <w:rStyle w:val="23"/>
          <w:i w:val="0"/>
          <w:iCs w:val="0"/>
          <w:sz w:val="26"/>
          <w:szCs w:val="26"/>
        </w:rPr>
        <w:t>тыс. рублей</w:t>
      </w:r>
      <w:r w:rsidR="009A3347">
        <w:rPr>
          <w:rStyle w:val="23"/>
          <w:i w:val="0"/>
          <w:iCs w:val="0"/>
          <w:sz w:val="26"/>
          <w:szCs w:val="26"/>
        </w:rPr>
        <w:t xml:space="preserve"> /5 единиц.</w:t>
      </w:r>
    </w:p>
    <w:p w:rsidR="009A3347" w:rsidRPr="001C33D8" w:rsidRDefault="00455EF6" w:rsidP="009A3347">
      <w:pPr>
        <w:pStyle w:val="a7"/>
        <w:shd w:val="clear" w:color="auto" w:fill="auto"/>
        <w:tabs>
          <w:tab w:val="left" w:pos="1526"/>
        </w:tabs>
        <w:spacing w:before="0" w:line="240" w:lineRule="auto"/>
        <w:ind w:left="20" w:right="20" w:firstLine="547"/>
        <w:rPr>
          <w:i/>
          <w:sz w:val="26"/>
          <w:szCs w:val="26"/>
        </w:rPr>
      </w:pPr>
      <w:r w:rsidRPr="00B36893">
        <w:rPr>
          <w:rStyle w:val="Tahoma"/>
          <w:rFonts w:ascii="Times New Roman" w:hAnsi="Times New Roman" w:cs="Times New Roman"/>
          <w:b/>
          <w:sz w:val="26"/>
          <w:szCs w:val="26"/>
        </w:rPr>
        <w:t>5.</w:t>
      </w:r>
      <w:r w:rsidR="00B36893" w:rsidRPr="00B36893">
        <w:rPr>
          <w:rStyle w:val="Tahoma"/>
          <w:rFonts w:ascii="Times New Roman" w:hAnsi="Times New Roman" w:cs="Times New Roman"/>
          <w:b/>
          <w:sz w:val="26"/>
          <w:szCs w:val="26"/>
        </w:rPr>
        <w:t>6</w:t>
      </w:r>
      <w:r w:rsidRPr="00B36893">
        <w:rPr>
          <w:rStyle w:val="Tahoma"/>
          <w:rFonts w:ascii="Times New Roman" w:hAnsi="Times New Roman" w:cs="Times New Roman"/>
          <w:b/>
          <w:sz w:val="26"/>
          <w:szCs w:val="26"/>
        </w:rPr>
        <w:t>.</w:t>
      </w:r>
      <w:r w:rsidR="004B59D8" w:rsidRPr="00B36893">
        <w:rPr>
          <w:rStyle w:val="31"/>
          <w:b/>
          <w:sz w:val="26"/>
          <w:szCs w:val="26"/>
        </w:rPr>
        <w:t xml:space="preserve"> </w:t>
      </w:r>
      <w:r w:rsidR="004B59D8" w:rsidRPr="00B36893">
        <w:rPr>
          <w:rStyle w:val="26"/>
          <w:b/>
          <w:sz w:val="26"/>
          <w:szCs w:val="26"/>
        </w:rPr>
        <w:t>Иные нарушения</w:t>
      </w:r>
      <w:r w:rsidR="004B59D8" w:rsidRPr="00D224EA">
        <w:rPr>
          <w:sz w:val="26"/>
          <w:szCs w:val="26"/>
        </w:rPr>
        <w:t xml:space="preserve"> составили (сумма/количество) </w:t>
      </w:r>
      <w:proofErr w:type="gramStart"/>
      <w:r w:rsidR="00C665EE" w:rsidRPr="00D224EA">
        <w:rPr>
          <w:sz w:val="26"/>
          <w:szCs w:val="26"/>
        </w:rPr>
        <w:t>составили</w:t>
      </w:r>
      <w:r w:rsidR="004B59D8" w:rsidRPr="00D224EA">
        <w:rPr>
          <w:sz w:val="26"/>
          <w:szCs w:val="26"/>
        </w:rPr>
        <w:t xml:space="preserve"> </w:t>
      </w:r>
      <w:r w:rsidR="002F219E" w:rsidRPr="00D224EA">
        <w:rPr>
          <w:sz w:val="26"/>
          <w:szCs w:val="26"/>
        </w:rPr>
        <w:t xml:space="preserve"> </w:t>
      </w:r>
      <w:r w:rsidR="008468EC">
        <w:rPr>
          <w:sz w:val="26"/>
          <w:szCs w:val="26"/>
        </w:rPr>
        <w:t>163</w:t>
      </w:r>
      <w:proofErr w:type="gramEnd"/>
      <w:r w:rsidR="008468EC">
        <w:rPr>
          <w:sz w:val="26"/>
          <w:szCs w:val="26"/>
        </w:rPr>
        <w:t>,0</w:t>
      </w:r>
      <w:r w:rsidR="004B59D8" w:rsidRPr="00D224EA">
        <w:rPr>
          <w:sz w:val="26"/>
          <w:szCs w:val="26"/>
        </w:rPr>
        <w:t xml:space="preserve"> тыс. рублей/</w:t>
      </w:r>
      <w:r w:rsidR="00C665EE" w:rsidRPr="00D224EA">
        <w:rPr>
          <w:sz w:val="26"/>
          <w:szCs w:val="26"/>
        </w:rPr>
        <w:t xml:space="preserve"> </w:t>
      </w:r>
      <w:r w:rsidR="008468EC">
        <w:rPr>
          <w:sz w:val="26"/>
          <w:szCs w:val="26"/>
        </w:rPr>
        <w:t>4</w:t>
      </w:r>
      <w:r w:rsidR="00C24FD1" w:rsidRPr="00D224EA">
        <w:rPr>
          <w:sz w:val="26"/>
          <w:szCs w:val="26"/>
        </w:rPr>
        <w:t xml:space="preserve"> </w:t>
      </w:r>
      <w:r w:rsidR="004B59D8" w:rsidRPr="00D224EA">
        <w:rPr>
          <w:sz w:val="26"/>
          <w:szCs w:val="26"/>
        </w:rPr>
        <w:t xml:space="preserve"> ед</w:t>
      </w:r>
      <w:r w:rsidR="00C665EE" w:rsidRPr="00D224EA">
        <w:rPr>
          <w:sz w:val="26"/>
          <w:szCs w:val="26"/>
        </w:rPr>
        <w:t>иниц</w:t>
      </w:r>
      <w:r w:rsidR="001C33D8">
        <w:rPr>
          <w:sz w:val="26"/>
          <w:szCs w:val="26"/>
        </w:rPr>
        <w:t>ы</w:t>
      </w:r>
    </w:p>
    <w:p w:rsidR="004B59D8" w:rsidRPr="00D224EA" w:rsidRDefault="004B59D8" w:rsidP="00DA5A77">
      <w:pPr>
        <w:pStyle w:val="20"/>
        <w:shd w:val="clear" w:color="auto" w:fill="auto"/>
        <w:tabs>
          <w:tab w:val="left" w:pos="1526"/>
        </w:tabs>
        <w:spacing w:before="0" w:after="0" w:line="240" w:lineRule="auto"/>
        <w:ind w:left="40" w:right="20" w:firstLine="527"/>
        <w:jc w:val="both"/>
        <w:rPr>
          <w:sz w:val="26"/>
          <w:szCs w:val="26"/>
        </w:rPr>
      </w:pPr>
      <w:r w:rsidRPr="009A7A45">
        <w:rPr>
          <w:i w:val="0"/>
          <w:sz w:val="26"/>
          <w:szCs w:val="26"/>
        </w:rPr>
        <w:t xml:space="preserve">Объектами контроля, на основании внесенных представлений, за отчетный год устранено финансовых нарушений на общую </w:t>
      </w:r>
      <w:proofErr w:type="gramStart"/>
      <w:r w:rsidRPr="009A7A45">
        <w:rPr>
          <w:i w:val="0"/>
          <w:sz w:val="26"/>
          <w:szCs w:val="26"/>
        </w:rPr>
        <w:t xml:space="preserve">сумму </w:t>
      </w:r>
      <w:r w:rsidR="009132EE" w:rsidRPr="009A7A45">
        <w:rPr>
          <w:i w:val="0"/>
          <w:sz w:val="26"/>
          <w:szCs w:val="26"/>
        </w:rPr>
        <w:t xml:space="preserve"> </w:t>
      </w:r>
      <w:r w:rsidR="001A4124">
        <w:rPr>
          <w:i w:val="0"/>
          <w:sz w:val="26"/>
          <w:szCs w:val="26"/>
        </w:rPr>
        <w:t>499</w:t>
      </w:r>
      <w:proofErr w:type="gramEnd"/>
      <w:r w:rsidR="001A4124">
        <w:rPr>
          <w:i w:val="0"/>
          <w:sz w:val="26"/>
          <w:szCs w:val="26"/>
        </w:rPr>
        <w:t>,4</w:t>
      </w:r>
      <w:r w:rsidRPr="009A7A45">
        <w:rPr>
          <w:i w:val="0"/>
          <w:sz w:val="26"/>
          <w:szCs w:val="26"/>
        </w:rPr>
        <w:t xml:space="preserve"> тыс. рублей</w:t>
      </w:r>
      <w:r w:rsidR="00DA5A77">
        <w:rPr>
          <w:i w:val="0"/>
          <w:sz w:val="26"/>
          <w:szCs w:val="26"/>
        </w:rPr>
        <w:t>.</w:t>
      </w:r>
    </w:p>
    <w:p w:rsidR="004B59D8" w:rsidRPr="00D224EA" w:rsidRDefault="008B2A06" w:rsidP="008B2A06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i w:val="0"/>
          <w:sz w:val="26"/>
          <w:szCs w:val="26"/>
        </w:rPr>
      </w:pPr>
      <w:r w:rsidRPr="00D224EA">
        <w:rPr>
          <w:i w:val="0"/>
          <w:sz w:val="26"/>
          <w:szCs w:val="26"/>
        </w:rPr>
        <w:tab/>
      </w:r>
      <w:r w:rsidR="004B59D8" w:rsidRPr="00D224EA">
        <w:rPr>
          <w:i w:val="0"/>
          <w:sz w:val="26"/>
          <w:szCs w:val="26"/>
        </w:rPr>
        <w:t xml:space="preserve">Значительная часть финансовых нарушений на сумму </w:t>
      </w:r>
      <w:r w:rsidR="00DA5A77">
        <w:rPr>
          <w:i w:val="0"/>
          <w:sz w:val="26"/>
          <w:szCs w:val="26"/>
        </w:rPr>
        <w:t>395 754,2</w:t>
      </w:r>
      <w:r w:rsidR="004B59D8" w:rsidRPr="00D224EA">
        <w:rPr>
          <w:i w:val="0"/>
          <w:sz w:val="26"/>
          <w:szCs w:val="26"/>
        </w:rPr>
        <w:t xml:space="preserve"> тыс. рублей</w:t>
      </w:r>
      <w:r w:rsidR="004B59D8" w:rsidRPr="00D224EA">
        <w:rPr>
          <w:b/>
          <w:i w:val="0"/>
          <w:sz w:val="26"/>
          <w:szCs w:val="26"/>
        </w:rPr>
        <w:t xml:space="preserve"> </w:t>
      </w:r>
      <w:r w:rsidR="004B59D8" w:rsidRPr="00D224EA">
        <w:rPr>
          <w:i w:val="0"/>
          <w:sz w:val="26"/>
          <w:szCs w:val="26"/>
        </w:rPr>
        <w:t>не подлежат устранению в силу особенностей бухгалтерского (бюджетного) учета, в том числе:</w:t>
      </w:r>
    </w:p>
    <w:p w:rsidR="00FF2835" w:rsidRPr="00D224EA" w:rsidRDefault="00FF2835" w:rsidP="00FF2835">
      <w:pPr>
        <w:pStyle w:val="a7"/>
        <w:shd w:val="clear" w:color="auto" w:fill="auto"/>
        <w:tabs>
          <w:tab w:val="left" w:pos="1526"/>
        </w:tabs>
        <w:spacing w:before="0" w:line="240" w:lineRule="auto"/>
        <w:ind w:right="340"/>
        <w:jc w:val="left"/>
        <w:rPr>
          <w:sz w:val="26"/>
          <w:szCs w:val="26"/>
        </w:rPr>
      </w:pPr>
      <w:r w:rsidRPr="00D224EA">
        <w:rPr>
          <w:sz w:val="26"/>
          <w:szCs w:val="26"/>
        </w:rPr>
        <w:t>-</w:t>
      </w:r>
      <w:r w:rsidR="008F2B07" w:rsidRPr="00D224EA">
        <w:rPr>
          <w:sz w:val="26"/>
          <w:szCs w:val="26"/>
        </w:rPr>
        <w:t xml:space="preserve"> </w:t>
      </w:r>
      <w:r w:rsidR="004B59D8" w:rsidRPr="00D224EA">
        <w:rPr>
          <w:sz w:val="26"/>
          <w:szCs w:val="26"/>
        </w:rPr>
        <w:t xml:space="preserve">нарушения при формировании и исполнении бюджета </w:t>
      </w:r>
      <w:r w:rsidR="00EC721D" w:rsidRPr="00D224EA">
        <w:rPr>
          <w:sz w:val="26"/>
          <w:szCs w:val="26"/>
        </w:rPr>
        <w:t>–</w:t>
      </w:r>
      <w:r w:rsidR="004B59D8" w:rsidRPr="00D224EA">
        <w:rPr>
          <w:sz w:val="26"/>
          <w:szCs w:val="26"/>
        </w:rPr>
        <w:t xml:space="preserve"> </w:t>
      </w:r>
      <w:r w:rsidR="00DA5A77">
        <w:rPr>
          <w:sz w:val="26"/>
          <w:szCs w:val="26"/>
        </w:rPr>
        <w:t>186 330,1</w:t>
      </w:r>
      <w:r w:rsidR="004B59D8" w:rsidRPr="00D224EA">
        <w:rPr>
          <w:sz w:val="26"/>
          <w:szCs w:val="26"/>
        </w:rPr>
        <w:t xml:space="preserve"> тыс. рублей; </w:t>
      </w:r>
    </w:p>
    <w:p w:rsidR="00EC721D" w:rsidRPr="00D224EA" w:rsidRDefault="00FF2835" w:rsidP="00FF2835">
      <w:pPr>
        <w:pStyle w:val="a7"/>
        <w:shd w:val="clear" w:color="auto" w:fill="auto"/>
        <w:tabs>
          <w:tab w:val="left" w:pos="1526"/>
        </w:tabs>
        <w:spacing w:before="0" w:line="240" w:lineRule="auto"/>
        <w:ind w:right="340"/>
        <w:jc w:val="left"/>
        <w:rPr>
          <w:sz w:val="26"/>
          <w:szCs w:val="26"/>
        </w:rPr>
      </w:pPr>
      <w:r w:rsidRPr="00D224EA">
        <w:rPr>
          <w:sz w:val="26"/>
          <w:szCs w:val="26"/>
        </w:rPr>
        <w:t>-</w:t>
      </w:r>
      <w:r w:rsidR="008F2B07" w:rsidRPr="00D224EA">
        <w:rPr>
          <w:sz w:val="26"/>
          <w:szCs w:val="26"/>
        </w:rPr>
        <w:t xml:space="preserve"> </w:t>
      </w:r>
      <w:r w:rsidR="004B59D8" w:rsidRPr="00D224EA">
        <w:rPr>
          <w:sz w:val="26"/>
          <w:szCs w:val="26"/>
        </w:rPr>
        <w:t xml:space="preserve">нарушения при осуществлении муниципальных закупок </w:t>
      </w:r>
      <w:r w:rsidR="00EC721D" w:rsidRPr="00D224EA">
        <w:rPr>
          <w:sz w:val="26"/>
          <w:szCs w:val="26"/>
        </w:rPr>
        <w:t>–</w:t>
      </w:r>
      <w:r w:rsidR="004B59D8" w:rsidRPr="00D224EA">
        <w:rPr>
          <w:sz w:val="26"/>
          <w:szCs w:val="26"/>
        </w:rPr>
        <w:t xml:space="preserve"> </w:t>
      </w:r>
      <w:r w:rsidR="00224A3A">
        <w:rPr>
          <w:sz w:val="26"/>
          <w:szCs w:val="26"/>
        </w:rPr>
        <w:t>56 010,9</w:t>
      </w:r>
      <w:r w:rsidR="004B59D8" w:rsidRPr="00D224EA">
        <w:rPr>
          <w:sz w:val="26"/>
          <w:szCs w:val="26"/>
        </w:rPr>
        <w:t xml:space="preserve"> тыс. рублей; </w:t>
      </w:r>
    </w:p>
    <w:p w:rsidR="00113DF6" w:rsidRPr="00D224EA" w:rsidRDefault="00113DF6" w:rsidP="00A444B2">
      <w:pPr>
        <w:pStyle w:val="a7"/>
        <w:shd w:val="clear" w:color="auto" w:fill="auto"/>
        <w:tabs>
          <w:tab w:val="left" w:pos="1526"/>
          <w:tab w:val="left" w:pos="9468"/>
        </w:tabs>
        <w:spacing w:before="0" w:line="240" w:lineRule="auto"/>
        <w:ind w:right="340"/>
        <w:jc w:val="left"/>
        <w:rPr>
          <w:sz w:val="26"/>
          <w:szCs w:val="26"/>
        </w:rPr>
      </w:pPr>
      <w:r w:rsidRPr="00D224EA">
        <w:rPr>
          <w:sz w:val="26"/>
          <w:szCs w:val="26"/>
        </w:rPr>
        <w:t>-</w:t>
      </w:r>
      <w:r w:rsidR="00BA049D">
        <w:rPr>
          <w:sz w:val="26"/>
          <w:szCs w:val="26"/>
        </w:rPr>
        <w:t xml:space="preserve"> </w:t>
      </w:r>
      <w:r w:rsidRPr="00D224EA">
        <w:rPr>
          <w:sz w:val="26"/>
          <w:szCs w:val="26"/>
        </w:rPr>
        <w:t xml:space="preserve">нарушения в сфере управления муниципальной собственностью – </w:t>
      </w:r>
      <w:r w:rsidR="00DA5A77">
        <w:rPr>
          <w:sz w:val="26"/>
          <w:szCs w:val="26"/>
        </w:rPr>
        <w:t xml:space="preserve">131 200,0 </w:t>
      </w:r>
      <w:r w:rsidRPr="00D224EA">
        <w:rPr>
          <w:sz w:val="26"/>
          <w:szCs w:val="26"/>
        </w:rPr>
        <w:t>тыс.</w:t>
      </w:r>
      <w:r w:rsidR="00DA5A77">
        <w:rPr>
          <w:sz w:val="26"/>
          <w:szCs w:val="26"/>
        </w:rPr>
        <w:t xml:space="preserve"> </w:t>
      </w:r>
      <w:bookmarkStart w:id="0" w:name="_GoBack"/>
      <w:bookmarkEnd w:id="0"/>
      <w:r w:rsidR="00A444B2">
        <w:rPr>
          <w:sz w:val="26"/>
          <w:szCs w:val="26"/>
        </w:rPr>
        <w:t>руб</w:t>
      </w:r>
      <w:r w:rsidRPr="00D224EA">
        <w:rPr>
          <w:sz w:val="26"/>
          <w:szCs w:val="26"/>
        </w:rPr>
        <w:t>.;</w:t>
      </w:r>
    </w:p>
    <w:p w:rsidR="004B59D8" w:rsidRPr="00D224EA" w:rsidRDefault="00FF2835" w:rsidP="00FF2835">
      <w:pPr>
        <w:pStyle w:val="a7"/>
        <w:shd w:val="clear" w:color="auto" w:fill="auto"/>
        <w:tabs>
          <w:tab w:val="left" w:pos="1526"/>
        </w:tabs>
        <w:spacing w:before="0" w:line="240" w:lineRule="auto"/>
        <w:ind w:right="340"/>
        <w:jc w:val="left"/>
        <w:rPr>
          <w:sz w:val="26"/>
          <w:szCs w:val="26"/>
        </w:rPr>
      </w:pPr>
      <w:r w:rsidRPr="00D224EA">
        <w:rPr>
          <w:sz w:val="26"/>
          <w:szCs w:val="26"/>
        </w:rPr>
        <w:t>-</w:t>
      </w:r>
      <w:r w:rsidR="008F2B07" w:rsidRPr="00D224EA">
        <w:rPr>
          <w:sz w:val="26"/>
          <w:szCs w:val="26"/>
        </w:rPr>
        <w:t xml:space="preserve"> </w:t>
      </w:r>
      <w:r w:rsidR="004B59D8" w:rsidRPr="00D224EA">
        <w:rPr>
          <w:sz w:val="26"/>
          <w:szCs w:val="26"/>
        </w:rPr>
        <w:t xml:space="preserve">неэффективное использование средств </w:t>
      </w:r>
      <w:r w:rsidR="00EC721D" w:rsidRPr="00D224EA">
        <w:rPr>
          <w:sz w:val="26"/>
          <w:szCs w:val="26"/>
        </w:rPr>
        <w:t>–</w:t>
      </w:r>
      <w:r w:rsidR="004B59D8" w:rsidRPr="00D224EA">
        <w:rPr>
          <w:sz w:val="26"/>
          <w:szCs w:val="26"/>
        </w:rPr>
        <w:t xml:space="preserve"> </w:t>
      </w:r>
      <w:r w:rsidR="00224A3A">
        <w:rPr>
          <w:sz w:val="26"/>
          <w:szCs w:val="26"/>
        </w:rPr>
        <w:t>17 337,4</w:t>
      </w:r>
      <w:r w:rsidR="004B59D8" w:rsidRPr="00D224EA">
        <w:rPr>
          <w:sz w:val="26"/>
          <w:szCs w:val="26"/>
        </w:rPr>
        <w:t xml:space="preserve"> тыс. рублей.</w:t>
      </w:r>
    </w:p>
    <w:p w:rsidR="00FB4E0A" w:rsidRDefault="00DB7598" w:rsidP="000F3A7F">
      <w:pPr>
        <w:pStyle w:val="a7"/>
        <w:shd w:val="clear" w:color="auto" w:fill="auto"/>
        <w:tabs>
          <w:tab w:val="left" w:pos="687"/>
        </w:tabs>
        <w:spacing w:before="0" w:line="240" w:lineRule="auto"/>
        <w:ind w:right="20"/>
        <w:rPr>
          <w:bCs/>
          <w:sz w:val="26"/>
          <w:szCs w:val="26"/>
        </w:rPr>
      </w:pPr>
      <w:r w:rsidRPr="00D224EA">
        <w:rPr>
          <w:bCs/>
          <w:sz w:val="26"/>
          <w:szCs w:val="26"/>
        </w:rPr>
        <w:t xml:space="preserve">- </w:t>
      </w:r>
      <w:r w:rsidR="003161B5" w:rsidRPr="00D224EA">
        <w:rPr>
          <w:bCs/>
          <w:sz w:val="26"/>
          <w:szCs w:val="26"/>
        </w:rPr>
        <w:t xml:space="preserve">иные нарушения </w:t>
      </w:r>
      <w:r w:rsidR="0009068A">
        <w:rPr>
          <w:bCs/>
          <w:sz w:val="26"/>
          <w:szCs w:val="26"/>
        </w:rPr>
        <w:t>4 875,8</w:t>
      </w:r>
      <w:r w:rsidR="003161B5" w:rsidRPr="00D224EA">
        <w:rPr>
          <w:bCs/>
          <w:sz w:val="26"/>
          <w:szCs w:val="26"/>
        </w:rPr>
        <w:t xml:space="preserve"> тыс.</w:t>
      </w:r>
      <w:r w:rsidR="00BA049D">
        <w:rPr>
          <w:bCs/>
          <w:sz w:val="26"/>
          <w:szCs w:val="26"/>
        </w:rPr>
        <w:t xml:space="preserve"> </w:t>
      </w:r>
      <w:r w:rsidR="003161B5" w:rsidRPr="00D224EA">
        <w:rPr>
          <w:bCs/>
          <w:sz w:val="26"/>
          <w:szCs w:val="26"/>
        </w:rPr>
        <w:t>рублей.</w:t>
      </w:r>
      <w:r w:rsidR="00F62286" w:rsidRPr="00D224EA">
        <w:rPr>
          <w:bCs/>
          <w:sz w:val="26"/>
          <w:szCs w:val="26"/>
        </w:rPr>
        <w:tab/>
      </w:r>
      <w:r w:rsidR="00F62286" w:rsidRPr="00D224EA">
        <w:rPr>
          <w:bCs/>
          <w:sz w:val="26"/>
          <w:szCs w:val="26"/>
        </w:rPr>
        <w:tab/>
      </w:r>
      <w:r w:rsidR="00F62286" w:rsidRPr="00D224EA">
        <w:rPr>
          <w:bCs/>
          <w:sz w:val="26"/>
          <w:szCs w:val="26"/>
        </w:rPr>
        <w:tab/>
      </w:r>
      <w:r w:rsidR="00F62286" w:rsidRPr="00D224EA">
        <w:rPr>
          <w:bCs/>
          <w:sz w:val="26"/>
          <w:szCs w:val="26"/>
        </w:rPr>
        <w:tab/>
      </w:r>
      <w:r w:rsidR="00F62286" w:rsidRPr="00D224EA">
        <w:rPr>
          <w:bCs/>
          <w:sz w:val="26"/>
          <w:szCs w:val="26"/>
        </w:rPr>
        <w:tab/>
      </w:r>
    </w:p>
    <w:p w:rsidR="00EA324A" w:rsidRPr="000F3A7F" w:rsidRDefault="00FB4E0A" w:rsidP="000F3A7F">
      <w:pPr>
        <w:pStyle w:val="a7"/>
        <w:shd w:val="clear" w:color="auto" w:fill="auto"/>
        <w:tabs>
          <w:tab w:val="left" w:pos="687"/>
        </w:tabs>
        <w:spacing w:before="0" w:line="240" w:lineRule="auto"/>
        <w:ind w:right="20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007B54" w:rsidRPr="00FB4E0A">
        <w:rPr>
          <w:b/>
          <w:bCs/>
          <w:sz w:val="26"/>
          <w:szCs w:val="26"/>
        </w:rPr>
        <w:t>6.</w:t>
      </w:r>
      <w:r w:rsidR="000F3A7F">
        <w:rPr>
          <w:b/>
          <w:bCs/>
          <w:i/>
          <w:sz w:val="26"/>
          <w:szCs w:val="26"/>
        </w:rPr>
        <w:t xml:space="preserve"> </w:t>
      </w:r>
      <w:r w:rsidR="00EA324A" w:rsidRPr="000F3A7F">
        <w:rPr>
          <w:b/>
          <w:bCs/>
          <w:i/>
          <w:sz w:val="26"/>
          <w:szCs w:val="26"/>
        </w:rPr>
        <w:t>Административная практика</w:t>
      </w:r>
    </w:p>
    <w:p w:rsidR="00600A73" w:rsidRPr="00FF2835" w:rsidRDefault="00EA324A" w:rsidP="00711C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2835">
        <w:rPr>
          <w:rFonts w:ascii="Times New Roman" w:hAnsi="Times New Roman" w:cs="Times New Roman"/>
          <w:bCs/>
          <w:sz w:val="26"/>
          <w:szCs w:val="26"/>
        </w:rPr>
        <w:t>Исполнение полномочий по составлению протоколов об административных правонарушениях при осуществлении муниципального финансового контроля должностными лицами Счетной палаты в 20</w:t>
      </w:r>
      <w:r w:rsidR="00FE2F03" w:rsidRPr="00FF2835">
        <w:rPr>
          <w:rFonts w:ascii="Times New Roman" w:hAnsi="Times New Roman" w:cs="Times New Roman"/>
          <w:bCs/>
          <w:sz w:val="26"/>
          <w:szCs w:val="26"/>
        </w:rPr>
        <w:t>2</w:t>
      </w:r>
      <w:r w:rsidR="001A4124">
        <w:rPr>
          <w:rFonts w:ascii="Times New Roman" w:hAnsi="Times New Roman" w:cs="Times New Roman"/>
          <w:bCs/>
          <w:sz w:val="26"/>
          <w:szCs w:val="26"/>
        </w:rPr>
        <w:t>3</w:t>
      </w:r>
      <w:r w:rsidR="00D224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F2835">
        <w:rPr>
          <w:rFonts w:ascii="Times New Roman" w:hAnsi="Times New Roman" w:cs="Times New Roman"/>
          <w:bCs/>
          <w:sz w:val="26"/>
          <w:szCs w:val="26"/>
        </w:rPr>
        <w:t>году не осуществлялось.</w:t>
      </w:r>
    </w:p>
    <w:p w:rsidR="00EA324A" w:rsidRPr="00D224EA" w:rsidRDefault="00EA324A" w:rsidP="00711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2835">
        <w:rPr>
          <w:rFonts w:ascii="Times New Roman" w:hAnsi="Times New Roman" w:cs="Times New Roman"/>
          <w:bCs/>
          <w:sz w:val="26"/>
          <w:szCs w:val="26"/>
        </w:rPr>
        <w:t xml:space="preserve">По фактам выявленных нарушений и их рассмотрения материалы </w:t>
      </w:r>
      <w:r w:rsidR="00AB76A6">
        <w:rPr>
          <w:rFonts w:ascii="Times New Roman" w:hAnsi="Times New Roman" w:cs="Times New Roman"/>
          <w:bCs/>
          <w:sz w:val="26"/>
          <w:szCs w:val="26"/>
        </w:rPr>
        <w:t>2</w:t>
      </w:r>
      <w:r w:rsidRPr="00FF2835">
        <w:rPr>
          <w:rFonts w:ascii="Times New Roman" w:hAnsi="Times New Roman" w:cs="Times New Roman"/>
          <w:bCs/>
          <w:sz w:val="26"/>
          <w:szCs w:val="26"/>
        </w:rPr>
        <w:t xml:space="preserve"> проверок направлены </w:t>
      </w:r>
      <w:r w:rsidR="007C7555" w:rsidRPr="00FF2835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224EA">
        <w:rPr>
          <w:rFonts w:ascii="Times New Roman" w:hAnsi="Times New Roman" w:cs="Times New Roman"/>
          <w:bCs/>
          <w:sz w:val="26"/>
          <w:szCs w:val="26"/>
        </w:rPr>
        <w:t>прокуратуру города</w:t>
      </w:r>
      <w:r w:rsidRPr="00FF2835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2E034F" w:rsidRPr="00D224EA" w:rsidRDefault="002E034F" w:rsidP="00600A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F3A88" w:rsidRPr="00A408A2" w:rsidRDefault="009F3A88" w:rsidP="004837B8">
      <w:pPr>
        <w:pStyle w:val="a3"/>
        <w:spacing w:before="0" w:beforeAutospacing="0" w:after="0" w:afterAutospacing="0"/>
        <w:ind w:right="27"/>
        <w:jc w:val="both"/>
      </w:pPr>
    </w:p>
    <w:p w:rsidR="009C0ACF" w:rsidRPr="00AB76A6" w:rsidRDefault="009C0ACF" w:rsidP="008E40D4">
      <w:pPr>
        <w:pStyle w:val="a3"/>
        <w:spacing w:before="0" w:beforeAutospacing="0" w:after="0" w:afterAutospacing="0"/>
        <w:ind w:right="27"/>
        <w:jc w:val="both"/>
        <w:rPr>
          <w:sz w:val="26"/>
          <w:szCs w:val="26"/>
        </w:rPr>
      </w:pPr>
      <w:r w:rsidRPr="00FF2835">
        <w:rPr>
          <w:sz w:val="26"/>
          <w:szCs w:val="26"/>
        </w:rPr>
        <w:t>Председатель контрольно-счетной палаты</w:t>
      </w:r>
      <w:r w:rsidR="008E40D4" w:rsidRPr="00FF2835">
        <w:rPr>
          <w:sz w:val="26"/>
          <w:szCs w:val="26"/>
        </w:rPr>
        <w:tab/>
      </w:r>
      <w:r w:rsidR="008E40D4" w:rsidRPr="00FF2835">
        <w:rPr>
          <w:sz w:val="26"/>
          <w:szCs w:val="26"/>
        </w:rPr>
        <w:tab/>
      </w:r>
      <w:r w:rsidR="008E40D4" w:rsidRPr="00FF2835">
        <w:rPr>
          <w:sz w:val="26"/>
          <w:szCs w:val="26"/>
        </w:rPr>
        <w:tab/>
        <w:t xml:space="preserve">                     Н.</w:t>
      </w:r>
      <w:r w:rsidRPr="00FF2835">
        <w:rPr>
          <w:sz w:val="26"/>
          <w:szCs w:val="26"/>
        </w:rPr>
        <w:t>Ю. Платонова</w:t>
      </w:r>
    </w:p>
    <w:sectPr w:rsidR="009C0ACF" w:rsidRPr="00AB76A6" w:rsidSect="004837B8">
      <w:headerReference w:type="default" r:id="rId8"/>
      <w:pgSz w:w="11906" w:h="16838"/>
      <w:pgMar w:top="1134" w:right="56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73" w:rsidRDefault="00E36673" w:rsidP="00CA77EC">
      <w:pPr>
        <w:spacing w:after="0" w:line="240" w:lineRule="auto"/>
      </w:pPr>
      <w:r>
        <w:separator/>
      </w:r>
    </w:p>
  </w:endnote>
  <w:endnote w:type="continuationSeparator" w:id="0">
    <w:p w:rsidR="00E36673" w:rsidRDefault="00E36673" w:rsidP="00CA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73" w:rsidRDefault="00E36673" w:rsidP="00CA77EC">
      <w:pPr>
        <w:spacing w:after="0" w:line="240" w:lineRule="auto"/>
      </w:pPr>
      <w:r>
        <w:separator/>
      </w:r>
    </w:p>
  </w:footnote>
  <w:footnote w:type="continuationSeparator" w:id="0">
    <w:p w:rsidR="00E36673" w:rsidRDefault="00E36673" w:rsidP="00CA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1738"/>
      <w:docPartObj>
        <w:docPartGallery w:val="Page Numbers (Top of Page)"/>
        <w:docPartUnique/>
      </w:docPartObj>
    </w:sdtPr>
    <w:sdtEndPr/>
    <w:sdtContent>
      <w:p w:rsidR="00ED3DCB" w:rsidRDefault="00ED3DC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4B2">
          <w:rPr>
            <w:noProof/>
          </w:rPr>
          <w:t>4</w:t>
        </w:r>
        <w:r>
          <w:fldChar w:fldCharType="end"/>
        </w:r>
      </w:p>
    </w:sdtContent>
  </w:sdt>
  <w:p w:rsidR="00ED3DCB" w:rsidRDefault="00ED3DC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✓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8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2634927"/>
    <w:multiLevelType w:val="multilevel"/>
    <w:tmpl w:val="D4AA0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0AED5942"/>
    <w:multiLevelType w:val="multilevel"/>
    <w:tmpl w:val="E9F62E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147CA5"/>
    <w:multiLevelType w:val="multilevel"/>
    <w:tmpl w:val="30BE32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6" w15:restartNumberingAfterBreak="0">
    <w:nsid w:val="0C682593"/>
    <w:multiLevelType w:val="multilevel"/>
    <w:tmpl w:val="86E2FB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3E6C5B"/>
    <w:multiLevelType w:val="multilevel"/>
    <w:tmpl w:val="4E5C7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623364"/>
    <w:multiLevelType w:val="multilevel"/>
    <w:tmpl w:val="9C4A3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i/>
      </w:rPr>
    </w:lvl>
  </w:abstractNum>
  <w:abstractNum w:abstractNumId="9" w15:restartNumberingAfterBreak="0">
    <w:nsid w:val="17ED227E"/>
    <w:multiLevelType w:val="hybridMultilevel"/>
    <w:tmpl w:val="8500CB2C"/>
    <w:lvl w:ilvl="0" w:tplc="10F4C60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90C7623"/>
    <w:multiLevelType w:val="multilevel"/>
    <w:tmpl w:val="D4AA0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11" w15:restartNumberingAfterBreak="0">
    <w:nsid w:val="3C7C2751"/>
    <w:multiLevelType w:val="hybridMultilevel"/>
    <w:tmpl w:val="12B289AC"/>
    <w:lvl w:ilvl="0" w:tplc="01E8636E">
      <w:start w:val="1"/>
      <w:numFmt w:val="decimal"/>
      <w:lvlText w:val="%1."/>
      <w:lvlJc w:val="left"/>
      <w:pPr>
        <w:ind w:left="5322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2" w15:restartNumberingAfterBreak="0">
    <w:nsid w:val="3E9215D7"/>
    <w:multiLevelType w:val="hybridMultilevel"/>
    <w:tmpl w:val="61521CF8"/>
    <w:lvl w:ilvl="0" w:tplc="74F0B662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048EC"/>
    <w:multiLevelType w:val="multilevel"/>
    <w:tmpl w:val="AA46B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i/>
      </w:rPr>
    </w:lvl>
  </w:abstractNum>
  <w:abstractNum w:abstractNumId="14" w15:restartNumberingAfterBreak="0">
    <w:nsid w:val="5AAE0192"/>
    <w:multiLevelType w:val="hybridMultilevel"/>
    <w:tmpl w:val="4244B14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6EA8779D"/>
    <w:multiLevelType w:val="hybridMultilevel"/>
    <w:tmpl w:val="FC340DE2"/>
    <w:lvl w:ilvl="0" w:tplc="30B4B04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6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C"/>
    <w:rsid w:val="00000131"/>
    <w:rsid w:val="000004D2"/>
    <w:rsid w:val="000017F2"/>
    <w:rsid w:val="0000214D"/>
    <w:rsid w:val="000030D7"/>
    <w:rsid w:val="0000593F"/>
    <w:rsid w:val="000066DA"/>
    <w:rsid w:val="00006DC4"/>
    <w:rsid w:val="00007B54"/>
    <w:rsid w:val="00010917"/>
    <w:rsid w:val="00011249"/>
    <w:rsid w:val="00012B7C"/>
    <w:rsid w:val="000130A5"/>
    <w:rsid w:val="000138C9"/>
    <w:rsid w:val="00013AFF"/>
    <w:rsid w:val="000145FF"/>
    <w:rsid w:val="00015788"/>
    <w:rsid w:val="00015F99"/>
    <w:rsid w:val="0001664D"/>
    <w:rsid w:val="000167FB"/>
    <w:rsid w:val="000168C4"/>
    <w:rsid w:val="00017021"/>
    <w:rsid w:val="00020546"/>
    <w:rsid w:val="00020569"/>
    <w:rsid w:val="00020A25"/>
    <w:rsid w:val="0002124C"/>
    <w:rsid w:val="0002247B"/>
    <w:rsid w:val="000231C3"/>
    <w:rsid w:val="0002356C"/>
    <w:rsid w:val="00025797"/>
    <w:rsid w:val="00025A73"/>
    <w:rsid w:val="000271E8"/>
    <w:rsid w:val="00027296"/>
    <w:rsid w:val="000279E1"/>
    <w:rsid w:val="00027B85"/>
    <w:rsid w:val="000310A5"/>
    <w:rsid w:val="0003153E"/>
    <w:rsid w:val="00031C27"/>
    <w:rsid w:val="000322B2"/>
    <w:rsid w:val="000329AE"/>
    <w:rsid w:val="00032D03"/>
    <w:rsid w:val="000342AB"/>
    <w:rsid w:val="000347B1"/>
    <w:rsid w:val="00036879"/>
    <w:rsid w:val="00037DE3"/>
    <w:rsid w:val="00040EAB"/>
    <w:rsid w:val="00041795"/>
    <w:rsid w:val="00042B28"/>
    <w:rsid w:val="00044F9D"/>
    <w:rsid w:val="00045905"/>
    <w:rsid w:val="00046317"/>
    <w:rsid w:val="0004652D"/>
    <w:rsid w:val="00051102"/>
    <w:rsid w:val="000512BA"/>
    <w:rsid w:val="000516C0"/>
    <w:rsid w:val="00052536"/>
    <w:rsid w:val="00052E59"/>
    <w:rsid w:val="00053CE6"/>
    <w:rsid w:val="000541E6"/>
    <w:rsid w:val="0005420E"/>
    <w:rsid w:val="000548B6"/>
    <w:rsid w:val="00054A79"/>
    <w:rsid w:val="00055687"/>
    <w:rsid w:val="000559A9"/>
    <w:rsid w:val="00056549"/>
    <w:rsid w:val="00057FB4"/>
    <w:rsid w:val="00060E21"/>
    <w:rsid w:val="00061157"/>
    <w:rsid w:val="00061B6B"/>
    <w:rsid w:val="0006214C"/>
    <w:rsid w:val="00062797"/>
    <w:rsid w:val="00063559"/>
    <w:rsid w:val="0006445E"/>
    <w:rsid w:val="000644E2"/>
    <w:rsid w:val="00064EE1"/>
    <w:rsid w:val="00065BB7"/>
    <w:rsid w:val="000664AA"/>
    <w:rsid w:val="00067126"/>
    <w:rsid w:val="00067256"/>
    <w:rsid w:val="00067E81"/>
    <w:rsid w:val="00070E98"/>
    <w:rsid w:val="000713C7"/>
    <w:rsid w:val="000713EA"/>
    <w:rsid w:val="00071E42"/>
    <w:rsid w:val="0007210E"/>
    <w:rsid w:val="00073185"/>
    <w:rsid w:val="000733F2"/>
    <w:rsid w:val="00074868"/>
    <w:rsid w:val="00074AC2"/>
    <w:rsid w:val="00074DC8"/>
    <w:rsid w:val="00075937"/>
    <w:rsid w:val="00076077"/>
    <w:rsid w:val="000769D1"/>
    <w:rsid w:val="00077603"/>
    <w:rsid w:val="00080C81"/>
    <w:rsid w:val="00084752"/>
    <w:rsid w:val="00084895"/>
    <w:rsid w:val="00084E9A"/>
    <w:rsid w:val="0008532A"/>
    <w:rsid w:val="00085E25"/>
    <w:rsid w:val="000869CB"/>
    <w:rsid w:val="000874A0"/>
    <w:rsid w:val="000875FB"/>
    <w:rsid w:val="00090612"/>
    <w:rsid w:val="0009068A"/>
    <w:rsid w:val="000909DB"/>
    <w:rsid w:val="00090CBD"/>
    <w:rsid w:val="000921FD"/>
    <w:rsid w:val="00092575"/>
    <w:rsid w:val="000952D1"/>
    <w:rsid w:val="000A0642"/>
    <w:rsid w:val="000A06D4"/>
    <w:rsid w:val="000A0C10"/>
    <w:rsid w:val="000A0CCB"/>
    <w:rsid w:val="000A1BD1"/>
    <w:rsid w:val="000A2AA3"/>
    <w:rsid w:val="000A2FD1"/>
    <w:rsid w:val="000A3D37"/>
    <w:rsid w:val="000A5817"/>
    <w:rsid w:val="000A6FA9"/>
    <w:rsid w:val="000B0D68"/>
    <w:rsid w:val="000B0FCA"/>
    <w:rsid w:val="000B1A99"/>
    <w:rsid w:val="000B2DC8"/>
    <w:rsid w:val="000B5A19"/>
    <w:rsid w:val="000B5BBB"/>
    <w:rsid w:val="000B64F5"/>
    <w:rsid w:val="000C0501"/>
    <w:rsid w:val="000C110C"/>
    <w:rsid w:val="000C1357"/>
    <w:rsid w:val="000C14F3"/>
    <w:rsid w:val="000C1E9F"/>
    <w:rsid w:val="000C233B"/>
    <w:rsid w:val="000C379D"/>
    <w:rsid w:val="000C3924"/>
    <w:rsid w:val="000C72B4"/>
    <w:rsid w:val="000C7CE8"/>
    <w:rsid w:val="000D336E"/>
    <w:rsid w:val="000D3961"/>
    <w:rsid w:val="000D3E4B"/>
    <w:rsid w:val="000D486B"/>
    <w:rsid w:val="000D5B21"/>
    <w:rsid w:val="000D5CD4"/>
    <w:rsid w:val="000D63B0"/>
    <w:rsid w:val="000D6615"/>
    <w:rsid w:val="000E0BEF"/>
    <w:rsid w:val="000E0FA9"/>
    <w:rsid w:val="000E1343"/>
    <w:rsid w:val="000E1A09"/>
    <w:rsid w:val="000E1EBD"/>
    <w:rsid w:val="000E22D2"/>
    <w:rsid w:val="000E2378"/>
    <w:rsid w:val="000E2C3F"/>
    <w:rsid w:val="000E33CB"/>
    <w:rsid w:val="000E37B0"/>
    <w:rsid w:val="000E3B13"/>
    <w:rsid w:val="000E45F4"/>
    <w:rsid w:val="000E49E1"/>
    <w:rsid w:val="000E4DB2"/>
    <w:rsid w:val="000E576D"/>
    <w:rsid w:val="000E66D1"/>
    <w:rsid w:val="000E71EC"/>
    <w:rsid w:val="000F1D84"/>
    <w:rsid w:val="000F33B3"/>
    <w:rsid w:val="000F3A7F"/>
    <w:rsid w:val="000F47A5"/>
    <w:rsid w:val="000F4C57"/>
    <w:rsid w:val="000F7494"/>
    <w:rsid w:val="000F78DE"/>
    <w:rsid w:val="00100ADB"/>
    <w:rsid w:val="00100C5E"/>
    <w:rsid w:val="0010121F"/>
    <w:rsid w:val="001016B6"/>
    <w:rsid w:val="00101F05"/>
    <w:rsid w:val="001026F9"/>
    <w:rsid w:val="00102A90"/>
    <w:rsid w:val="00102BE7"/>
    <w:rsid w:val="00102D34"/>
    <w:rsid w:val="00102E09"/>
    <w:rsid w:val="001033C1"/>
    <w:rsid w:val="001039D0"/>
    <w:rsid w:val="001045AA"/>
    <w:rsid w:val="00104C01"/>
    <w:rsid w:val="00105B58"/>
    <w:rsid w:val="00106B0B"/>
    <w:rsid w:val="00106E6D"/>
    <w:rsid w:val="001075D7"/>
    <w:rsid w:val="00107CD9"/>
    <w:rsid w:val="00107E2D"/>
    <w:rsid w:val="00110141"/>
    <w:rsid w:val="001102F3"/>
    <w:rsid w:val="001114ED"/>
    <w:rsid w:val="0011170D"/>
    <w:rsid w:val="001118C8"/>
    <w:rsid w:val="00112689"/>
    <w:rsid w:val="0011333F"/>
    <w:rsid w:val="00113DF6"/>
    <w:rsid w:val="0011402C"/>
    <w:rsid w:val="00114415"/>
    <w:rsid w:val="00114F96"/>
    <w:rsid w:val="00115704"/>
    <w:rsid w:val="00117220"/>
    <w:rsid w:val="00120016"/>
    <w:rsid w:val="00121950"/>
    <w:rsid w:val="0012203A"/>
    <w:rsid w:val="001248DB"/>
    <w:rsid w:val="00124B02"/>
    <w:rsid w:val="00125838"/>
    <w:rsid w:val="001258EA"/>
    <w:rsid w:val="00125FF3"/>
    <w:rsid w:val="00126405"/>
    <w:rsid w:val="00127E09"/>
    <w:rsid w:val="00130957"/>
    <w:rsid w:val="0013133D"/>
    <w:rsid w:val="00131983"/>
    <w:rsid w:val="001349D1"/>
    <w:rsid w:val="001358BE"/>
    <w:rsid w:val="0013713A"/>
    <w:rsid w:val="001408DE"/>
    <w:rsid w:val="00140B5A"/>
    <w:rsid w:val="00143B4B"/>
    <w:rsid w:val="00143D99"/>
    <w:rsid w:val="00145243"/>
    <w:rsid w:val="00145E1B"/>
    <w:rsid w:val="0014646E"/>
    <w:rsid w:val="001473AF"/>
    <w:rsid w:val="00147DC3"/>
    <w:rsid w:val="00150711"/>
    <w:rsid w:val="00150C43"/>
    <w:rsid w:val="0015162E"/>
    <w:rsid w:val="0015182A"/>
    <w:rsid w:val="00152061"/>
    <w:rsid w:val="0015290D"/>
    <w:rsid w:val="00154540"/>
    <w:rsid w:val="00154593"/>
    <w:rsid w:val="00154B3F"/>
    <w:rsid w:val="00160C86"/>
    <w:rsid w:val="00161116"/>
    <w:rsid w:val="001615B1"/>
    <w:rsid w:val="00161E6D"/>
    <w:rsid w:val="001621A2"/>
    <w:rsid w:val="001638CB"/>
    <w:rsid w:val="00163A07"/>
    <w:rsid w:val="00164B53"/>
    <w:rsid w:val="001669B4"/>
    <w:rsid w:val="00166A89"/>
    <w:rsid w:val="00166F43"/>
    <w:rsid w:val="00166F4C"/>
    <w:rsid w:val="0016710E"/>
    <w:rsid w:val="00167422"/>
    <w:rsid w:val="001712D1"/>
    <w:rsid w:val="00171CEE"/>
    <w:rsid w:val="001748C5"/>
    <w:rsid w:val="00177746"/>
    <w:rsid w:val="00177765"/>
    <w:rsid w:val="00177B81"/>
    <w:rsid w:val="00180D79"/>
    <w:rsid w:val="001815C2"/>
    <w:rsid w:val="0018164D"/>
    <w:rsid w:val="00181F1C"/>
    <w:rsid w:val="00182329"/>
    <w:rsid w:val="00182F7B"/>
    <w:rsid w:val="0018315F"/>
    <w:rsid w:val="00184708"/>
    <w:rsid w:val="00185676"/>
    <w:rsid w:val="00185A03"/>
    <w:rsid w:val="00187579"/>
    <w:rsid w:val="00187712"/>
    <w:rsid w:val="00187E53"/>
    <w:rsid w:val="0019047F"/>
    <w:rsid w:val="00190DD9"/>
    <w:rsid w:val="001915BA"/>
    <w:rsid w:val="00192777"/>
    <w:rsid w:val="0019313D"/>
    <w:rsid w:val="001931F4"/>
    <w:rsid w:val="00193A17"/>
    <w:rsid w:val="00195540"/>
    <w:rsid w:val="00195956"/>
    <w:rsid w:val="00195B21"/>
    <w:rsid w:val="00195E80"/>
    <w:rsid w:val="00195ED5"/>
    <w:rsid w:val="00195F69"/>
    <w:rsid w:val="00196714"/>
    <w:rsid w:val="001974E6"/>
    <w:rsid w:val="00197A9D"/>
    <w:rsid w:val="00197E10"/>
    <w:rsid w:val="001A00BC"/>
    <w:rsid w:val="001A0839"/>
    <w:rsid w:val="001A1341"/>
    <w:rsid w:val="001A2DF3"/>
    <w:rsid w:val="001A30E2"/>
    <w:rsid w:val="001A31B3"/>
    <w:rsid w:val="001A4124"/>
    <w:rsid w:val="001A41F9"/>
    <w:rsid w:val="001A45A8"/>
    <w:rsid w:val="001A4656"/>
    <w:rsid w:val="001A6181"/>
    <w:rsid w:val="001A74A7"/>
    <w:rsid w:val="001B0C84"/>
    <w:rsid w:val="001B1807"/>
    <w:rsid w:val="001B1FB3"/>
    <w:rsid w:val="001B5145"/>
    <w:rsid w:val="001B5412"/>
    <w:rsid w:val="001B59DE"/>
    <w:rsid w:val="001B5BF0"/>
    <w:rsid w:val="001B6936"/>
    <w:rsid w:val="001B7574"/>
    <w:rsid w:val="001B7C8B"/>
    <w:rsid w:val="001C0FD5"/>
    <w:rsid w:val="001C1558"/>
    <w:rsid w:val="001C25C3"/>
    <w:rsid w:val="001C2A49"/>
    <w:rsid w:val="001C33D8"/>
    <w:rsid w:val="001C39F2"/>
    <w:rsid w:val="001C4137"/>
    <w:rsid w:val="001C46DC"/>
    <w:rsid w:val="001C4FF9"/>
    <w:rsid w:val="001C511A"/>
    <w:rsid w:val="001C6239"/>
    <w:rsid w:val="001C684E"/>
    <w:rsid w:val="001C6D2C"/>
    <w:rsid w:val="001C74E2"/>
    <w:rsid w:val="001C7A9C"/>
    <w:rsid w:val="001C7F34"/>
    <w:rsid w:val="001D01A4"/>
    <w:rsid w:val="001D038A"/>
    <w:rsid w:val="001D05D5"/>
    <w:rsid w:val="001D11A5"/>
    <w:rsid w:val="001D1617"/>
    <w:rsid w:val="001D1C9F"/>
    <w:rsid w:val="001D1E21"/>
    <w:rsid w:val="001D2622"/>
    <w:rsid w:val="001D2885"/>
    <w:rsid w:val="001D3580"/>
    <w:rsid w:val="001D36FF"/>
    <w:rsid w:val="001D3837"/>
    <w:rsid w:val="001D5249"/>
    <w:rsid w:val="001D5F6B"/>
    <w:rsid w:val="001D639E"/>
    <w:rsid w:val="001D78B4"/>
    <w:rsid w:val="001E0097"/>
    <w:rsid w:val="001E1942"/>
    <w:rsid w:val="001E22DD"/>
    <w:rsid w:val="001E2431"/>
    <w:rsid w:val="001E2DF7"/>
    <w:rsid w:val="001E329D"/>
    <w:rsid w:val="001E61C2"/>
    <w:rsid w:val="001E7DB2"/>
    <w:rsid w:val="001F1361"/>
    <w:rsid w:val="001F2125"/>
    <w:rsid w:val="001F2A57"/>
    <w:rsid w:val="001F3996"/>
    <w:rsid w:val="001F4AB9"/>
    <w:rsid w:val="001F4D07"/>
    <w:rsid w:val="001F6687"/>
    <w:rsid w:val="001F671E"/>
    <w:rsid w:val="001F67B6"/>
    <w:rsid w:val="001F699A"/>
    <w:rsid w:val="001F75C3"/>
    <w:rsid w:val="001F7B33"/>
    <w:rsid w:val="001F7B3C"/>
    <w:rsid w:val="001F7DDC"/>
    <w:rsid w:val="00200210"/>
    <w:rsid w:val="0020049A"/>
    <w:rsid w:val="002022FA"/>
    <w:rsid w:val="002023DE"/>
    <w:rsid w:val="002027E3"/>
    <w:rsid w:val="00202927"/>
    <w:rsid w:val="00203BBB"/>
    <w:rsid w:val="0020406E"/>
    <w:rsid w:val="002048BF"/>
    <w:rsid w:val="00204D12"/>
    <w:rsid w:val="00206645"/>
    <w:rsid w:val="0020707D"/>
    <w:rsid w:val="00210D1D"/>
    <w:rsid w:val="0021155A"/>
    <w:rsid w:val="00211A23"/>
    <w:rsid w:val="00211B93"/>
    <w:rsid w:val="002127D2"/>
    <w:rsid w:val="0021280F"/>
    <w:rsid w:val="00212E26"/>
    <w:rsid w:val="002130AB"/>
    <w:rsid w:val="002132A2"/>
    <w:rsid w:val="00214263"/>
    <w:rsid w:val="002143A6"/>
    <w:rsid w:val="002146C1"/>
    <w:rsid w:val="00214DD5"/>
    <w:rsid w:val="00214EF7"/>
    <w:rsid w:val="00215C81"/>
    <w:rsid w:val="002172F7"/>
    <w:rsid w:val="00217633"/>
    <w:rsid w:val="0022093D"/>
    <w:rsid w:val="00220E0B"/>
    <w:rsid w:val="002216C5"/>
    <w:rsid w:val="00221809"/>
    <w:rsid w:val="00221913"/>
    <w:rsid w:val="0022212E"/>
    <w:rsid w:val="00222C4A"/>
    <w:rsid w:val="00223CDB"/>
    <w:rsid w:val="0022409D"/>
    <w:rsid w:val="00224563"/>
    <w:rsid w:val="00224905"/>
    <w:rsid w:val="00224A3A"/>
    <w:rsid w:val="00226AF1"/>
    <w:rsid w:val="00226F46"/>
    <w:rsid w:val="00230BCC"/>
    <w:rsid w:val="002314D6"/>
    <w:rsid w:val="00231D08"/>
    <w:rsid w:val="00232292"/>
    <w:rsid w:val="002344AA"/>
    <w:rsid w:val="0023481D"/>
    <w:rsid w:val="00234878"/>
    <w:rsid w:val="0023491F"/>
    <w:rsid w:val="002351F8"/>
    <w:rsid w:val="00237A2F"/>
    <w:rsid w:val="00237C30"/>
    <w:rsid w:val="0024053A"/>
    <w:rsid w:val="0024073C"/>
    <w:rsid w:val="00241880"/>
    <w:rsid w:val="0024194F"/>
    <w:rsid w:val="002419CE"/>
    <w:rsid w:val="00242389"/>
    <w:rsid w:val="00242879"/>
    <w:rsid w:val="00243987"/>
    <w:rsid w:val="00244D96"/>
    <w:rsid w:val="002473FD"/>
    <w:rsid w:val="0024795B"/>
    <w:rsid w:val="00247BA3"/>
    <w:rsid w:val="00247D52"/>
    <w:rsid w:val="0025078B"/>
    <w:rsid w:val="002510B8"/>
    <w:rsid w:val="00251C9B"/>
    <w:rsid w:val="00251DFC"/>
    <w:rsid w:val="00251F8B"/>
    <w:rsid w:val="0025201F"/>
    <w:rsid w:val="00252D70"/>
    <w:rsid w:val="00254367"/>
    <w:rsid w:val="002544E7"/>
    <w:rsid w:val="0025569B"/>
    <w:rsid w:val="00255D88"/>
    <w:rsid w:val="002563C4"/>
    <w:rsid w:val="0025647D"/>
    <w:rsid w:val="00257ADD"/>
    <w:rsid w:val="00260F3E"/>
    <w:rsid w:val="00261076"/>
    <w:rsid w:val="00261B16"/>
    <w:rsid w:val="002631C9"/>
    <w:rsid w:val="0026584E"/>
    <w:rsid w:val="00265A75"/>
    <w:rsid w:val="00267431"/>
    <w:rsid w:val="0027214C"/>
    <w:rsid w:val="00272994"/>
    <w:rsid w:val="002735A4"/>
    <w:rsid w:val="002740A5"/>
    <w:rsid w:val="00274100"/>
    <w:rsid w:val="00274D56"/>
    <w:rsid w:val="00274DF6"/>
    <w:rsid w:val="00274E0A"/>
    <w:rsid w:val="00277266"/>
    <w:rsid w:val="002809DE"/>
    <w:rsid w:val="00280F40"/>
    <w:rsid w:val="00281A89"/>
    <w:rsid w:val="00281D74"/>
    <w:rsid w:val="002826C8"/>
    <w:rsid w:val="00283256"/>
    <w:rsid w:val="0028398E"/>
    <w:rsid w:val="0028417B"/>
    <w:rsid w:val="00285E50"/>
    <w:rsid w:val="002860D6"/>
    <w:rsid w:val="002864FD"/>
    <w:rsid w:val="00286853"/>
    <w:rsid w:val="0028743C"/>
    <w:rsid w:val="00287D1A"/>
    <w:rsid w:val="00290642"/>
    <w:rsid w:val="00291137"/>
    <w:rsid w:val="00291C99"/>
    <w:rsid w:val="00292079"/>
    <w:rsid w:val="00292B8F"/>
    <w:rsid w:val="0029409F"/>
    <w:rsid w:val="0029460C"/>
    <w:rsid w:val="00294B90"/>
    <w:rsid w:val="00294DBA"/>
    <w:rsid w:val="00295464"/>
    <w:rsid w:val="00296160"/>
    <w:rsid w:val="00296E87"/>
    <w:rsid w:val="002979CC"/>
    <w:rsid w:val="002A0134"/>
    <w:rsid w:val="002A0179"/>
    <w:rsid w:val="002A01BD"/>
    <w:rsid w:val="002A0434"/>
    <w:rsid w:val="002A08F3"/>
    <w:rsid w:val="002A10F6"/>
    <w:rsid w:val="002A127E"/>
    <w:rsid w:val="002A18ED"/>
    <w:rsid w:val="002A1A97"/>
    <w:rsid w:val="002A1C0C"/>
    <w:rsid w:val="002A1D13"/>
    <w:rsid w:val="002A1EF9"/>
    <w:rsid w:val="002A26BD"/>
    <w:rsid w:val="002A4BDB"/>
    <w:rsid w:val="002A54E4"/>
    <w:rsid w:val="002A7291"/>
    <w:rsid w:val="002B1855"/>
    <w:rsid w:val="002B1D97"/>
    <w:rsid w:val="002B391B"/>
    <w:rsid w:val="002B3E73"/>
    <w:rsid w:val="002B471F"/>
    <w:rsid w:val="002B52A9"/>
    <w:rsid w:val="002B5D07"/>
    <w:rsid w:val="002B648F"/>
    <w:rsid w:val="002B67C9"/>
    <w:rsid w:val="002B7590"/>
    <w:rsid w:val="002B764E"/>
    <w:rsid w:val="002B7CA9"/>
    <w:rsid w:val="002C0504"/>
    <w:rsid w:val="002C0617"/>
    <w:rsid w:val="002C1B1C"/>
    <w:rsid w:val="002C4EB7"/>
    <w:rsid w:val="002C5614"/>
    <w:rsid w:val="002C56CD"/>
    <w:rsid w:val="002C61F9"/>
    <w:rsid w:val="002C6DA0"/>
    <w:rsid w:val="002C719E"/>
    <w:rsid w:val="002C73FA"/>
    <w:rsid w:val="002D04E3"/>
    <w:rsid w:val="002D2B45"/>
    <w:rsid w:val="002D2B65"/>
    <w:rsid w:val="002D2E5A"/>
    <w:rsid w:val="002D400C"/>
    <w:rsid w:val="002D44CA"/>
    <w:rsid w:val="002D4C38"/>
    <w:rsid w:val="002D52EB"/>
    <w:rsid w:val="002D54AD"/>
    <w:rsid w:val="002D6444"/>
    <w:rsid w:val="002D73A9"/>
    <w:rsid w:val="002E034F"/>
    <w:rsid w:val="002E24B9"/>
    <w:rsid w:val="002E315B"/>
    <w:rsid w:val="002E32EA"/>
    <w:rsid w:val="002E3F1A"/>
    <w:rsid w:val="002E415E"/>
    <w:rsid w:val="002E5421"/>
    <w:rsid w:val="002E55AE"/>
    <w:rsid w:val="002E5721"/>
    <w:rsid w:val="002E5F13"/>
    <w:rsid w:val="002E7659"/>
    <w:rsid w:val="002E7B67"/>
    <w:rsid w:val="002F03C5"/>
    <w:rsid w:val="002F1E3B"/>
    <w:rsid w:val="002F219E"/>
    <w:rsid w:val="002F324E"/>
    <w:rsid w:val="002F3922"/>
    <w:rsid w:val="002F4491"/>
    <w:rsid w:val="002F58B1"/>
    <w:rsid w:val="002F6197"/>
    <w:rsid w:val="002F619F"/>
    <w:rsid w:val="002F6AB7"/>
    <w:rsid w:val="002F724D"/>
    <w:rsid w:val="002F7A20"/>
    <w:rsid w:val="003006AC"/>
    <w:rsid w:val="003006F3"/>
    <w:rsid w:val="00300903"/>
    <w:rsid w:val="003009B3"/>
    <w:rsid w:val="00300E0F"/>
    <w:rsid w:val="00302EB7"/>
    <w:rsid w:val="00302F1B"/>
    <w:rsid w:val="0030320C"/>
    <w:rsid w:val="00304A46"/>
    <w:rsid w:val="003053A8"/>
    <w:rsid w:val="003058A9"/>
    <w:rsid w:val="003061CA"/>
    <w:rsid w:val="0030658E"/>
    <w:rsid w:val="00306844"/>
    <w:rsid w:val="00307550"/>
    <w:rsid w:val="003116EF"/>
    <w:rsid w:val="0031186C"/>
    <w:rsid w:val="00311D1D"/>
    <w:rsid w:val="00311DD3"/>
    <w:rsid w:val="003158B2"/>
    <w:rsid w:val="00315CA1"/>
    <w:rsid w:val="00315EB6"/>
    <w:rsid w:val="003161B5"/>
    <w:rsid w:val="00316C76"/>
    <w:rsid w:val="00317C47"/>
    <w:rsid w:val="00320ED6"/>
    <w:rsid w:val="00321B80"/>
    <w:rsid w:val="00322B45"/>
    <w:rsid w:val="00322F40"/>
    <w:rsid w:val="0032326C"/>
    <w:rsid w:val="00323B5D"/>
    <w:rsid w:val="0032547A"/>
    <w:rsid w:val="003260C1"/>
    <w:rsid w:val="00326B1B"/>
    <w:rsid w:val="00326C0A"/>
    <w:rsid w:val="00326EBD"/>
    <w:rsid w:val="00327178"/>
    <w:rsid w:val="003300B7"/>
    <w:rsid w:val="003306D5"/>
    <w:rsid w:val="0033157E"/>
    <w:rsid w:val="00331E2D"/>
    <w:rsid w:val="00332BB7"/>
    <w:rsid w:val="00333907"/>
    <w:rsid w:val="00333EB1"/>
    <w:rsid w:val="00334DB9"/>
    <w:rsid w:val="0033565A"/>
    <w:rsid w:val="00335EC3"/>
    <w:rsid w:val="0033623D"/>
    <w:rsid w:val="00340D4F"/>
    <w:rsid w:val="00341B07"/>
    <w:rsid w:val="00341EEF"/>
    <w:rsid w:val="00342171"/>
    <w:rsid w:val="003426AB"/>
    <w:rsid w:val="003436BD"/>
    <w:rsid w:val="0034436B"/>
    <w:rsid w:val="00344B17"/>
    <w:rsid w:val="00344DF0"/>
    <w:rsid w:val="003451A7"/>
    <w:rsid w:val="00347569"/>
    <w:rsid w:val="003477E5"/>
    <w:rsid w:val="00350112"/>
    <w:rsid w:val="003501B0"/>
    <w:rsid w:val="00350A6A"/>
    <w:rsid w:val="0035188D"/>
    <w:rsid w:val="003518F4"/>
    <w:rsid w:val="00352468"/>
    <w:rsid w:val="00352DE5"/>
    <w:rsid w:val="00354145"/>
    <w:rsid w:val="00354A91"/>
    <w:rsid w:val="0035587D"/>
    <w:rsid w:val="00355A9A"/>
    <w:rsid w:val="003566E2"/>
    <w:rsid w:val="00356CCF"/>
    <w:rsid w:val="00357141"/>
    <w:rsid w:val="0035728A"/>
    <w:rsid w:val="00357BF9"/>
    <w:rsid w:val="003614D7"/>
    <w:rsid w:val="00362B10"/>
    <w:rsid w:val="00363CE4"/>
    <w:rsid w:val="003660D8"/>
    <w:rsid w:val="00366C76"/>
    <w:rsid w:val="00366E56"/>
    <w:rsid w:val="0037011E"/>
    <w:rsid w:val="00370617"/>
    <w:rsid w:val="00371F8A"/>
    <w:rsid w:val="00373654"/>
    <w:rsid w:val="00373C04"/>
    <w:rsid w:val="00373D95"/>
    <w:rsid w:val="00374381"/>
    <w:rsid w:val="00374610"/>
    <w:rsid w:val="00374951"/>
    <w:rsid w:val="0037575E"/>
    <w:rsid w:val="00380713"/>
    <w:rsid w:val="00381523"/>
    <w:rsid w:val="00381DD5"/>
    <w:rsid w:val="00383083"/>
    <w:rsid w:val="00385CDD"/>
    <w:rsid w:val="00386679"/>
    <w:rsid w:val="003868D4"/>
    <w:rsid w:val="00386C16"/>
    <w:rsid w:val="00386FFD"/>
    <w:rsid w:val="003875A2"/>
    <w:rsid w:val="003879D1"/>
    <w:rsid w:val="00390F57"/>
    <w:rsid w:val="00391BC3"/>
    <w:rsid w:val="00393B87"/>
    <w:rsid w:val="0039481D"/>
    <w:rsid w:val="00394A30"/>
    <w:rsid w:val="00394BFA"/>
    <w:rsid w:val="00395238"/>
    <w:rsid w:val="003963E9"/>
    <w:rsid w:val="003967B2"/>
    <w:rsid w:val="00396837"/>
    <w:rsid w:val="00396E76"/>
    <w:rsid w:val="00397236"/>
    <w:rsid w:val="00397F12"/>
    <w:rsid w:val="003A0F28"/>
    <w:rsid w:val="003A1462"/>
    <w:rsid w:val="003A22A3"/>
    <w:rsid w:val="003A236D"/>
    <w:rsid w:val="003A3D57"/>
    <w:rsid w:val="003A3D58"/>
    <w:rsid w:val="003A5622"/>
    <w:rsid w:val="003A5E81"/>
    <w:rsid w:val="003A60F5"/>
    <w:rsid w:val="003A6593"/>
    <w:rsid w:val="003A6781"/>
    <w:rsid w:val="003A7DD0"/>
    <w:rsid w:val="003B01AA"/>
    <w:rsid w:val="003B0820"/>
    <w:rsid w:val="003B10FF"/>
    <w:rsid w:val="003B1387"/>
    <w:rsid w:val="003B21F8"/>
    <w:rsid w:val="003B26AB"/>
    <w:rsid w:val="003B4A64"/>
    <w:rsid w:val="003B5814"/>
    <w:rsid w:val="003B5985"/>
    <w:rsid w:val="003B622C"/>
    <w:rsid w:val="003B6A28"/>
    <w:rsid w:val="003B6A75"/>
    <w:rsid w:val="003C0A8C"/>
    <w:rsid w:val="003C1E60"/>
    <w:rsid w:val="003C37EA"/>
    <w:rsid w:val="003C4218"/>
    <w:rsid w:val="003C4364"/>
    <w:rsid w:val="003C482A"/>
    <w:rsid w:val="003C5E92"/>
    <w:rsid w:val="003C6543"/>
    <w:rsid w:val="003C6797"/>
    <w:rsid w:val="003C6885"/>
    <w:rsid w:val="003C6D45"/>
    <w:rsid w:val="003C6E91"/>
    <w:rsid w:val="003C710A"/>
    <w:rsid w:val="003D07AD"/>
    <w:rsid w:val="003D08F0"/>
    <w:rsid w:val="003D1A38"/>
    <w:rsid w:val="003D25FA"/>
    <w:rsid w:val="003D26EA"/>
    <w:rsid w:val="003D4415"/>
    <w:rsid w:val="003D7643"/>
    <w:rsid w:val="003D7A1C"/>
    <w:rsid w:val="003D7EC3"/>
    <w:rsid w:val="003E0EAE"/>
    <w:rsid w:val="003E17C0"/>
    <w:rsid w:val="003E1967"/>
    <w:rsid w:val="003E257D"/>
    <w:rsid w:val="003E2A88"/>
    <w:rsid w:val="003E2D64"/>
    <w:rsid w:val="003E3337"/>
    <w:rsid w:val="003E466F"/>
    <w:rsid w:val="003E5FAA"/>
    <w:rsid w:val="003E6F12"/>
    <w:rsid w:val="003E7828"/>
    <w:rsid w:val="003F0D36"/>
    <w:rsid w:val="003F15F2"/>
    <w:rsid w:val="003F2E61"/>
    <w:rsid w:val="003F2F87"/>
    <w:rsid w:val="003F4B85"/>
    <w:rsid w:val="003F5006"/>
    <w:rsid w:val="003F50AA"/>
    <w:rsid w:val="003F6550"/>
    <w:rsid w:val="003F67DA"/>
    <w:rsid w:val="00400705"/>
    <w:rsid w:val="00400C45"/>
    <w:rsid w:val="00402BF7"/>
    <w:rsid w:val="004031AC"/>
    <w:rsid w:val="00403BE5"/>
    <w:rsid w:val="00404D43"/>
    <w:rsid w:val="00405EC9"/>
    <w:rsid w:val="0040763F"/>
    <w:rsid w:val="0040782F"/>
    <w:rsid w:val="00407C5D"/>
    <w:rsid w:val="00410681"/>
    <w:rsid w:val="004128A3"/>
    <w:rsid w:val="004131C1"/>
    <w:rsid w:val="00413E40"/>
    <w:rsid w:val="00414DC5"/>
    <w:rsid w:val="00415AFA"/>
    <w:rsid w:val="004175E9"/>
    <w:rsid w:val="004207A5"/>
    <w:rsid w:val="00420BE2"/>
    <w:rsid w:val="0042196B"/>
    <w:rsid w:val="00421FE3"/>
    <w:rsid w:val="00423522"/>
    <w:rsid w:val="00424D12"/>
    <w:rsid w:val="00424D4F"/>
    <w:rsid w:val="00424EEB"/>
    <w:rsid w:val="00426028"/>
    <w:rsid w:val="00426429"/>
    <w:rsid w:val="00426B7D"/>
    <w:rsid w:val="00426D38"/>
    <w:rsid w:val="00426E70"/>
    <w:rsid w:val="00430454"/>
    <w:rsid w:val="0043122C"/>
    <w:rsid w:val="00431350"/>
    <w:rsid w:val="004316FF"/>
    <w:rsid w:val="00433FCA"/>
    <w:rsid w:val="00434017"/>
    <w:rsid w:val="004355A4"/>
    <w:rsid w:val="00436424"/>
    <w:rsid w:val="00436446"/>
    <w:rsid w:val="00436E28"/>
    <w:rsid w:val="00437B8F"/>
    <w:rsid w:val="00437E62"/>
    <w:rsid w:val="00440145"/>
    <w:rsid w:val="0044061E"/>
    <w:rsid w:val="00440D70"/>
    <w:rsid w:val="00441970"/>
    <w:rsid w:val="00441A28"/>
    <w:rsid w:val="00442D07"/>
    <w:rsid w:val="00442D26"/>
    <w:rsid w:val="00442E75"/>
    <w:rsid w:val="00443D67"/>
    <w:rsid w:val="00444185"/>
    <w:rsid w:val="00444F38"/>
    <w:rsid w:val="004452EC"/>
    <w:rsid w:val="004472DE"/>
    <w:rsid w:val="00447E73"/>
    <w:rsid w:val="00450398"/>
    <w:rsid w:val="00450801"/>
    <w:rsid w:val="00454AAE"/>
    <w:rsid w:val="00454DB3"/>
    <w:rsid w:val="00455607"/>
    <w:rsid w:val="00455EF6"/>
    <w:rsid w:val="004563CE"/>
    <w:rsid w:val="004564D0"/>
    <w:rsid w:val="004572D8"/>
    <w:rsid w:val="00461E35"/>
    <w:rsid w:val="004637CB"/>
    <w:rsid w:val="00463CBD"/>
    <w:rsid w:val="00464A19"/>
    <w:rsid w:val="00464C46"/>
    <w:rsid w:val="00465FA1"/>
    <w:rsid w:val="004667C2"/>
    <w:rsid w:val="0047002F"/>
    <w:rsid w:val="00471A37"/>
    <w:rsid w:val="0047209F"/>
    <w:rsid w:val="004726B8"/>
    <w:rsid w:val="00472DFF"/>
    <w:rsid w:val="004734C4"/>
    <w:rsid w:val="00473AC8"/>
    <w:rsid w:val="00474C80"/>
    <w:rsid w:val="00476F2B"/>
    <w:rsid w:val="004771A7"/>
    <w:rsid w:val="00480985"/>
    <w:rsid w:val="0048175A"/>
    <w:rsid w:val="00483435"/>
    <w:rsid w:val="004835B8"/>
    <w:rsid w:val="004837B8"/>
    <w:rsid w:val="004838B3"/>
    <w:rsid w:val="004849BF"/>
    <w:rsid w:val="00484D48"/>
    <w:rsid w:val="0048555A"/>
    <w:rsid w:val="00485A64"/>
    <w:rsid w:val="0048675C"/>
    <w:rsid w:val="004907B8"/>
    <w:rsid w:val="0049097A"/>
    <w:rsid w:val="00490B3F"/>
    <w:rsid w:val="00490E03"/>
    <w:rsid w:val="00491047"/>
    <w:rsid w:val="00491720"/>
    <w:rsid w:val="00491E2D"/>
    <w:rsid w:val="004929EF"/>
    <w:rsid w:val="00492A45"/>
    <w:rsid w:val="0049310B"/>
    <w:rsid w:val="00493C62"/>
    <w:rsid w:val="004942A1"/>
    <w:rsid w:val="004946EC"/>
    <w:rsid w:val="004A0F63"/>
    <w:rsid w:val="004A2EE3"/>
    <w:rsid w:val="004A35A0"/>
    <w:rsid w:val="004A4C44"/>
    <w:rsid w:val="004A4F25"/>
    <w:rsid w:val="004A5DDF"/>
    <w:rsid w:val="004A7569"/>
    <w:rsid w:val="004A7B37"/>
    <w:rsid w:val="004A7C98"/>
    <w:rsid w:val="004A7D1D"/>
    <w:rsid w:val="004B0C4F"/>
    <w:rsid w:val="004B15C1"/>
    <w:rsid w:val="004B270E"/>
    <w:rsid w:val="004B28EB"/>
    <w:rsid w:val="004B2F97"/>
    <w:rsid w:val="004B50BD"/>
    <w:rsid w:val="004B59D8"/>
    <w:rsid w:val="004B5CF3"/>
    <w:rsid w:val="004B5D45"/>
    <w:rsid w:val="004B637E"/>
    <w:rsid w:val="004B6800"/>
    <w:rsid w:val="004C00D4"/>
    <w:rsid w:val="004C0F9F"/>
    <w:rsid w:val="004C197B"/>
    <w:rsid w:val="004C2819"/>
    <w:rsid w:val="004C3BB7"/>
    <w:rsid w:val="004C48E8"/>
    <w:rsid w:val="004C539F"/>
    <w:rsid w:val="004C5F6E"/>
    <w:rsid w:val="004C603A"/>
    <w:rsid w:val="004C6667"/>
    <w:rsid w:val="004C70F3"/>
    <w:rsid w:val="004C790C"/>
    <w:rsid w:val="004D10D0"/>
    <w:rsid w:val="004D24DB"/>
    <w:rsid w:val="004D323F"/>
    <w:rsid w:val="004D55E0"/>
    <w:rsid w:val="004D5803"/>
    <w:rsid w:val="004D6330"/>
    <w:rsid w:val="004D6A0B"/>
    <w:rsid w:val="004E0329"/>
    <w:rsid w:val="004E15B6"/>
    <w:rsid w:val="004E16B0"/>
    <w:rsid w:val="004E297B"/>
    <w:rsid w:val="004E3701"/>
    <w:rsid w:val="004E3A91"/>
    <w:rsid w:val="004E459F"/>
    <w:rsid w:val="004E4623"/>
    <w:rsid w:val="004E5978"/>
    <w:rsid w:val="004E59EB"/>
    <w:rsid w:val="004E6219"/>
    <w:rsid w:val="004F209E"/>
    <w:rsid w:val="004F3890"/>
    <w:rsid w:val="004F3951"/>
    <w:rsid w:val="004F4139"/>
    <w:rsid w:val="004F57B5"/>
    <w:rsid w:val="004F6AB8"/>
    <w:rsid w:val="004F7142"/>
    <w:rsid w:val="004F72F4"/>
    <w:rsid w:val="004F78EA"/>
    <w:rsid w:val="004F7C3B"/>
    <w:rsid w:val="005001BE"/>
    <w:rsid w:val="005006EF"/>
    <w:rsid w:val="00501479"/>
    <w:rsid w:val="00502AC7"/>
    <w:rsid w:val="00504807"/>
    <w:rsid w:val="00504F06"/>
    <w:rsid w:val="00505069"/>
    <w:rsid w:val="0050509C"/>
    <w:rsid w:val="00506B39"/>
    <w:rsid w:val="0050730F"/>
    <w:rsid w:val="00510511"/>
    <w:rsid w:val="00510F54"/>
    <w:rsid w:val="00511B18"/>
    <w:rsid w:val="00512C3B"/>
    <w:rsid w:val="005136C5"/>
    <w:rsid w:val="005138FF"/>
    <w:rsid w:val="0051405A"/>
    <w:rsid w:val="00514485"/>
    <w:rsid w:val="00517CB8"/>
    <w:rsid w:val="005200EE"/>
    <w:rsid w:val="00520790"/>
    <w:rsid w:val="00520D8C"/>
    <w:rsid w:val="00521FFC"/>
    <w:rsid w:val="00522007"/>
    <w:rsid w:val="005224F1"/>
    <w:rsid w:val="00522ED1"/>
    <w:rsid w:val="005230C4"/>
    <w:rsid w:val="005258E7"/>
    <w:rsid w:val="0052702C"/>
    <w:rsid w:val="00533AC4"/>
    <w:rsid w:val="0053413E"/>
    <w:rsid w:val="00536214"/>
    <w:rsid w:val="005409EA"/>
    <w:rsid w:val="00540FA2"/>
    <w:rsid w:val="00541ACF"/>
    <w:rsid w:val="00541F93"/>
    <w:rsid w:val="00545ED9"/>
    <w:rsid w:val="00546214"/>
    <w:rsid w:val="00546C0C"/>
    <w:rsid w:val="005479C3"/>
    <w:rsid w:val="00547F9F"/>
    <w:rsid w:val="00547FFB"/>
    <w:rsid w:val="00552088"/>
    <w:rsid w:val="005523D0"/>
    <w:rsid w:val="00552B1E"/>
    <w:rsid w:val="0055305C"/>
    <w:rsid w:val="005547A0"/>
    <w:rsid w:val="0055767A"/>
    <w:rsid w:val="00557DDF"/>
    <w:rsid w:val="0056078C"/>
    <w:rsid w:val="00561321"/>
    <w:rsid w:val="00561E72"/>
    <w:rsid w:val="00562DED"/>
    <w:rsid w:val="005647DC"/>
    <w:rsid w:val="00564F42"/>
    <w:rsid w:val="00565A9A"/>
    <w:rsid w:val="005675D2"/>
    <w:rsid w:val="005679EB"/>
    <w:rsid w:val="00567CCB"/>
    <w:rsid w:val="005700AC"/>
    <w:rsid w:val="0057069F"/>
    <w:rsid w:val="005730CD"/>
    <w:rsid w:val="005732A5"/>
    <w:rsid w:val="00575D89"/>
    <w:rsid w:val="00576879"/>
    <w:rsid w:val="00581664"/>
    <w:rsid w:val="00581785"/>
    <w:rsid w:val="0058222B"/>
    <w:rsid w:val="00583E48"/>
    <w:rsid w:val="00583FC0"/>
    <w:rsid w:val="005846D5"/>
    <w:rsid w:val="00584F4B"/>
    <w:rsid w:val="00585D92"/>
    <w:rsid w:val="00587E81"/>
    <w:rsid w:val="00591145"/>
    <w:rsid w:val="00591A81"/>
    <w:rsid w:val="005927A8"/>
    <w:rsid w:val="00592D44"/>
    <w:rsid w:val="005958B4"/>
    <w:rsid w:val="005A1442"/>
    <w:rsid w:val="005A28DF"/>
    <w:rsid w:val="005A3801"/>
    <w:rsid w:val="005A3FDA"/>
    <w:rsid w:val="005A54B4"/>
    <w:rsid w:val="005A588B"/>
    <w:rsid w:val="005A5E3F"/>
    <w:rsid w:val="005A6CA0"/>
    <w:rsid w:val="005A7521"/>
    <w:rsid w:val="005A7C0A"/>
    <w:rsid w:val="005B17F6"/>
    <w:rsid w:val="005B2D39"/>
    <w:rsid w:val="005B53D6"/>
    <w:rsid w:val="005B702A"/>
    <w:rsid w:val="005B75A1"/>
    <w:rsid w:val="005B76E4"/>
    <w:rsid w:val="005B7769"/>
    <w:rsid w:val="005B7CC1"/>
    <w:rsid w:val="005C062B"/>
    <w:rsid w:val="005C31B5"/>
    <w:rsid w:val="005C3ADD"/>
    <w:rsid w:val="005C3E7F"/>
    <w:rsid w:val="005C449B"/>
    <w:rsid w:val="005C4728"/>
    <w:rsid w:val="005C539B"/>
    <w:rsid w:val="005C6114"/>
    <w:rsid w:val="005C6CE4"/>
    <w:rsid w:val="005C6DD6"/>
    <w:rsid w:val="005C7696"/>
    <w:rsid w:val="005C76F5"/>
    <w:rsid w:val="005C7EDC"/>
    <w:rsid w:val="005D00F1"/>
    <w:rsid w:val="005D02E1"/>
    <w:rsid w:val="005D0CA5"/>
    <w:rsid w:val="005D141D"/>
    <w:rsid w:val="005D1849"/>
    <w:rsid w:val="005D20E1"/>
    <w:rsid w:val="005D2358"/>
    <w:rsid w:val="005D2C0F"/>
    <w:rsid w:val="005D3CAA"/>
    <w:rsid w:val="005D68BC"/>
    <w:rsid w:val="005E0695"/>
    <w:rsid w:val="005E0B3D"/>
    <w:rsid w:val="005E6B1D"/>
    <w:rsid w:val="005F18C6"/>
    <w:rsid w:val="005F3BF2"/>
    <w:rsid w:val="005F3FCB"/>
    <w:rsid w:val="005F4BF3"/>
    <w:rsid w:val="005F550B"/>
    <w:rsid w:val="005F5907"/>
    <w:rsid w:val="005F5AEC"/>
    <w:rsid w:val="005F69E8"/>
    <w:rsid w:val="005F6A7A"/>
    <w:rsid w:val="005F6C0B"/>
    <w:rsid w:val="0060006E"/>
    <w:rsid w:val="00600A73"/>
    <w:rsid w:val="00601419"/>
    <w:rsid w:val="00601854"/>
    <w:rsid w:val="0060283F"/>
    <w:rsid w:val="00603B30"/>
    <w:rsid w:val="00603E1D"/>
    <w:rsid w:val="00604D4F"/>
    <w:rsid w:val="00606744"/>
    <w:rsid w:val="00606B32"/>
    <w:rsid w:val="006070AF"/>
    <w:rsid w:val="006070C3"/>
    <w:rsid w:val="00607107"/>
    <w:rsid w:val="00607889"/>
    <w:rsid w:val="00610DEA"/>
    <w:rsid w:val="00611861"/>
    <w:rsid w:val="00612A06"/>
    <w:rsid w:val="0061359B"/>
    <w:rsid w:val="006137BA"/>
    <w:rsid w:val="006149CF"/>
    <w:rsid w:val="00614A46"/>
    <w:rsid w:val="00615431"/>
    <w:rsid w:val="00615894"/>
    <w:rsid w:val="006159DA"/>
    <w:rsid w:val="00617526"/>
    <w:rsid w:val="00622D29"/>
    <w:rsid w:val="00623455"/>
    <w:rsid w:val="0062431E"/>
    <w:rsid w:val="00625281"/>
    <w:rsid w:val="00625453"/>
    <w:rsid w:val="006255F5"/>
    <w:rsid w:val="00625753"/>
    <w:rsid w:val="00625A48"/>
    <w:rsid w:val="00626012"/>
    <w:rsid w:val="00626B97"/>
    <w:rsid w:val="0062714A"/>
    <w:rsid w:val="006273F4"/>
    <w:rsid w:val="006277E0"/>
    <w:rsid w:val="0062799B"/>
    <w:rsid w:val="006279D3"/>
    <w:rsid w:val="006300AF"/>
    <w:rsid w:val="0063012C"/>
    <w:rsid w:val="00630295"/>
    <w:rsid w:val="0063098F"/>
    <w:rsid w:val="0063202C"/>
    <w:rsid w:val="00632503"/>
    <w:rsid w:val="006327E7"/>
    <w:rsid w:val="00632D80"/>
    <w:rsid w:val="00635521"/>
    <w:rsid w:val="006362BD"/>
    <w:rsid w:val="006362FB"/>
    <w:rsid w:val="006368BA"/>
    <w:rsid w:val="00640095"/>
    <w:rsid w:val="00640314"/>
    <w:rsid w:val="00640742"/>
    <w:rsid w:val="00642229"/>
    <w:rsid w:val="006423A6"/>
    <w:rsid w:val="0064269C"/>
    <w:rsid w:val="00642D9F"/>
    <w:rsid w:val="00642E2E"/>
    <w:rsid w:val="00642E41"/>
    <w:rsid w:val="006434E9"/>
    <w:rsid w:val="006435D6"/>
    <w:rsid w:val="00644256"/>
    <w:rsid w:val="00644C1D"/>
    <w:rsid w:val="00644F68"/>
    <w:rsid w:val="00645B59"/>
    <w:rsid w:val="00647E75"/>
    <w:rsid w:val="00650888"/>
    <w:rsid w:val="00650A2C"/>
    <w:rsid w:val="006514D6"/>
    <w:rsid w:val="006514EA"/>
    <w:rsid w:val="0065285C"/>
    <w:rsid w:val="00653889"/>
    <w:rsid w:val="0065586E"/>
    <w:rsid w:val="006567AE"/>
    <w:rsid w:val="00657753"/>
    <w:rsid w:val="00661194"/>
    <w:rsid w:val="006616A3"/>
    <w:rsid w:val="00661F77"/>
    <w:rsid w:val="006626C9"/>
    <w:rsid w:val="00663648"/>
    <w:rsid w:val="00663A89"/>
    <w:rsid w:val="006644F4"/>
    <w:rsid w:val="00664507"/>
    <w:rsid w:val="00664590"/>
    <w:rsid w:val="00664A6C"/>
    <w:rsid w:val="00665859"/>
    <w:rsid w:val="00666DB0"/>
    <w:rsid w:val="0066708B"/>
    <w:rsid w:val="00667508"/>
    <w:rsid w:val="006679A3"/>
    <w:rsid w:val="006704F4"/>
    <w:rsid w:val="006708EA"/>
    <w:rsid w:val="006713A6"/>
    <w:rsid w:val="006727C4"/>
    <w:rsid w:val="00672C4C"/>
    <w:rsid w:val="006756F5"/>
    <w:rsid w:val="00675DDD"/>
    <w:rsid w:val="00676499"/>
    <w:rsid w:val="006765A5"/>
    <w:rsid w:val="006773D4"/>
    <w:rsid w:val="00677737"/>
    <w:rsid w:val="00677E25"/>
    <w:rsid w:val="00680366"/>
    <w:rsid w:val="0068086E"/>
    <w:rsid w:val="0068262F"/>
    <w:rsid w:val="00682723"/>
    <w:rsid w:val="00682865"/>
    <w:rsid w:val="00683345"/>
    <w:rsid w:val="006859A8"/>
    <w:rsid w:val="006862A0"/>
    <w:rsid w:val="006863B5"/>
    <w:rsid w:val="006866D0"/>
    <w:rsid w:val="00690186"/>
    <w:rsid w:val="0069042C"/>
    <w:rsid w:val="00690A66"/>
    <w:rsid w:val="00690F9B"/>
    <w:rsid w:val="00691401"/>
    <w:rsid w:val="0069240D"/>
    <w:rsid w:val="00693881"/>
    <w:rsid w:val="00694ED9"/>
    <w:rsid w:val="006957A9"/>
    <w:rsid w:val="006957B1"/>
    <w:rsid w:val="00697090"/>
    <w:rsid w:val="00697644"/>
    <w:rsid w:val="00697DC4"/>
    <w:rsid w:val="006A0144"/>
    <w:rsid w:val="006A05DA"/>
    <w:rsid w:val="006A0612"/>
    <w:rsid w:val="006A1629"/>
    <w:rsid w:val="006A1834"/>
    <w:rsid w:val="006A3886"/>
    <w:rsid w:val="006A4696"/>
    <w:rsid w:val="006A47D2"/>
    <w:rsid w:val="006A49A9"/>
    <w:rsid w:val="006A4B24"/>
    <w:rsid w:val="006A4C00"/>
    <w:rsid w:val="006A4DF0"/>
    <w:rsid w:val="006A5C2E"/>
    <w:rsid w:val="006A71F6"/>
    <w:rsid w:val="006A728E"/>
    <w:rsid w:val="006A7B27"/>
    <w:rsid w:val="006A7FD5"/>
    <w:rsid w:val="006B05AB"/>
    <w:rsid w:val="006B2A87"/>
    <w:rsid w:val="006B34CD"/>
    <w:rsid w:val="006B36BA"/>
    <w:rsid w:val="006B57AB"/>
    <w:rsid w:val="006B582D"/>
    <w:rsid w:val="006B5981"/>
    <w:rsid w:val="006B5D5C"/>
    <w:rsid w:val="006B78BE"/>
    <w:rsid w:val="006C022F"/>
    <w:rsid w:val="006C03D7"/>
    <w:rsid w:val="006C20E6"/>
    <w:rsid w:val="006C25CF"/>
    <w:rsid w:val="006C2CB9"/>
    <w:rsid w:val="006C343D"/>
    <w:rsid w:val="006C34E9"/>
    <w:rsid w:val="006C3691"/>
    <w:rsid w:val="006C3DDD"/>
    <w:rsid w:val="006C48A0"/>
    <w:rsid w:val="006C4B12"/>
    <w:rsid w:val="006C4F20"/>
    <w:rsid w:val="006C5FE5"/>
    <w:rsid w:val="006C60DE"/>
    <w:rsid w:val="006C6103"/>
    <w:rsid w:val="006C62D0"/>
    <w:rsid w:val="006C7429"/>
    <w:rsid w:val="006C7636"/>
    <w:rsid w:val="006D1C72"/>
    <w:rsid w:val="006D2776"/>
    <w:rsid w:val="006D3850"/>
    <w:rsid w:val="006D44D1"/>
    <w:rsid w:val="006D67BE"/>
    <w:rsid w:val="006D699B"/>
    <w:rsid w:val="006D70E7"/>
    <w:rsid w:val="006D72F5"/>
    <w:rsid w:val="006E0E0E"/>
    <w:rsid w:val="006E1A3B"/>
    <w:rsid w:val="006E1C6F"/>
    <w:rsid w:val="006E2148"/>
    <w:rsid w:val="006E2B67"/>
    <w:rsid w:val="006E2D93"/>
    <w:rsid w:val="006E2FB3"/>
    <w:rsid w:val="006E3044"/>
    <w:rsid w:val="006E458E"/>
    <w:rsid w:val="006E50B6"/>
    <w:rsid w:val="006E549C"/>
    <w:rsid w:val="006E5862"/>
    <w:rsid w:val="006E6F94"/>
    <w:rsid w:val="006E70EA"/>
    <w:rsid w:val="006E74DD"/>
    <w:rsid w:val="006E7989"/>
    <w:rsid w:val="006E7ABA"/>
    <w:rsid w:val="006F1274"/>
    <w:rsid w:val="006F18B9"/>
    <w:rsid w:val="006F2DE6"/>
    <w:rsid w:val="006F47F9"/>
    <w:rsid w:val="006F49A0"/>
    <w:rsid w:val="006F4D45"/>
    <w:rsid w:val="006F4E85"/>
    <w:rsid w:val="006F680D"/>
    <w:rsid w:val="006F708D"/>
    <w:rsid w:val="00701FF6"/>
    <w:rsid w:val="007028DB"/>
    <w:rsid w:val="007028FC"/>
    <w:rsid w:val="00702CF3"/>
    <w:rsid w:val="00702F9B"/>
    <w:rsid w:val="00704156"/>
    <w:rsid w:val="00706E1F"/>
    <w:rsid w:val="00706E64"/>
    <w:rsid w:val="00707733"/>
    <w:rsid w:val="00710514"/>
    <w:rsid w:val="00710AF7"/>
    <w:rsid w:val="00710E4E"/>
    <w:rsid w:val="00710F8F"/>
    <w:rsid w:val="00711A39"/>
    <w:rsid w:val="00711C86"/>
    <w:rsid w:val="00713EEC"/>
    <w:rsid w:val="007149C2"/>
    <w:rsid w:val="00715C17"/>
    <w:rsid w:val="00717721"/>
    <w:rsid w:val="007214C4"/>
    <w:rsid w:val="00721967"/>
    <w:rsid w:val="007227FA"/>
    <w:rsid w:val="00723DDC"/>
    <w:rsid w:val="007248E2"/>
    <w:rsid w:val="00725F19"/>
    <w:rsid w:val="007263F2"/>
    <w:rsid w:val="00726718"/>
    <w:rsid w:val="00726A98"/>
    <w:rsid w:val="00726B86"/>
    <w:rsid w:val="00726DAE"/>
    <w:rsid w:val="007302F8"/>
    <w:rsid w:val="0073068A"/>
    <w:rsid w:val="00730C95"/>
    <w:rsid w:val="0073207B"/>
    <w:rsid w:val="007334A0"/>
    <w:rsid w:val="0073369D"/>
    <w:rsid w:val="007349BD"/>
    <w:rsid w:val="00734BE2"/>
    <w:rsid w:val="0073510E"/>
    <w:rsid w:val="00735714"/>
    <w:rsid w:val="00736C18"/>
    <w:rsid w:val="00736DA8"/>
    <w:rsid w:val="00736E87"/>
    <w:rsid w:val="007413E6"/>
    <w:rsid w:val="00744D02"/>
    <w:rsid w:val="0075124C"/>
    <w:rsid w:val="007519A1"/>
    <w:rsid w:val="00751B77"/>
    <w:rsid w:val="00751D61"/>
    <w:rsid w:val="007531E9"/>
    <w:rsid w:val="00753D7A"/>
    <w:rsid w:val="00754369"/>
    <w:rsid w:val="00754657"/>
    <w:rsid w:val="00755539"/>
    <w:rsid w:val="00755A72"/>
    <w:rsid w:val="00756E7A"/>
    <w:rsid w:val="00757E77"/>
    <w:rsid w:val="00761768"/>
    <w:rsid w:val="00761DCC"/>
    <w:rsid w:val="007625AA"/>
    <w:rsid w:val="00763AF2"/>
    <w:rsid w:val="007642CF"/>
    <w:rsid w:val="00764CE2"/>
    <w:rsid w:val="00765CC8"/>
    <w:rsid w:val="007660AA"/>
    <w:rsid w:val="007666BE"/>
    <w:rsid w:val="00766EDB"/>
    <w:rsid w:val="007672CE"/>
    <w:rsid w:val="00767569"/>
    <w:rsid w:val="00767B43"/>
    <w:rsid w:val="00771331"/>
    <w:rsid w:val="00775E93"/>
    <w:rsid w:val="00776120"/>
    <w:rsid w:val="00776C98"/>
    <w:rsid w:val="0077792A"/>
    <w:rsid w:val="00780096"/>
    <w:rsid w:val="00780520"/>
    <w:rsid w:val="00780999"/>
    <w:rsid w:val="007814CF"/>
    <w:rsid w:val="00782237"/>
    <w:rsid w:val="00782FFD"/>
    <w:rsid w:val="00783627"/>
    <w:rsid w:val="00783B46"/>
    <w:rsid w:val="007863DB"/>
    <w:rsid w:val="007868CE"/>
    <w:rsid w:val="007869E0"/>
    <w:rsid w:val="00786D16"/>
    <w:rsid w:val="00790A20"/>
    <w:rsid w:val="00790DB3"/>
    <w:rsid w:val="00791091"/>
    <w:rsid w:val="00791683"/>
    <w:rsid w:val="00791B56"/>
    <w:rsid w:val="00792910"/>
    <w:rsid w:val="00795AB7"/>
    <w:rsid w:val="00796DFD"/>
    <w:rsid w:val="007971EE"/>
    <w:rsid w:val="00797AE2"/>
    <w:rsid w:val="007A02A0"/>
    <w:rsid w:val="007A0AA6"/>
    <w:rsid w:val="007A0FB2"/>
    <w:rsid w:val="007A141E"/>
    <w:rsid w:val="007A1E2B"/>
    <w:rsid w:val="007A3A36"/>
    <w:rsid w:val="007A4D1A"/>
    <w:rsid w:val="007A63B1"/>
    <w:rsid w:val="007A6406"/>
    <w:rsid w:val="007A7C7D"/>
    <w:rsid w:val="007B0268"/>
    <w:rsid w:val="007B1FD0"/>
    <w:rsid w:val="007B23AF"/>
    <w:rsid w:val="007B58EF"/>
    <w:rsid w:val="007B5E24"/>
    <w:rsid w:val="007B6210"/>
    <w:rsid w:val="007B6A29"/>
    <w:rsid w:val="007B7139"/>
    <w:rsid w:val="007B745D"/>
    <w:rsid w:val="007B79F2"/>
    <w:rsid w:val="007C0BE3"/>
    <w:rsid w:val="007C15CB"/>
    <w:rsid w:val="007C1629"/>
    <w:rsid w:val="007C166C"/>
    <w:rsid w:val="007C1889"/>
    <w:rsid w:val="007C46DF"/>
    <w:rsid w:val="007C499B"/>
    <w:rsid w:val="007C57AE"/>
    <w:rsid w:val="007C5BAD"/>
    <w:rsid w:val="007C6064"/>
    <w:rsid w:val="007C7555"/>
    <w:rsid w:val="007C7A14"/>
    <w:rsid w:val="007C7B08"/>
    <w:rsid w:val="007C7F04"/>
    <w:rsid w:val="007C7F8F"/>
    <w:rsid w:val="007D148D"/>
    <w:rsid w:val="007D2103"/>
    <w:rsid w:val="007D28C3"/>
    <w:rsid w:val="007D2CCB"/>
    <w:rsid w:val="007D4ECC"/>
    <w:rsid w:val="007D5AB7"/>
    <w:rsid w:val="007D60A3"/>
    <w:rsid w:val="007D735E"/>
    <w:rsid w:val="007D7D78"/>
    <w:rsid w:val="007E00BC"/>
    <w:rsid w:val="007E0490"/>
    <w:rsid w:val="007E0758"/>
    <w:rsid w:val="007E1CC4"/>
    <w:rsid w:val="007E1D89"/>
    <w:rsid w:val="007E37AD"/>
    <w:rsid w:val="007E44FD"/>
    <w:rsid w:val="007E4C7F"/>
    <w:rsid w:val="007E4F21"/>
    <w:rsid w:val="007E5D7C"/>
    <w:rsid w:val="007E6FE8"/>
    <w:rsid w:val="007E7759"/>
    <w:rsid w:val="007E7EED"/>
    <w:rsid w:val="007F05FE"/>
    <w:rsid w:val="007F07B9"/>
    <w:rsid w:val="007F0A25"/>
    <w:rsid w:val="007F0A28"/>
    <w:rsid w:val="007F15E4"/>
    <w:rsid w:val="007F1AC4"/>
    <w:rsid w:val="007F33B2"/>
    <w:rsid w:val="007F357F"/>
    <w:rsid w:val="007F3652"/>
    <w:rsid w:val="007F5147"/>
    <w:rsid w:val="007F5B57"/>
    <w:rsid w:val="007F5E4E"/>
    <w:rsid w:val="007F65FB"/>
    <w:rsid w:val="007F6BC3"/>
    <w:rsid w:val="008017D0"/>
    <w:rsid w:val="00801C61"/>
    <w:rsid w:val="0080252D"/>
    <w:rsid w:val="00802ADF"/>
    <w:rsid w:val="00803DA0"/>
    <w:rsid w:val="00804A0A"/>
    <w:rsid w:val="008071AF"/>
    <w:rsid w:val="00807ECA"/>
    <w:rsid w:val="00810E8C"/>
    <w:rsid w:val="008117CA"/>
    <w:rsid w:val="00811A1E"/>
    <w:rsid w:val="00812900"/>
    <w:rsid w:val="008129F6"/>
    <w:rsid w:val="00812E82"/>
    <w:rsid w:val="00813482"/>
    <w:rsid w:val="0081463E"/>
    <w:rsid w:val="0081523A"/>
    <w:rsid w:val="0081604B"/>
    <w:rsid w:val="00816122"/>
    <w:rsid w:val="008175B2"/>
    <w:rsid w:val="0081798B"/>
    <w:rsid w:val="0082161B"/>
    <w:rsid w:val="00822504"/>
    <w:rsid w:val="00822519"/>
    <w:rsid w:val="008228BB"/>
    <w:rsid w:val="00823471"/>
    <w:rsid w:val="0082630C"/>
    <w:rsid w:val="0082638D"/>
    <w:rsid w:val="00826529"/>
    <w:rsid w:val="008267C0"/>
    <w:rsid w:val="0082703C"/>
    <w:rsid w:val="00827C68"/>
    <w:rsid w:val="00831413"/>
    <w:rsid w:val="00834408"/>
    <w:rsid w:val="00834C54"/>
    <w:rsid w:val="00835237"/>
    <w:rsid w:val="00835998"/>
    <w:rsid w:val="008371CC"/>
    <w:rsid w:val="0084111B"/>
    <w:rsid w:val="00842275"/>
    <w:rsid w:val="008442F7"/>
    <w:rsid w:val="00845105"/>
    <w:rsid w:val="00845E6F"/>
    <w:rsid w:val="00845E8F"/>
    <w:rsid w:val="00845E92"/>
    <w:rsid w:val="008468EC"/>
    <w:rsid w:val="00847093"/>
    <w:rsid w:val="00847CB1"/>
    <w:rsid w:val="008500BF"/>
    <w:rsid w:val="008518B2"/>
    <w:rsid w:val="00851B14"/>
    <w:rsid w:val="008525D8"/>
    <w:rsid w:val="00852826"/>
    <w:rsid w:val="00852C0B"/>
    <w:rsid w:val="00853113"/>
    <w:rsid w:val="008533B9"/>
    <w:rsid w:val="00853D3A"/>
    <w:rsid w:val="00854660"/>
    <w:rsid w:val="00855CF7"/>
    <w:rsid w:val="00855E3E"/>
    <w:rsid w:val="00856992"/>
    <w:rsid w:val="008569A9"/>
    <w:rsid w:val="0085728C"/>
    <w:rsid w:val="00860FD1"/>
    <w:rsid w:val="0086141C"/>
    <w:rsid w:val="00862F4A"/>
    <w:rsid w:val="00863650"/>
    <w:rsid w:val="00863C4A"/>
    <w:rsid w:val="00863FA0"/>
    <w:rsid w:val="00864360"/>
    <w:rsid w:val="0086523B"/>
    <w:rsid w:val="008662CE"/>
    <w:rsid w:val="00866711"/>
    <w:rsid w:val="00866B7E"/>
    <w:rsid w:val="00870A1F"/>
    <w:rsid w:val="008713DB"/>
    <w:rsid w:val="008716D1"/>
    <w:rsid w:val="00871804"/>
    <w:rsid w:val="00871B94"/>
    <w:rsid w:val="00872960"/>
    <w:rsid w:val="008730E0"/>
    <w:rsid w:val="00874C19"/>
    <w:rsid w:val="008765EB"/>
    <w:rsid w:val="008767A2"/>
    <w:rsid w:val="00877459"/>
    <w:rsid w:val="00877617"/>
    <w:rsid w:val="008776CD"/>
    <w:rsid w:val="00877EA8"/>
    <w:rsid w:val="008803E7"/>
    <w:rsid w:val="0088045F"/>
    <w:rsid w:val="00880BEB"/>
    <w:rsid w:val="00881834"/>
    <w:rsid w:val="00881D10"/>
    <w:rsid w:val="00882854"/>
    <w:rsid w:val="008828E3"/>
    <w:rsid w:val="00883194"/>
    <w:rsid w:val="0088363D"/>
    <w:rsid w:val="0088364D"/>
    <w:rsid w:val="00883D1C"/>
    <w:rsid w:val="008852AA"/>
    <w:rsid w:val="0088746A"/>
    <w:rsid w:val="00887EFB"/>
    <w:rsid w:val="008902DC"/>
    <w:rsid w:val="00891E0A"/>
    <w:rsid w:val="00891E68"/>
    <w:rsid w:val="00893DEE"/>
    <w:rsid w:val="008948F6"/>
    <w:rsid w:val="008963C0"/>
    <w:rsid w:val="00896CFF"/>
    <w:rsid w:val="00897066"/>
    <w:rsid w:val="008975E6"/>
    <w:rsid w:val="00897B3F"/>
    <w:rsid w:val="00897ECA"/>
    <w:rsid w:val="008A0517"/>
    <w:rsid w:val="008A065F"/>
    <w:rsid w:val="008A1934"/>
    <w:rsid w:val="008A2094"/>
    <w:rsid w:val="008A2DA9"/>
    <w:rsid w:val="008A39F1"/>
    <w:rsid w:val="008A3B0B"/>
    <w:rsid w:val="008A4686"/>
    <w:rsid w:val="008A5B95"/>
    <w:rsid w:val="008A6321"/>
    <w:rsid w:val="008A6869"/>
    <w:rsid w:val="008A766B"/>
    <w:rsid w:val="008A7AB9"/>
    <w:rsid w:val="008B0126"/>
    <w:rsid w:val="008B0851"/>
    <w:rsid w:val="008B1C1E"/>
    <w:rsid w:val="008B1DAF"/>
    <w:rsid w:val="008B2A06"/>
    <w:rsid w:val="008B2D05"/>
    <w:rsid w:val="008B48A3"/>
    <w:rsid w:val="008B5364"/>
    <w:rsid w:val="008B6A33"/>
    <w:rsid w:val="008B7001"/>
    <w:rsid w:val="008B7527"/>
    <w:rsid w:val="008C0056"/>
    <w:rsid w:val="008C0147"/>
    <w:rsid w:val="008C0740"/>
    <w:rsid w:val="008C2840"/>
    <w:rsid w:val="008C2902"/>
    <w:rsid w:val="008C2BE4"/>
    <w:rsid w:val="008C3B11"/>
    <w:rsid w:val="008C3CA0"/>
    <w:rsid w:val="008C41FE"/>
    <w:rsid w:val="008C5704"/>
    <w:rsid w:val="008C7502"/>
    <w:rsid w:val="008D004B"/>
    <w:rsid w:val="008D1445"/>
    <w:rsid w:val="008D14C6"/>
    <w:rsid w:val="008D3952"/>
    <w:rsid w:val="008D4687"/>
    <w:rsid w:val="008D47E9"/>
    <w:rsid w:val="008D5826"/>
    <w:rsid w:val="008D5865"/>
    <w:rsid w:val="008D5CFE"/>
    <w:rsid w:val="008D5E0A"/>
    <w:rsid w:val="008D5F50"/>
    <w:rsid w:val="008D60ED"/>
    <w:rsid w:val="008D66A4"/>
    <w:rsid w:val="008D6B4F"/>
    <w:rsid w:val="008D7C20"/>
    <w:rsid w:val="008E02AA"/>
    <w:rsid w:val="008E0F46"/>
    <w:rsid w:val="008E1D59"/>
    <w:rsid w:val="008E2688"/>
    <w:rsid w:val="008E40D4"/>
    <w:rsid w:val="008E4A24"/>
    <w:rsid w:val="008E69AB"/>
    <w:rsid w:val="008E7057"/>
    <w:rsid w:val="008E72F7"/>
    <w:rsid w:val="008E7709"/>
    <w:rsid w:val="008F1E85"/>
    <w:rsid w:val="008F2B07"/>
    <w:rsid w:val="008F3205"/>
    <w:rsid w:val="008F3DFF"/>
    <w:rsid w:val="008F4551"/>
    <w:rsid w:val="008F6F9D"/>
    <w:rsid w:val="008F759B"/>
    <w:rsid w:val="008F7ABD"/>
    <w:rsid w:val="008F7D3B"/>
    <w:rsid w:val="00901716"/>
    <w:rsid w:val="00901B21"/>
    <w:rsid w:val="0090292D"/>
    <w:rsid w:val="00902CCC"/>
    <w:rsid w:val="0090339F"/>
    <w:rsid w:val="009034EB"/>
    <w:rsid w:val="00903A5D"/>
    <w:rsid w:val="0090480F"/>
    <w:rsid w:val="009052FC"/>
    <w:rsid w:val="00905A98"/>
    <w:rsid w:val="00906F1C"/>
    <w:rsid w:val="009076D0"/>
    <w:rsid w:val="00907CB1"/>
    <w:rsid w:val="00911494"/>
    <w:rsid w:val="00911510"/>
    <w:rsid w:val="0091186C"/>
    <w:rsid w:val="00911E5F"/>
    <w:rsid w:val="009121AF"/>
    <w:rsid w:val="009132EE"/>
    <w:rsid w:val="00913862"/>
    <w:rsid w:val="00914108"/>
    <w:rsid w:val="0091434D"/>
    <w:rsid w:val="0091771C"/>
    <w:rsid w:val="00917942"/>
    <w:rsid w:val="00917A19"/>
    <w:rsid w:val="0092109C"/>
    <w:rsid w:val="0092135F"/>
    <w:rsid w:val="00921890"/>
    <w:rsid w:val="009222E6"/>
    <w:rsid w:val="00922D50"/>
    <w:rsid w:val="009248AC"/>
    <w:rsid w:val="00924C55"/>
    <w:rsid w:val="00926613"/>
    <w:rsid w:val="00927ECD"/>
    <w:rsid w:val="00930855"/>
    <w:rsid w:val="009334DF"/>
    <w:rsid w:val="009341FB"/>
    <w:rsid w:val="00934213"/>
    <w:rsid w:val="009357E0"/>
    <w:rsid w:val="00936EDA"/>
    <w:rsid w:val="009379B5"/>
    <w:rsid w:val="00937CDE"/>
    <w:rsid w:val="00940784"/>
    <w:rsid w:val="0094155A"/>
    <w:rsid w:val="0094184C"/>
    <w:rsid w:val="00941C27"/>
    <w:rsid w:val="00941CAB"/>
    <w:rsid w:val="00942D9F"/>
    <w:rsid w:val="009433FB"/>
    <w:rsid w:val="00944CF0"/>
    <w:rsid w:val="00945D7A"/>
    <w:rsid w:val="009463FB"/>
    <w:rsid w:val="00947085"/>
    <w:rsid w:val="009473B2"/>
    <w:rsid w:val="00947D92"/>
    <w:rsid w:val="00947FB8"/>
    <w:rsid w:val="0095127C"/>
    <w:rsid w:val="009513D1"/>
    <w:rsid w:val="0095252C"/>
    <w:rsid w:val="009529DD"/>
    <w:rsid w:val="00953490"/>
    <w:rsid w:val="009553AF"/>
    <w:rsid w:val="009564E2"/>
    <w:rsid w:val="00956831"/>
    <w:rsid w:val="009579DA"/>
    <w:rsid w:val="00960909"/>
    <w:rsid w:val="0096157D"/>
    <w:rsid w:val="0096162E"/>
    <w:rsid w:val="00962FAA"/>
    <w:rsid w:val="009636B5"/>
    <w:rsid w:val="00963997"/>
    <w:rsid w:val="0096469F"/>
    <w:rsid w:val="00964C9D"/>
    <w:rsid w:val="0096503D"/>
    <w:rsid w:val="009650C8"/>
    <w:rsid w:val="0097060E"/>
    <w:rsid w:val="00970A78"/>
    <w:rsid w:val="00971564"/>
    <w:rsid w:val="00971598"/>
    <w:rsid w:val="0097197E"/>
    <w:rsid w:val="009729FD"/>
    <w:rsid w:val="00973362"/>
    <w:rsid w:val="00973FC7"/>
    <w:rsid w:val="00974439"/>
    <w:rsid w:val="0097477E"/>
    <w:rsid w:val="009762E0"/>
    <w:rsid w:val="00976335"/>
    <w:rsid w:val="009764AB"/>
    <w:rsid w:val="00976515"/>
    <w:rsid w:val="00977392"/>
    <w:rsid w:val="00977527"/>
    <w:rsid w:val="00980F32"/>
    <w:rsid w:val="009810B4"/>
    <w:rsid w:val="009841E7"/>
    <w:rsid w:val="00984211"/>
    <w:rsid w:val="00984810"/>
    <w:rsid w:val="00984CD3"/>
    <w:rsid w:val="00984FD7"/>
    <w:rsid w:val="0098500E"/>
    <w:rsid w:val="00985281"/>
    <w:rsid w:val="00985282"/>
    <w:rsid w:val="009900E8"/>
    <w:rsid w:val="00990C61"/>
    <w:rsid w:val="009936BA"/>
    <w:rsid w:val="0099424C"/>
    <w:rsid w:val="00994AA6"/>
    <w:rsid w:val="00994DFE"/>
    <w:rsid w:val="00994F54"/>
    <w:rsid w:val="00996574"/>
    <w:rsid w:val="0099686E"/>
    <w:rsid w:val="00996F15"/>
    <w:rsid w:val="00997370"/>
    <w:rsid w:val="009976FF"/>
    <w:rsid w:val="009A195E"/>
    <w:rsid w:val="009A1DF8"/>
    <w:rsid w:val="009A1EF2"/>
    <w:rsid w:val="009A288F"/>
    <w:rsid w:val="009A2A57"/>
    <w:rsid w:val="009A3347"/>
    <w:rsid w:val="009A39A5"/>
    <w:rsid w:val="009A4729"/>
    <w:rsid w:val="009A7401"/>
    <w:rsid w:val="009A7A45"/>
    <w:rsid w:val="009B024B"/>
    <w:rsid w:val="009B041D"/>
    <w:rsid w:val="009B0BE6"/>
    <w:rsid w:val="009B113F"/>
    <w:rsid w:val="009B1DC6"/>
    <w:rsid w:val="009B340D"/>
    <w:rsid w:val="009B384E"/>
    <w:rsid w:val="009B3E17"/>
    <w:rsid w:val="009B4201"/>
    <w:rsid w:val="009B5599"/>
    <w:rsid w:val="009B7533"/>
    <w:rsid w:val="009C0543"/>
    <w:rsid w:val="009C0ACF"/>
    <w:rsid w:val="009C25F9"/>
    <w:rsid w:val="009C28B0"/>
    <w:rsid w:val="009C2A98"/>
    <w:rsid w:val="009C336E"/>
    <w:rsid w:val="009C5054"/>
    <w:rsid w:val="009C534C"/>
    <w:rsid w:val="009C5B33"/>
    <w:rsid w:val="009C6FC2"/>
    <w:rsid w:val="009C72F5"/>
    <w:rsid w:val="009C7510"/>
    <w:rsid w:val="009C781F"/>
    <w:rsid w:val="009D01FE"/>
    <w:rsid w:val="009D0369"/>
    <w:rsid w:val="009D0480"/>
    <w:rsid w:val="009D0909"/>
    <w:rsid w:val="009D1232"/>
    <w:rsid w:val="009D1A11"/>
    <w:rsid w:val="009D1D16"/>
    <w:rsid w:val="009D2614"/>
    <w:rsid w:val="009D288F"/>
    <w:rsid w:val="009D2CF7"/>
    <w:rsid w:val="009D2E76"/>
    <w:rsid w:val="009D44E8"/>
    <w:rsid w:val="009D48A4"/>
    <w:rsid w:val="009D51BC"/>
    <w:rsid w:val="009D6687"/>
    <w:rsid w:val="009D679F"/>
    <w:rsid w:val="009D71EC"/>
    <w:rsid w:val="009D73D5"/>
    <w:rsid w:val="009E000C"/>
    <w:rsid w:val="009E08A5"/>
    <w:rsid w:val="009E13F9"/>
    <w:rsid w:val="009E163E"/>
    <w:rsid w:val="009E1C0E"/>
    <w:rsid w:val="009E2886"/>
    <w:rsid w:val="009E2B26"/>
    <w:rsid w:val="009E2C44"/>
    <w:rsid w:val="009E4352"/>
    <w:rsid w:val="009E47B2"/>
    <w:rsid w:val="009E58EA"/>
    <w:rsid w:val="009E6452"/>
    <w:rsid w:val="009E6769"/>
    <w:rsid w:val="009E7DF5"/>
    <w:rsid w:val="009F0B03"/>
    <w:rsid w:val="009F0EF3"/>
    <w:rsid w:val="009F19AE"/>
    <w:rsid w:val="009F1ADA"/>
    <w:rsid w:val="009F28C5"/>
    <w:rsid w:val="009F2D30"/>
    <w:rsid w:val="009F3293"/>
    <w:rsid w:val="009F3A51"/>
    <w:rsid w:val="009F3A88"/>
    <w:rsid w:val="009F4853"/>
    <w:rsid w:val="009F6B0B"/>
    <w:rsid w:val="00A0080F"/>
    <w:rsid w:val="00A02BD6"/>
    <w:rsid w:val="00A02FB9"/>
    <w:rsid w:val="00A03037"/>
    <w:rsid w:val="00A030E0"/>
    <w:rsid w:val="00A03DCB"/>
    <w:rsid w:val="00A04455"/>
    <w:rsid w:val="00A0657E"/>
    <w:rsid w:val="00A07358"/>
    <w:rsid w:val="00A0768F"/>
    <w:rsid w:val="00A109A6"/>
    <w:rsid w:val="00A1248D"/>
    <w:rsid w:val="00A129FA"/>
    <w:rsid w:val="00A132A9"/>
    <w:rsid w:val="00A13738"/>
    <w:rsid w:val="00A13F52"/>
    <w:rsid w:val="00A14E79"/>
    <w:rsid w:val="00A1518D"/>
    <w:rsid w:val="00A15225"/>
    <w:rsid w:val="00A1621C"/>
    <w:rsid w:val="00A1636F"/>
    <w:rsid w:val="00A16406"/>
    <w:rsid w:val="00A21372"/>
    <w:rsid w:val="00A213A1"/>
    <w:rsid w:val="00A22B18"/>
    <w:rsid w:val="00A22BE0"/>
    <w:rsid w:val="00A24750"/>
    <w:rsid w:val="00A2527A"/>
    <w:rsid w:val="00A2573F"/>
    <w:rsid w:val="00A25998"/>
    <w:rsid w:val="00A265BF"/>
    <w:rsid w:val="00A26997"/>
    <w:rsid w:val="00A272C9"/>
    <w:rsid w:val="00A27C6E"/>
    <w:rsid w:val="00A27FC3"/>
    <w:rsid w:val="00A3080B"/>
    <w:rsid w:val="00A31B60"/>
    <w:rsid w:val="00A31D6E"/>
    <w:rsid w:val="00A3256F"/>
    <w:rsid w:val="00A33D7D"/>
    <w:rsid w:val="00A34E6D"/>
    <w:rsid w:val="00A34F64"/>
    <w:rsid w:val="00A35A75"/>
    <w:rsid w:val="00A35CC3"/>
    <w:rsid w:val="00A35DE6"/>
    <w:rsid w:val="00A3738A"/>
    <w:rsid w:val="00A408A2"/>
    <w:rsid w:val="00A40C75"/>
    <w:rsid w:val="00A42B49"/>
    <w:rsid w:val="00A431A3"/>
    <w:rsid w:val="00A444B2"/>
    <w:rsid w:val="00A44B62"/>
    <w:rsid w:val="00A44F76"/>
    <w:rsid w:val="00A4564C"/>
    <w:rsid w:val="00A456E0"/>
    <w:rsid w:val="00A461CD"/>
    <w:rsid w:val="00A47908"/>
    <w:rsid w:val="00A518F5"/>
    <w:rsid w:val="00A534A7"/>
    <w:rsid w:val="00A53CAE"/>
    <w:rsid w:val="00A54BA8"/>
    <w:rsid w:val="00A5582B"/>
    <w:rsid w:val="00A56985"/>
    <w:rsid w:val="00A56A8D"/>
    <w:rsid w:val="00A57149"/>
    <w:rsid w:val="00A57360"/>
    <w:rsid w:val="00A5753C"/>
    <w:rsid w:val="00A57C14"/>
    <w:rsid w:val="00A600C1"/>
    <w:rsid w:val="00A61302"/>
    <w:rsid w:val="00A61D39"/>
    <w:rsid w:val="00A64479"/>
    <w:rsid w:val="00A644AC"/>
    <w:rsid w:val="00A6532C"/>
    <w:rsid w:val="00A665F0"/>
    <w:rsid w:val="00A66DC0"/>
    <w:rsid w:val="00A6731F"/>
    <w:rsid w:val="00A701B4"/>
    <w:rsid w:val="00A71A80"/>
    <w:rsid w:val="00A721F6"/>
    <w:rsid w:val="00A7324B"/>
    <w:rsid w:val="00A733ED"/>
    <w:rsid w:val="00A74C03"/>
    <w:rsid w:val="00A750D2"/>
    <w:rsid w:val="00A75703"/>
    <w:rsid w:val="00A77F13"/>
    <w:rsid w:val="00A802E5"/>
    <w:rsid w:val="00A80E60"/>
    <w:rsid w:val="00A81831"/>
    <w:rsid w:val="00A81FD6"/>
    <w:rsid w:val="00A83021"/>
    <w:rsid w:val="00A83669"/>
    <w:rsid w:val="00A83BBB"/>
    <w:rsid w:val="00A8420E"/>
    <w:rsid w:val="00A854BB"/>
    <w:rsid w:val="00A856F4"/>
    <w:rsid w:val="00A85EF7"/>
    <w:rsid w:val="00A87AFB"/>
    <w:rsid w:val="00A87B71"/>
    <w:rsid w:val="00A87B73"/>
    <w:rsid w:val="00A87BC5"/>
    <w:rsid w:val="00A90AE1"/>
    <w:rsid w:val="00A90AF7"/>
    <w:rsid w:val="00A9174B"/>
    <w:rsid w:val="00A92C2E"/>
    <w:rsid w:val="00A93963"/>
    <w:rsid w:val="00A93BDC"/>
    <w:rsid w:val="00A93E32"/>
    <w:rsid w:val="00A95A11"/>
    <w:rsid w:val="00A97F5D"/>
    <w:rsid w:val="00AA290C"/>
    <w:rsid w:val="00AA2922"/>
    <w:rsid w:val="00AA3297"/>
    <w:rsid w:val="00AA4160"/>
    <w:rsid w:val="00AA46D7"/>
    <w:rsid w:val="00AA6282"/>
    <w:rsid w:val="00AA62D2"/>
    <w:rsid w:val="00AA6662"/>
    <w:rsid w:val="00AA6B1F"/>
    <w:rsid w:val="00AA76A2"/>
    <w:rsid w:val="00AA7AA0"/>
    <w:rsid w:val="00AB0E85"/>
    <w:rsid w:val="00AB1E66"/>
    <w:rsid w:val="00AB23DA"/>
    <w:rsid w:val="00AB278D"/>
    <w:rsid w:val="00AB6074"/>
    <w:rsid w:val="00AB76A6"/>
    <w:rsid w:val="00AC130A"/>
    <w:rsid w:val="00AC141D"/>
    <w:rsid w:val="00AC1772"/>
    <w:rsid w:val="00AC2B78"/>
    <w:rsid w:val="00AC7B4B"/>
    <w:rsid w:val="00AD0524"/>
    <w:rsid w:val="00AD175F"/>
    <w:rsid w:val="00AD2A8A"/>
    <w:rsid w:val="00AD2E36"/>
    <w:rsid w:val="00AD31C3"/>
    <w:rsid w:val="00AD3F17"/>
    <w:rsid w:val="00AD4098"/>
    <w:rsid w:val="00AD5F7F"/>
    <w:rsid w:val="00AD6297"/>
    <w:rsid w:val="00AD7F4E"/>
    <w:rsid w:val="00AE0AB9"/>
    <w:rsid w:val="00AE180E"/>
    <w:rsid w:val="00AE2E11"/>
    <w:rsid w:val="00AE47B1"/>
    <w:rsid w:val="00AE699F"/>
    <w:rsid w:val="00AF025C"/>
    <w:rsid w:val="00AF07D7"/>
    <w:rsid w:val="00AF081F"/>
    <w:rsid w:val="00AF103E"/>
    <w:rsid w:val="00AF186B"/>
    <w:rsid w:val="00AF1985"/>
    <w:rsid w:val="00AF1A2C"/>
    <w:rsid w:val="00AF2280"/>
    <w:rsid w:val="00AF2B56"/>
    <w:rsid w:val="00AF332E"/>
    <w:rsid w:val="00AF48F7"/>
    <w:rsid w:val="00AF4B7C"/>
    <w:rsid w:val="00AF5F50"/>
    <w:rsid w:val="00AF5FD0"/>
    <w:rsid w:val="00B00675"/>
    <w:rsid w:val="00B00CD5"/>
    <w:rsid w:val="00B01236"/>
    <w:rsid w:val="00B015A8"/>
    <w:rsid w:val="00B019F8"/>
    <w:rsid w:val="00B02FFE"/>
    <w:rsid w:val="00B0350B"/>
    <w:rsid w:val="00B03DBE"/>
    <w:rsid w:val="00B04642"/>
    <w:rsid w:val="00B053EE"/>
    <w:rsid w:val="00B05721"/>
    <w:rsid w:val="00B0575D"/>
    <w:rsid w:val="00B05E69"/>
    <w:rsid w:val="00B07181"/>
    <w:rsid w:val="00B07C95"/>
    <w:rsid w:val="00B10842"/>
    <w:rsid w:val="00B11EDA"/>
    <w:rsid w:val="00B13531"/>
    <w:rsid w:val="00B13540"/>
    <w:rsid w:val="00B13AA9"/>
    <w:rsid w:val="00B14602"/>
    <w:rsid w:val="00B16A59"/>
    <w:rsid w:val="00B17029"/>
    <w:rsid w:val="00B20501"/>
    <w:rsid w:val="00B21CCC"/>
    <w:rsid w:val="00B22DED"/>
    <w:rsid w:val="00B24BC3"/>
    <w:rsid w:val="00B25704"/>
    <w:rsid w:val="00B25844"/>
    <w:rsid w:val="00B273A5"/>
    <w:rsid w:val="00B276BB"/>
    <w:rsid w:val="00B27977"/>
    <w:rsid w:val="00B30AA6"/>
    <w:rsid w:val="00B31D9E"/>
    <w:rsid w:val="00B32145"/>
    <w:rsid w:val="00B32256"/>
    <w:rsid w:val="00B3261F"/>
    <w:rsid w:val="00B32D53"/>
    <w:rsid w:val="00B34B2E"/>
    <w:rsid w:val="00B357C8"/>
    <w:rsid w:val="00B3592E"/>
    <w:rsid w:val="00B35B98"/>
    <w:rsid w:val="00B35C7F"/>
    <w:rsid w:val="00B36893"/>
    <w:rsid w:val="00B36B58"/>
    <w:rsid w:val="00B3794C"/>
    <w:rsid w:val="00B400A9"/>
    <w:rsid w:val="00B41254"/>
    <w:rsid w:val="00B43B56"/>
    <w:rsid w:val="00B44F8B"/>
    <w:rsid w:val="00B45403"/>
    <w:rsid w:val="00B45A2F"/>
    <w:rsid w:val="00B45A67"/>
    <w:rsid w:val="00B466A4"/>
    <w:rsid w:val="00B46E92"/>
    <w:rsid w:val="00B50F85"/>
    <w:rsid w:val="00B51B04"/>
    <w:rsid w:val="00B51B8F"/>
    <w:rsid w:val="00B5330B"/>
    <w:rsid w:val="00B53463"/>
    <w:rsid w:val="00B53AEA"/>
    <w:rsid w:val="00B551E3"/>
    <w:rsid w:val="00B56EB8"/>
    <w:rsid w:val="00B575F1"/>
    <w:rsid w:val="00B60586"/>
    <w:rsid w:val="00B6077B"/>
    <w:rsid w:val="00B6133C"/>
    <w:rsid w:val="00B61CAA"/>
    <w:rsid w:val="00B625AB"/>
    <w:rsid w:val="00B62856"/>
    <w:rsid w:val="00B636ED"/>
    <w:rsid w:val="00B63DE2"/>
    <w:rsid w:val="00B6451F"/>
    <w:rsid w:val="00B65081"/>
    <w:rsid w:val="00B650AC"/>
    <w:rsid w:val="00B65AA3"/>
    <w:rsid w:val="00B65C61"/>
    <w:rsid w:val="00B668B2"/>
    <w:rsid w:val="00B669CB"/>
    <w:rsid w:val="00B66D01"/>
    <w:rsid w:val="00B673E4"/>
    <w:rsid w:val="00B6748B"/>
    <w:rsid w:val="00B7059D"/>
    <w:rsid w:val="00B70EB7"/>
    <w:rsid w:val="00B717EE"/>
    <w:rsid w:val="00B723CC"/>
    <w:rsid w:val="00B73200"/>
    <w:rsid w:val="00B73649"/>
    <w:rsid w:val="00B74785"/>
    <w:rsid w:val="00B75300"/>
    <w:rsid w:val="00B75685"/>
    <w:rsid w:val="00B75D49"/>
    <w:rsid w:val="00B76581"/>
    <w:rsid w:val="00B8051D"/>
    <w:rsid w:val="00B80E3F"/>
    <w:rsid w:val="00B8146F"/>
    <w:rsid w:val="00B81A63"/>
    <w:rsid w:val="00B81F51"/>
    <w:rsid w:val="00B836CA"/>
    <w:rsid w:val="00B83CA1"/>
    <w:rsid w:val="00B84B5F"/>
    <w:rsid w:val="00B8594A"/>
    <w:rsid w:val="00B86DC8"/>
    <w:rsid w:val="00B90C9E"/>
    <w:rsid w:val="00B928EB"/>
    <w:rsid w:val="00B9388A"/>
    <w:rsid w:val="00B93E4D"/>
    <w:rsid w:val="00B9445B"/>
    <w:rsid w:val="00B94578"/>
    <w:rsid w:val="00B946F4"/>
    <w:rsid w:val="00B95AEA"/>
    <w:rsid w:val="00B95C35"/>
    <w:rsid w:val="00B95E52"/>
    <w:rsid w:val="00B962A0"/>
    <w:rsid w:val="00B96DAA"/>
    <w:rsid w:val="00B97A92"/>
    <w:rsid w:val="00BA049D"/>
    <w:rsid w:val="00BA09E6"/>
    <w:rsid w:val="00BA22B1"/>
    <w:rsid w:val="00BA2965"/>
    <w:rsid w:val="00BA383A"/>
    <w:rsid w:val="00BA3CFF"/>
    <w:rsid w:val="00BA433B"/>
    <w:rsid w:val="00BA44F8"/>
    <w:rsid w:val="00BA6501"/>
    <w:rsid w:val="00BA69CA"/>
    <w:rsid w:val="00BA6F44"/>
    <w:rsid w:val="00BA7368"/>
    <w:rsid w:val="00BA7654"/>
    <w:rsid w:val="00BB2554"/>
    <w:rsid w:val="00BB413B"/>
    <w:rsid w:val="00BB49E3"/>
    <w:rsid w:val="00BB4EA8"/>
    <w:rsid w:val="00BB4F16"/>
    <w:rsid w:val="00BB5252"/>
    <w:rsid w:val="00BB68B5"/>
    <w:rsid w:val="00BB6E5E"/>
    <w:rsid w:val="00BB727E"/>
    <w:rsid w:val="00BC0915"/>
    <w:rsid w:val="00BC1191"/>
    <w:rsid w:val="00BC140D"/>
    <w:rsid w:val="00BC1ECF"/>
    <w:rsid w:val="00BC21DF"/>
    <w:rsid w:val="00BC22D6"/>
    <w:rsid w:val="00BC24E3"/>
    <w:rsid w:val="00BC2CFB"/>
    <w:rsid w:val="00BC5022"/>
    <w:rsid w:val="00BC58D3"/>
    <w:rsid w:val="00BD1985"/>
    <w:rsid w:val="00BD3867"/>
    <w:rsid w:val="00BD39BD"/>
    <w:rsid w:val="00BD575F"/>
    <w:rsid w:val="00BD71A3"/>
    <w:rsid w:val="00BD7276"/>
    <w:rsid w:val="00BD775B"/>
    <w:rsid w:val="00BE09F3"/>
    <w:rsid w:val="00BE0FB6"/>
    <w:rsid w:val="00BE1B28"/>
    <w:rsid w:val="00BE1C3A"/>
    <w:rsid w:val="00BE23F8"/>
    <w:rsid w:val="00BE29FF"/>
    <w:rsid w:val="00BE3112"/>
    <w:rsid w:val="00BE3795"/>
    <w:rsid w:val="00BE3E63"/>
    <w:rsid w:val="00BE6554"/>
    <w:rsid w:val="00BE76F2"/>
    <w:rsid w:val="00BE7957"/>
    <w:rsid w:val="00BE7AB7"/>
    <w:rsid w:val="00BF011C"/>
    <w:rsid w:val="00BF027B"/>
    <w:rsid w:val="00BF34B2"/>
    <w:rsid w:val="00BF3699"/>
    <w:rsid w:val="00BF475C"/>
    <w:rsid w:val="00BF51C0"/>
    <w:rsid w:val="00BF5B24"/>
    <w:rsid w:val="00BF5F1C"/>
    <w:rsid w:val="00BF7AA3"/>
    <w:rsid w:val="00C006F9"/>
    <w:rsid w:val="00C0126E"/>
    <w:rsid w:val="00C015CA"/>
    <w:rsid w:val="00C03B41"/>
    <w:rsid w:val="00C03BCF"/>
    <w:rsid w:val="00C03DE2"/>
    <w:rsid w:val="00C043AE"/>
    <w:rsid w:val="00C04534"/>
    <w:rsid w:val="00C04994"/>
    <w:rsid w:val="00C04E52"/>
    <w:rsid w:val="00C05946"/>
    <w:rsid w:val="00C06630"/>
    <w:rsid w:val="00C0686B"/>
    <w:rsid w:val="00C06A6F"/>
    <w:rsid w:val="00C06D46"/>
    <w:rsid w:val="00C071D6"/>
    <w:rsid w:val="00C0765D"/>
    <w:rsid w:val="00C076B2"/>
    <w:rsid w:val="00C07D60"/>
    <w:rsid w:val="00C10DFE"/>
    <w:rsid w:val="00C13253"/>
    <w:rsid w:val="00C13B43"/>
    <w:rsid w:val="00C14F9A"/>
    <w:rsid w:val="00C150CF"/>
    <w:rsid w:val="00C155A8"/>
    <w:rsid w:val="00C171B1"/>
    <w:rsid w:val="00C20AB2"/>
    <w:rsid w:val="00C21286"/>
    <w:rsid w:val="00C227E7"/>
    <w:rsid w:val="00C23032"/>
    <w:rsid w:val="00C24FD1"/>
    <w:rsid w:val="00C2505A"/>
    <w:rsid w:val="00C2654F"/>
    <w:rsid w:val="00C2688E"/>
    <w:rsid w:val="00C27A60"/>
    <w:rsid w:val="00C27ED7"/>
    <w:rsid w:val="00C301F5"/>
    <w:rsid w:val="00C3041A"/>
    <w:rsid w:val="00C32B97"/>
    <w:rsid w:val="00C32CCA"/>
    <w:rsid w:val="00C34BC3"/>
    <w:rsid w:val="00C35A11"/>
    <w:rsid w:val="00C35F30"/>
    <w:rsid w:val="00C35F56"/>
    <w:rsid w:val="00C37477"/>
    <w:rsid w:val="00C40810"/>
    <w:rsid w:val="00C41522"/>
    <w:rsid w:val="00C4326B"/>
    <w:rsid w:val="00C433A3"/>
    <w:rsid w:val="00C450AF"/>
    <w:rsid w:val="00C454B9"/>
    <w:rsid w:val="00C459EB"/>
    <w:rsid w:val="00C4629F"/>
    <w:rsid w:val="00C47266"/>
    <w:rsid w:val="00C473F0"/>
    <w:rsid w:val="00C50534"/>
    <w:rsid w:val="00C50B24"/>
    <w:rsid w:val="00C52279"/>
    <w:rsid w:val="00C53716"/>
    <w:rsid w:val="00C53C28"/>
    <w:rsid w:val="00C551FF"/>
    <w:rsid w:val="00C60019"/>
    <w:rsid w:val="00C6002F"/>
    <w:rsid w:val="00C60706"/>
    <w:rsid w:val="00C60A2C"/>
    <w:rsid w:val="00C61504"/>
    <w:rsid w:val="00C61845"/>
    <w:rsid w:val="00C61A2E"/>
    <w:rsid w:val="00C61BBB"/>
    <w:rsid w:val="00C61D38"/>
    <w:rsid w:val="00C624BB"/>
    <w:rsid w:val="00C63141"/>
    <w:rsid w:val="00C632D2"/>
    <w:rsid w:val="00C63771"/>
    <w:rsid w:val="00C63826"/>
    <w:rsid w:val="00C63950"/>
    <w:rsid w:val="00C63BC2"/>
    <w:rsid w:val="00C6605A"/>
    <w:rsid w:val="00C66477"/>
    <w:rsid w:val="00C665EE"/>
    <w:rsid w:val="00C66CA9"/>
    <w:rsid w:val="00C66DEE"/>
    <w:rsid w:val="00C67BBD"/>
    <w:rsid w:val="00C7047F"/>
    <w:rsid w:val="00C70D9E"/>
    <w:rsid w:val="00C72414"/>
    <w:rsid w:val="00C72A8A"/>
    <w:rsid w:val="00C72BE3"/>
    <w:rsid w:val="00C73391"/>
    <w:rsid w:val="00C7456D"/>
    <w:rsid w:val="00C7480D"/>
    <w:rsid w:val="00C74DD0"/>
    <w:rsid w:val="00C76644"/>
    <w:rsid w:val="00C769FD"/>
    <w:rsid w:val="00C76BAE"/>
    <w:rsid w:val="00C8068F"/>
    <w:rsid w:val="00C80E5D"/>
    <w:rsid w:val="00C821E1"/>
    <w:rsid w:val="00C84208"/>
    <w:rsid w:val="00C84460"/>
    <w:rsid w:val="00C845F6"/>
    <w:rsid w:val="00C850FE"/>
    <w:rsid w:val="00C8529F"/>
    <w:rsid w:val="00C855AA"/>
    <w:rsid w:val="00C867FC"/>
    <w:rsid w:val="00C87610"/>
    <w:rsid w:val="00C87BD2"/>
    <w:rsid w:val="00C909D9"/>
    <w:rsid w:val="00C91891"/>
    <w:rsid w:val="00C919A0"/>
    <w:rsid w:val="00C92EA4"/>
    <w:rsid w:val="00C93202"/>
    <w:rsid w:val="00C934AD"/>
    <w:rsid w:val="00C940D7"/>
    <w:rsid w:val="00C9477A"/>
    <w:rsid w:val="00C94B1A"/>
    <w:rsid w:val="00C94EBD"/>
    <w:rsid w:val="00C95300"/>
    <w:rsid w:val="00C95505"/>
    <w:rsid w:val="00C9652C"/>
    <w:rsid w:val="00C97FBA"/>
    <w:rsid w:val="00CA08A4"/>
    <w:rsid w:val="00CA1FC1"/>
    <w:rsid w:val="00CA38ED"/>
    <w:rsid w:val="00CA5911"/>
    <w:rsid w:val="00CA5976"/>
    <w:rsid w:val="00CA5A6C"/>
    <w:rsid w:val="00CA6740"/>
    <w:rsid w:val="00CA69E0"/>
    <w:rsid w:val="00CA6B4C"/>
    <w:rsid w:val="00CA6F1A"/>
    <w:rsid w:val="00CA7431"/>
    <w:rsid w:val="00CA77EC"/>
    <w:rsid w:val="00CA7DFF"/>
    <w:rsid w:val="00CA7F13"/>
    <w:rsid w:val="00CB0126"/>
    <w:rsid w:val="00CB187F"/>
    <w:rsid w:val="00CB2744"/>
    <w:rsid w:val="00CB4A4D"/>
    <w:rsid w:val="00CB6049"/>
    <w:rsid w:val="00CB697A"/>
    <w:rsid w:val="00CB6A93"/>
    <w:rsid w:val="00CC09E8"/>
    <w:rsid w:val="00CC2213"/>
    <w:rsid w:val="00CC261B"/>
    <w:rsid w:val="00CC2D67"/>
    <w:rsid w:val="00CC501E"/>
    <w:rsid w:val="00CC6AE5"/>
    <w:rsid w:val="00CC726F"/>
    <w:rsid w:val="00CC73B8"/>
    <w:rsid w:val="00CD09A9"/>
    <w:rsid w:val="00CD0AB7"/>
    <w:rsid w:val="00CD1873"/>
    <w:rsid w:val="00CD1C7D"/>
    <w:rsid w:val="00CD2B26"/>
    <w:rsid w:val="00CD2D46"/>
    <w:rsid w:val="00CD30DC"/>
    <w:rsid w:val="00CD36A4"/>
    <w:rsid w:val="00CD3DE5"/>
    <w:rsid w:val="00CD4B48"/>
    <w:rsid w:val="00CD5916"/>
    <w:rsid w:val="00CD59B5"/>
    <w:rsid w:val="00CD6834"/>
    <w:rsid w:val="00CD761D"/>
    <w:rsid w:val="00CD7635"/>
    <w:rsid w:val="00CD7A80"/>
    <w:rsid w:val="00CE0301"/>
    <w:rsid w:val="00CE060E"/>
    <w:rsid w:val="00CE156A"/>
    <w:rsid w:val="00CE2B6A"/>
    <w:rsid w:val="00CE2D4C"/>
    <w:rsid w:val="00CE34E0"/>
    <w:rsid w:val="00CE4008"/>
    <w:rsid w:val="00CE4AF6"/>
    <w:rsid w:val="00CE5605"/>
    <w:rsid w:val="00CE61EB"/>
    <w:rsid w:val="00CE6AEA"/>
    <w:rsid w:val="00CE7804"/>
    <w:rsid w:val="00CF1967"/>
    <w:rsid w:val="00CF2023"/>
    <w:rsid w:val="00CF28CC"/>
    <w:rsid w:val="00CF2DC0"/>
    <w:rsid w:val="00CF40B8"/>
    <w:rsid w:val="00CF477C"/>
    <w:rsid w:val="00CF577E"/>
    <w:rsid w:val="00CF5C4A"/>
    <w:rsid w:val="00CF62B1"/>
    <w:rsid w:val="00CF6D8B"/>
    <w:rsid w:val="00D00194"/>
    <w:rsid w:val="00D00227"/>
    <w:rsid w:val="00D00476"/>
    <w:rsid w:val="00D0243F"/>
    <w:rsid w:val="00D02FF4"/>
    <w:rsid w:val="00D032BA"/>
    <w:rsid w:val="00D03894"/>
    <w:rsid w:val="00D03FF9"/>
    <w:rsid w:val="00D041FA"/>
    <w:rsid w:val="00D04F30"/>
    <w:rsid w:val="00D05692"/>
    <w:rsid w:val="00D06120"/>
    <w:rsid w:val="00D0645B"/>
    <w:rsid w:val="00D068B0"/>
    <w:rsid w:val="00D06BD6"/>
    <w:rsid w:val="00D076A8"/>
    <w:rsid w:val="00D10A02"/>
    <w:rsid w:val="00D11571"/>
    <w:rsid w:val="00D117E4"/>
    <w:rsid w:val="00D135C3"/>
    <w:rsid w:val="00D13653"/>
    <w:rsid w:val="00D144D2"/>
    <w:rsid w:val="00D148AB"/>
    <w:rsid w:val="00D15B46"/>
    <w:rsid w:val="00D15FD9"/>
    <w:rsid w:val="00D163D9"/>
    <w:rsid w:val="00D16588"/>
    <w:rsid w:val="00D17752"/>
    <w:rsid w:val="00D1794E"/>
    <w:rsid w:val="00D200F0"/>
    <w:rsid w:val="00D20223"/>
    <w:rsid w:val="00D20545"/>
    <w:rsid w:val="00D2069A"/>
    <w:rsid w:val="00D215DA"/>
    <w:rsid w:val="00D2217E"/>
    <w:rsid w:val="00D224EA"/>
    <w:rsid w:val="00D22FB8"/>
    <w:rsid w:val="00D23695"/>
    <w:rsid w:val="00D24019"/>
    <w:rsid w:val="00D245EF"/>
    <w:rsid w:val="00D30408"/>
    <w:rsid w:val="00D308C6"/>
    <w:rsid w:val="00D30CD6"/>
    <w:rsid w:val="00D31ABC"/>
    <w:rsid w:val="00D32219"/>
    <w:rsid w:val="00D3237C"/>
    <w:rsid w:val="00D34194"/>
    <w:rsid w:val="00D35424"/>
    <w:rsid w:val="00D376EE"/>
    <w:rsid w:val="00D400DF"/>
    <w:rsid w:val="00D40B53"/>
    <w:rsid w:val="00D417D6"/>
    <w:rsid w:val="00D41986"/>
    <w:rsid w:val="00D42F0F"/>
    <w:rsid w:val="00D4330D"/>
    <w:rsid w:val="00D43795"/>
    <w:rsid w:val="00D44046"/>
    <w:rsid w:val="00D4469F"/>
    <w:rsid w:val="00D4475F"/>
    <w:rsid w:val="00D44D47"/>
    <w:rsid w:val="00D44E93"/>
    <w:rsid w:val="00D46438"/>
    <w:rsid w:val="00D46BD6"/>
    <w:rsid w:val="00D46F32"/>
    <w:rsid w:val="00D47664"/>
    <w:rsid w:val="00D50570"/>
    <w:rsid w:val="00D50806"/>
    <w:rsid w:val="00D52C49"/>
    <w:rsid w:val="00D533E8"/>
    <w:rsid w:val="00D539F1"/>
    <w:rsid w:val="00D54BD3"/>
    <w:rsid w:val="00D54C9C"/>
    <w:rsid w:val="00D5602A"/>
    <w:rsid w:val="00D5696C"/>
    <w:rsid w:val="00D61FD7"/>
    <w:rsid w:val="00D629F0"/>
    <w:rsid w:val="00D63EDD"/>
    <w:rsid w:val="00D64B77"/>
    <w:rsid w:val="00D6603D"/>
    <w:rsid w:val="00D666C9"/>
    <w:rsid w:val="00D7039B"/>
    <w:rsid w:val="00D7046B"/>
    <w:rsid w:val="00D70F60"/>
    <w:rsid w:val="00D71D13"/>
    <w:rsid w:val="00D71F5C"/>
    <w:rsid w:val="00D72B5D"/>
    <w:rsid w:val="00D73C39"/>
    <w:rsid w:val="00D751FF"/>
    <w:rsid w:val="00D75991"/>
    <w:rsid w:val="00D76419"/>
    <w:rsid w:val="00D765FA"/>
    <w:rsid w:val="00D7678E"/>
    <w:rsid w:val="00D76909"/>
    <w:rsid w:val="00D76E90"/>
    <w:rsid w:val="00D81271"/>
    <w:rsid w:val="00D81CE1"/>
    <w:rsid w:val="00D82822"/>
    <w:rsid w:val="00D82B2F"/>
    <w:rsid w:val="00D859D4"/>
    <w:rsid w:val="00D85D45"/>
    <w:rsid w:val="00D860C5"/>
    <w:rsid w:val="00D867EC"/>
    <w:rsid w:val="00D8768C"/>
    <w:rsid w:val="00D87D98"/>
    <w:rsid w:val="00D90784"/>
    <w:rsid w:val="00D9124B"/>
    <w:rsid w:val="00D92149"/>
    <w:rsid w:val="00D931C4"/>
    <w:rsid w:val="00D938E4"/>
    <w:rsid w:val="00D939A6"/>
    <w:rsid w:val="00D940D7"/>
    <w:rsid w:val="00D945FD"/>
    <w:rsid w:val="00D95F04"/>
    <w:rsid w:val="00D96196"/>
    <w:rsid w:val="00D9720F"/>
    <w:rsid w:val="00D9749B"/>
    <w:rsid w:val="00DA0096"/>
    <w:rsid w:val="00DA076A"/>
    <w:rsid w:val="00DA112D"/>
    <w:rsid w:val="00DA1573"/>
    <w:rsid w:val="00DA255B"/>
    <w:rsid w:val="00DA4C48"/>
    <w:rsid w:val="00DA4F73"/>
    <w:rsid w:val="00DA5A77"/>
    <w:rsid w:val="00DA5D04"/>
    <w:rsid w:val="00DA6A57"/>
    <w:rsid w:val="00DA737F"/>
    <w:rsid w:val="00DA76A4"/>
    <w:rsid w:val="00DB0664"/>
    <w:rsid w:val="00DB075B"/>
    <w:rsid w:val="00DB0786"/>
    <w:rsid w:val="00DB14EE"/>
    <w:rsid w:val="00DB1998"/>
    <w:rsid w:val="00DB1A24"/>
    <w:rsid w:val="00DB1BA4"/>
    <w:rsid w:val="00DB21C4"/>
    <w:rsid w:val="00DB251C"/>
    <w:rsid w:val="00DB37E9"/>
    <w:rsid w:val="00DB3E76"/>
    <w:rsid w:val="00DB3F1E"/>
    <w:rsid w:val="00DB44D1"/>
    <w:rsid w:val="00DB539A"/>
    <w:rsid w:val="00DB5837"/>
    <w:rsid w:val="00DB7598"/>
    <w:rsid w:val="00DC0F76"/>
    <w:rsid w:val="00DC1470"/>
    <w:rsid w:val="00DC187F"/>
    <w:rsid w:val="00DC1A9B"/>
    <w:rsid w:val="00DC2124"/>
    <w:rsid w:val="00DC3601"/>
    <w:rsid w:val="00DC3813"/>
    <w:rsid w:val="00DC534A"/>
    <w:rsid w:val="00DC5E0F"/>
    <w:rsid w:val="00DC63E2"/>
    <w:rsid w:val="00DC7D8A"/>
    <w:rsid w:val="00DD039B"/>
    <w:rsid w:val="00DD0750"/>
    <w:rsid w:val="00DD17E5"/>
    <w:rsid w:val="00DD23F8"/>
    <w:rsid w:val="00DD2B7A"/>
    <w:rsid w:val="00DD3B4C"/>
    <w:rsid w:val="00DD3BDD"/>
    <w:rsid w:val="00DD481A"/>
    <w:rsid w:val="00DD4C7C"/>
    <w:rsid w:val="00DD5252"/>
    <w:rsid w:val="00DD5F0C"/>
    <w:rsid w:val="00DD69B8"/>
    <w:rsid w:val="00DD7ADE"/>
    <w:rsid w:val="00DE0C1A"/>
    <w:rsid w:val="00DE0E80"/>
    <w:rsid w:val="00DE258E"/>
    <w:rsid w:val="00DE29E5"/>
    <w:rsid w:val="00DE3252"/>
    <w:rsid w:val="00DE3C08"/>
    <w:rsid w:val="00DE4403"/>
    <w:rsid w:val="00DE449B"/>
    <w:rsid w:val="00DE4FF0"/>
    <w:rsid w:val="00DE5439"/>
    <w:rsid w:val="00DE5D8A"/>
    <w:rsid w:val="00DE770D"/>
    <w:rsid w:val="00DE79FC"/>
    <w:rsid w:val="00DE7D57"/>
    <w:rsid w:val="00DF0243"/>
    <w:rsid w:val="00DF118E"/>
    <w:rsid w:val="00DF176F"/>
    <w:rsid w:val="00DF1CC2"/>
    <w:rsid w:val="00DF2061"/>
    <w:rsid w:val="00DF3922"/>
    <w:rsid w:val="00DF3D2B"/>
    <w:rsid w:val="00DF3D50"/>
    <w:rsid w:val="00DF42AE"/>
    <w:rsid w:val="00DF4D49"/>
    <w:rsid w:val="00DF5329"/>
    <w:rsid w:val="00DF5921"/>
    <w:rsid w:val="00DF6E93"/>
    <w:rsid w:val="00DF7209"/>
    <w:rsid w:val="00E01052"/>
    <w:rsid w:val="00E0449A"/>
    <w:rsid w:val="00E0475A"/>
    <w:rsid w:val="00E051DA"/>
    <w:rsid w:val="00E07E77"/>
    <w:rsid w:val="00E10081"/>
    <w:rsid w:val="00E105EE"/>
    <w:rsid w:val="00E10774"/>
    <w:rsid w:val="00E10F63"/>
    <w:rsid w:val="00E11879"/>
    <w:rsid w:val="00E142B9"/>
    <w:rsid w:val="00E1436C"/>
    <w:rsid w:val="00E15E07"/>
    <w:rsid w:val="00E16D0A"/>
    <w:rsid w:val="00E20105"/>
    <w:rsid w:val="00E2059F"/>
    <w:rsid w:val="00E2143B"/>
    <w:rsid w:val="00E21F76"/>
    <w:rsid w:val="00E223CB"/>
    <w:rsid w:val="00E22FDD"/>
    <w:rsid w:val="00E2369E"/>
    <w:rsid w:val="00E24E5F"/>
    <w:rsid w:val="00E27ADD"/>
    <w:rsid w:val="00E27B4C"/>
    <w:rsid w:val="00E27D0A"/>
    <w:rsid w:val="00E27F7C"/>
    <w:rsid w:val="00E30477"/>
    <w:rsid w:val="00E30A6C"/>
    <w:rsid w:val="00E30EFB"/>
    <w:rsid w:val="00E311D3"/>
    <w:rsid w:val="00E32084"/>
    <w:rsid w:val="00E323CD"/>
    <w:rsid w:val="00E331CA"/>
    <w:rsid w:val="00E3521E"/>
    <w:rsid w:val="00E352C6"/>
    <w:rsid w:val="00E361DA"/>
    <w:rsid w:val="00E36673"/>
    <w:rsid w:val="00E36FDB"/>
    <w:rsid w:val="00E41A68"/>
    <w:rsid w:val="00E43710"/>
    <w:rsid w:val="00E447FF"/>
    <w:rsid w:val="00E44D00"/>
    <w:rsid w:val="00E451D6"/>
    <w:rsid w:val="00E45852"/>
    <w:rsid w:val="00E459FE"/>
    <w:rsid w:val="00E45F36"/>
    <w:rsid w:val="00E46888"/>
    <w:rsid w:val="00E46C2A"/>
    <w:rsid w:val="00E47B6C"/>
    <w:rsid w:val="00E50606"/>
    <w:rsid w:val="00E508A2"/>
    <w:rsid w:val="00E50D40"/>
    <w:rsid w:val="00E510FF"/>
    <w:rsid w:val="00E518A2"/>
    <w:rsid w:val="00E51B17"/>
    <w:rsid w:val="00E5431D"/>
    <w:rsid w:val="00E5721E"/>
    <w:rsid w:val="00E57EA3"/>
    <w:rsid w:val="00E60AF5"/>
    <w:rsid w:val="00E638D8"/>
    <w:rsid w:val="00E63A44"/>
    <w:rsid w:val="00E6455B"/>
    <w:rsid w:val="00E65353"/>
    <w:rsid w:val="00E663D5"/>
    <w:rsid w:val="00E67067"/>
    <w:rsid w:val="00E6792F"/>
    <w:rsid w:val="00E7153E"/>
    <w:rsid w:val="00E71F0E"/>
    <w:rsid w:val="00E72893"/>
    <w:rsid w:val="00E72E1F"/>
    <w:rsid w:val="00E739F8"/>
    <w:rsid w:val="00E73FF2"/>
    <w:rsid w:val="00E74C39"/>
    <w:rsid w:val="00E7519D"/>
    <w:rsid w:val="00E76DC0"/>
    <w:rsid w:val="00E77145"/>
    <w:rsid w:val="00E77276"/>
    <w:rsid w:val="00E77BDB"/>
    <w:rsid w:val="00E804C6"/>
    <w:rsid w:val="00E80888"/>
    <w:rsid w:val="00E81291"/>
    <w:rsid w:val="00E814C9"/>
    <w:rsid w:val="00E817BF"/>
    <w:rsid w:val="00E8229B"/>
    <w:rsid w:val="00E834B2"/>
    <w:rsid w:val="00E84B96"/>
    <w:rsid w:val="00E91603"/>
    <w:rsid w:val="00E924EF"/>
    <w:rsid w:val="00E92E89"/>
    <w:rsid w:val="00E94AD9"/>
    <w:rsid w:val="00E94DC2"/>
    <w:rsid w:val="00E95ED3"/>
    <w:rsid w:val="00E964A4"/>
    <w:rsid w:val="00E9782F"/>
    <w:rsid w:val="00EA02B4"/>
    <w:rsid w:val="00EA2296"/>
    <w:rsid w:val="00EA22BF"/>
    <w:rsid w:val="00EA24D4"/>
    <w:rsid w:val="00EA2593"/>
    <w:rsid w:val="00EA319E"/>
    <w:rsid w:val="00EA324A"/>
    <w:rsid w:val="00EA43BB"/>
    <w:rsid w:val="00EA454E"/>
    <w:rsid w:val="00EA489F"/>
    <w:rsid w:val="00EA48D1"/>
    <w:rsid w:val="00EA4F71"/>
    <w:rsid w:val="00EA6C52"/>
    <w:rsid w:val="00EA7FE2"/>
    <w:rsid w:val="00EB1274"/>
    <w:rsid w:val="00EB158F"/>
    <w:rsid w:val="00EB260F"/>
    <w:rsid w:val="00EB2644"/>
    <w:rsid w:val="00EB2683"/>
    <w:rsid w:val="00EB2ADB"/>
    <w:rsid w:val="00EB38AA"/>
    <w:rsid w:val="00EB3D5F"/>
    <w:rsid w:val="00EB3EA0"/>
    <w:rsid w:val="00EB4234"/>
    <w:rsid w:val="00EB604A"/>
    <w:rsid w:val="00EC0D94"/>
    <w:rsid w:val="00EC18DE"/>
    <w:rsid w:val="00EC429C"/>
    <w:rsid w:val="00EC44A3"/>
    <w:rsid w:val="00EC5F59"/>
    <w:rsid w:val="00EC62BC"/>
    <w:rsid w:val="00EC65F9"/>
    <w:rsid w:val="00EC6889"/>
    <w:rsid w:val="00EC721D"/>
    <w:rsid w:val="00ED2188"/>
    <w:rsid w:val="00ED23BE"/>
    <w:rsid w:val="00ED3DCB"/>
    <w:rsid w:val="00ED510D"/>
    <w:rsid w:val="00ED5D61"/>
    <w:rsid w:val="00ED6372"/>
    <w:rsid w:val="00ED673F"/>
    <w:rsid w:val="00ED6EF8"/>
    <w:rsid w:val="00ED6F0D"/>
    <w:rsid w:val="00EE039E"/>
    <w:rsid w:val="00EE19D0"/>
    <w:rsid w:val="00EE2570"/>
    <w:rsid w:val="00EE262B"/>
    <w:rsid w:val="00EE51B6"/>
    <w:rsid w:val="00EE643B"/>
    <w:rsid w:val="00EE663B"/>
    <w:rsid w:val="00EE7257"/>
    <w:rsid w:val="00EF02D1"/>
    <w:rsid w:val="00EF1C9D"/>
    <w:rsid w:val="00EF2C46"/>
    <w:rsid w:val="00EF322F"/>
    <w:rsid w:val="00EF48BC"/>
    <w:rsid w:val="00EF53EF"/>
    <w:rsid w:val="00F00F83"/>
    <w:rsid w:val="00F01892"/>
    <w:rsid w:val="00F05DF3"/>
    <w:rsid w:val="00F070A5"/>
    <w:rsid w:val="00F0777C"/>
    <w:rsid w:val="00F07F15"/>
    <w:rsid w:val="00F10DDA"/>
    <w:rsid w:val="00F111CC"/>
    <w:rsid w:val="00F11607"/>
    <w:rsid w:val="00F12756"/>
    <w:rsid w:val="00F12B5B"/>
    <w:rsid w:val="00F13006"/>
    <w:rsid w:val="00F144A6"/>
    <w:rsid w:val="00F14D87"/>
    <w:rsid w:val="00F15A18"/>
    <w:rsid w:val="00F1604D"/>
    <w:rsid w:val="00F16166"/>
    <w:rsid w:val="00F167B6"/>
    <w:rsid w:val="00F16D01"/>
    <w:rsid w:val="00F174AC"/>
    <w:rsid w:val="00F174ED"/>
    <w:rsid w:val="00F17ABF"/>
    <w:rsid w:val="00F20E2C"/>
    <w:rsid w:val="00F214EF"/>
    <w:rsid w:val="00F21BF7"/>
    <w:rsid w:val="00F220A3"/>
    <w:rsid w:val="00F23184"/>
    <w:rsid w:val="00F23890"/>
    <w:rsid w:val="00F238A4"/>
    <w:rsid w:val="00F23BB0"/>
    <w:rsid w:val="00F240DE"/>
    <w:rsid w:val="00F26028"/>
    <w:rsid w:val="00F27547"/>
    <w:rsid w:val="00F3024D"/>
    <w:rsid w:val="00F30CD7"/>
    <w:rsid w:val="00F32588"/>
    <w:rsid w:val="00F32769"/>
    <w:rsid w:val="00F33BAE"/>
    <w:rsid w:val="00F33C2D"/>
    <w:rsid w:val="00F34472"/>
    <w:rsid w:val="00F36259"/>
    <w:rsid w:val="00F36CD4"/>
    <w:rsid w:val="00F373D3"/>
    <w:rsid w:val="00F37539"/>
    <w:rsid w:val="00F37777"/>
    <w:rsid w:val="00F40CAA"/>
    <w:rsid w:val="00F40DB6"/>
    <w:rsid w:val="00F427D5"/>
    <w:rsid w:val="00F43E55"/>
    <w:rsid w:val="00F43EC6"/>
    <w:rsid w:val="00F446D6"/>
    <w:rsid w:val="00F44897"/>
    <w:rsid w:val="00F4541C"/>
    <w:rsid w:val="00F45952"/>
    <w:rsid w:val="00F46023"/>
    <w:rsid w:val="00F4622E"/>
    <w:rsid w:val="00F47F07"/>
    <w:rsid w:val="00F5021F"/>
    <w:rsid w:val="00F50344"/>
    <w:rsid w:val="00F5086D"/>
    <w:rsid w:val="00F52573"/>
    <w:rsid w:val="00F540FA"/>
    <w:rsid w:val="00F542E3"/>
    <w:rsid w:val="00F54458"/>
    <w:rsid w:val="00F5481B"/>
    <w:rsid w:val="00F55501"/>
    <w:rsid w:val="00F5610E"/>
    <w:rsid w:val="00F56651"/>
    <w:rsid w:val="00F57300"/>
    <w:rsid w:val="00F601C3"/>
    <w:rsid w:val="00F61771"/>
    <w:rsid w:val="00F61886"/>
    <w:rsid w:val="00F61BB8"/>
    <w:rsid w:val="00F62286"/>
    <w:rsid w:val="00F6306C"/>
    <w:rsid w:val="00F63D30"/>
    <w:rsid w:val="00F655EB"/>
    <w:rsid w:val="00F66372"/>
    <w:rsid w:val="00F667BD"/>
    <w:rsid w:val="00F66E72"/>
    <w:rsid w:val="00F675EC"/>
    <w:rsid w:val="00F67E14"/>
    <w:rsid w:val="00F70787"/>
    <w:rsid w:val="00F719D6"/>
    <w:rsid w:val="00F72A91"/>
    <w:rsid w:val="00F7309F"/>
    <w:rsid w:val="00F73296"/>
    <w:rsid w:val="00F73BF5"/>
    <w:rsid w:val="00F74483"/>
    <w:rsid w:val="00F7659B"/>
    <w:rsid w:val="00F76AE3"/>
    <w:rsid w:val="00F7713E"/>
    <w:rsid w:val="00F7747A"/>
    <w:rsid w:val="00F8198D"/>
    <w:rsid w:val="00F81A33"/>
    <w:rsid w:val="00F82324"/>
    <w:rsid w:val="00F90278"/>
    <w:rsid w:val="00F90569"/>
    <w:rsid w:val="00F908E4"/>
    <w:rsid w:val="00F91275"/>
    <w:rsid w:val="00F91D13"/>
    <w:rsid w:val="00F91D7B"/>
    <w:rsid w:val="00F92D6D"/>
    <w:rsid w:val="00F93928"/>
    <w:rsid w:val="00F94997"/>
    <w:rsid w:val="00F94AB1"/>
    <w:rsid w:val="00F94C4F"/>
    <w:rsid w:val="00F958DE"/>
    <w:rsid w:val="00FA0A43"/>
    <w:rsid w:val="00FA1184"/>
    <w:rsid w:val="00FA1191"/>
    <w:rsid w:val="00FA1235"/>
    <w:rsid w:val="00FA185C"/>
    <w:rsid w:val="00FA19D7"/>
    <w:rsid w:val="00FA251C"/>
    <w:rsid w:val="00FA2EC9"/>
    <w:rsid w:val="00FA4AD4"/>
    <w:rsid w:val="00FA5B6E"/>
    <w:rsid w:val="00FA61A6"/>
    <w:rsid w:val="00FA69A8"/>
    <w:rsid w:val="00FB0DBE"/>
    <w:rsid w:val="00FB1DB3"/>
    <w:rsid w:val="00FB2E84"/>
    <w:rsid w:val="00FB47E2"/>
    <w:rsid w:val="00FB4B03"/>
    <w:rsid w:val="00FB4E0A"/>
    <w:rsid w:val="00FB5708"/>
    <w:rsid w:val="00FB5A07"/>
    <w:rsid w:val="00FB60EF"/>
    <w:rsid w:val="00FB6C93"/>
    <w:rsid w:val="00FB76E7"/>
    <w:rsid w:val="00FC0190"/>
    <w:rsid w:val="00FC1600"/>
    <w:rsid w:val="00FC1E36"/>
    <w:rsid w:val="00FC3085"/>
    <w:rsid w:val="00FC5BB0"/>
    <w:rsid w:val="00FC5DAB"/>
    <w:rsid w:val="00FC5E03"/>
    <w:rsid w:val="00FC6242"/>
    <w:rsid w:val="00FC6661"/>
    <w:rsid w:val="00FC7E61"/>
    <w:rsid w:val="00FD069B"/>
    <w:rsid w:val="00FD260A"/>
    <w:rsid w:val="00FD38ED"/>
    <w:rsid w:val="00FD416B"/>
    <w:rsid w:val="00FD43C2"/>
    <w:rsid w:val="00FD45AE"/>
    <w:rsid w:val="00FD4BDD"/>
    <w:rsid w:val="00FD66E2"/>
    <w:rsid w:val="00FD788D"/>
    <w:rsid w:val="00FE0340"/>
    <w:rsid w:val="00FE17C3"/>
    <w:rsid w:val="00FE2250"/>
    <w:rsid w:val="00FE2D3E"/>
    <w:rsid w:val="00FE2D68"/>
    <w:rsid w:val="00FE2F03"/>
    <w:rsid w:val="00FE4A34"/>
    <w:rsid w:val="00FE7EAC"/>
    <w:rsid w:val="00FF005E"/>
    <w:rsid w:val="00FF20B8"/>
    <w:rsid w:val="00FF2835"/>
    <w:rsid w:val="00FF2A9D"/>
    <w:rsid w:val="00FF303E"/>
    <w:rsid w:val="00FF37E1"/>
    <w:rsid w:val="00FF43EF"/>
    <w:rsid w:val="00FF44E8"/>
    <w:rsid w:val="00FF4971"/>
    <w:rsid w:val="00FF4F34"/>
    <w:rsid w:val="00FF4F89"/>
    <w:rsid w:val="00FF518F"/>
    <w:rsid w:val="00FF535F"/>
    <w:rsid w:val="00FF6C1C"/>
    <w:rsid w:val="00FF6D2E"/>
    <w:rsid w:val="00FF752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9ED1CF"/>
  <w15:docId w15:val="{9BDE324A-B700-459F-8414-F08508F4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B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21CCC"/>
    <w:rPr>
      <w:b/>
      <w:bCs/>
    </w:rPr>
  </w:style>
  <w:style w:type="character" w:styleId="a5">
    <w:name w:val="Hyperlink"/>
    <w:uiPriority w:val="99"/>
    <w:semiHidden/>
    <w:rsid w:val="00B21CCC"/>
    <w:rPr>
      <w:color w:val="0000FF"/>
      <w:u w:val="single"/>
    </w:rPr>
  </w:style>
  <w:style w:type="table" w:styleId="a6">
    <w:name w:val="Table Grid"/>
    <w:basedOn w:val="a1"/>
    <w:uiPriority w:val="59"/>
    <w:rsid w:val="00B7568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rsid w:val="00012B7C"/>
    <w:pPr>
      <w:shd w:val="clear" w:color="auto" w:fill="FFFFFF"/>
      <w:spacing w:before="300" w:after="0" w:line="331" w:lineRule="exact"/>
      <w:jc w:val="both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012B7C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9">
    <w:name w:val="footer"/>
    <w:basedOn w:val="a"/>
    <w:link w:val="aa"/>
    <w:uiPriority w:val="99"/>
    <w:rsid w:val="00E4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43710"/>
  </w:style>
  <w:style w:type="paragraph" w:customStyle="1" w:styleId="ab">
    <w:name w:val="Документ"/>
    <w:basedOn w:val="a"/>
    <w:uiPriority w:val="99"/>
    <w:rsid w:val="000713EA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DF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F3D50"/>
    <w:rPr>
      <w:rFonts w:ascii="Tahoma" w:hAnsi="Tahoma" w:cs="Tahoma"/>
      <w:sz w:val="16"/>
      <w:szCs w:val="16"/>
      <w:lang w:eastAsia="en-US"/>
    </w:rPr>
  </w:style>
  <w:style w:type="character" w:customStyle="1" w:styleId="Bodytext2">
    <w:name w:val="Body text (2)_"/>
    <w:link w:val="Bodytext20"/>
    <w:uiPriority w:val="99"/>
    <w:locked/>
    <w:rsid w:val="002A0134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A013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10"/>
      <w:sz w:val="25"/>
      <w:szCs w:val="25"/>
      <w:lang w:eastAsia="ru-RU"/>
    </w:rPr>
  </w:style>
  <w:style w:type="character" w:customStyle="1" w:styleId="BodytextBold">
    <w:name w:val="Body text + Bold"/>
    <w:aliases w:val="Spacing 0 pt"/>
    <w:uiPriority w:val="99"/>
    <w:rsid w:val="002A0134"/>
    <w:rPr>
      <w:rFonts w:ascii="Times New Roman" w:hAnsi="Times New Roman"/>
      <w:b/>
      <w:spacing w:val="10"/>
      <w:sz w:val="25"/>
    </w:rPr>
  </w:style>
  <w:style w:type="character" w:customStyle="1" w:styleId="ae">
    <w:name w:val="Сноска_"/>
    <w:link w:val="af"/>
    <w:uiPriority w:val="99"/>
    <w:rsid w:val="00CA77E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link w:val="20"/>
    <w:uiPriority w:val="99"/>
    <w:rsid w:val="00CA77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1">
    <w:name w:val="Основной текст (2) + Не курсив"/>
    <w:uiPriority w:val="99"/>
    <w:rsid w:val="00CA77EC"/>
    <w:rPr>
      <w:rFonts w:ascii="Times New Roman" w:hAnsi="Times New Roman"/>
      <w:i w:val="0"/>
      <w:iCs w:val="0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A77E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f0">
    <w:name w:val="Подпись к таблице_"/>
    <w:link w:val="af1"/>
    <w:uiPriority w:val="99"/>
    <w:rsid w:val="00CA77EC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">
    <w:name w:val="Сноска"/>
    <w:basedOn w:val="a"/>
    <w:link w:val="ae"/>
    <w:uiPriority w:val="99"/>
    <w:rsid w:val="00CA77EC"/>
    <w:pPr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CA77EC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i/>
      <w:iCs/>
      <w:sz w:val="23"/>
      <w:szCs w:val="23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CA77E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3"/>
      <w:szCs w:val="23"/>
      <w:lang w:eastAsia="ru-RU"/>
    </w:rPr>
  </w:style>
  <w:style w:type="paragraph" w:customStyle="1" w:styleId="af1">
    <w:name w:val="Подпись к таблице"/>
    <w:basedOn w:val="a"/>
    <w:link w:val="af0"/>
    <w:uiPriority w:val="99"/>
    <w:rsid w:val="00CA77EC"/>
    <w:pPr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19"/>
      <w:szCs w:val="19"/>
      <w:lang w:eastAsia="ru-RU"/>
    </w:rPr>
  </w:style>
  <w:style w:type="character" w:customStyle="1" w:styleId="af2">
    <w:name w:val="Основной текст + Полужирный"/>
    <w:uiPriority w:val="99"/>
    <w:rsid w:val="004B59D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3">
    <w:name w:val="Основной текст + Курсив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5">
    <w:name w:val="Основной текст + Курсив5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5">
    <w:name w:val="Основной текст (2) + Не курсив5"/>
    <w:uiPriority w:val="99"/>
    <w:rsid w:val="004B59D8"/>
    <w:rPr>
      <w:rFonts w:ascii="Times New Roman" w:hAnsi="Times New Roman" w:cs="Times New Roman"/>
      <w:i w:val="0"/>
      <w:iCs w:val="0"/>
      <w:spacing w:val="0"/>
      <w:sz w:val="23"/>
      <w:szCs w:val="23"/>
      <w:shd w:val="clear" w:color="auto" w:fill="FFFFFF"/>
    </w:rPr>
  </w:style>
  <w:style w:type="character" w:customStyle="1" w:styleId="24">
    <w:name w:val="Основной текст (2) + Не курсив4"/>
    <w:uiPriority w:val="99"/>
    <w:rsid w:val="004B59D8"/>
    <w:rPr>
      <w:rFonts w:ascii="Times New Roman" w:hAnsi="Times New Roman" w:cs="Times New Roman"/>
      <w:i w:val="0"/>
      <w:iCs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Курсив4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">
    <w:name w:val="Основной текст (2) + Полужирный"/>
    <w:aliases w:val="Не курсив"/>
    <w:uiPriority w:val="99"/>
    <w:rsid w:val="004B59D8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31">
    <w:name w:val="Основной текст + Курсив3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Tahoma">
    <w:name w:val="Основной текст + Tahoma"/>
    <w:uiPriority w:val="99"/>
    <w:rsid w:val="004B59D8"/>
    <w:rPr>
      <w:rFonts w:ascii="Tahoma" w:hAnsi="Tahoma" w:cs="Tahoma"/>
      <w:noProof/>
      <w:spacing w:val="0"/>
      <w:sz w:val="23"/>
      <w:szCs w:val="23"/>
    </w:rPr>
  </w:style>
  <w:style w:type="character" w:customStyle="1" w:styleId="2Tahoma">
    <w:name w:val="Основной текст (2) + Tahoma"/>
    <w:aliases w:val="Не курсив3"/>
    <w:uiPriority w:val="99"/>
    <w:rsid w:val="004B59D8"/>
    <w:rPr>
      <w:rFonts w:ascii="Tahoma" w:hAnsi="Tahoma" w:cs="Tahoma"/>
      <w:i w:val="0"/>
      <w:iCs w:val="0"/>
      <w:noProof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 (2) + Не курсив3"/>
    <w:uiPriority w:val="99"/>
    <w:rsid w:val="004B59D8"/>
    <w:rPr>
      <w:rFonts w:ascii="Times New Roman" w:hAnsi="Times New Roman" w:cs="Times New Roman"/>
      <w:i w:val="0"/>
      <w:iCs w:val="0"/>
      <w:spacing w:val="0"/>
      <w:sz w:val="23"/>
      <w:szCs w:val="23"/>
      <w:shd w:val="clear" w:color="auto" w:fill="FFFFFF"/>
    </w:rPr>
  </w:style>
  <w:style w:type="character" w:customStyle="1" w:styleId="26">
    <w:name w:val="Основной текст + Курсив2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20">
    <w:name w:val="Основной текст (2) + Полужирный2"/>
    <w:aliases w:val="Не курсив2"/>
    <w:uiPriority w:val="99"/>
    <w:rsid w:val="004B59D8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character" w:customStyle="1" w:styleId="221">
    <w:name w:val="Основной текст (2) + Не курсив2"/>
    <w:uiPriority w:val="99"/>
    <w:rsid w:val="004B59D8"/>
    <w:rPr>
      <w:rFonts w:ascii="Times New Roman" w:hAnsi="Times New Roman" w:cs="Times New Roman"/>
      <w:i w:val="0"/>
      <w:iCs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 + Курсив1"/>
    <w:uiPriority w:val="99"/>
    <w:rsid w:val="004B59D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210">
    <w:name w:val="Основной текст (2) + Полужирный1"/>
    <w:aliases w:val="Не курсив1"/>
    <w:uiPriority w:val="99"/>
    <w:rsid w:val="004B59D8"/>
    <w:rPr>
      <w:rFonts w:ascii="Times New Roman" w:hAnsi="Times New Roman" w:cs="Times New Roman"/>
      <w:b/>
      <w:bCs/>
      <w:i w:val="0"/>
      <w:iCs w:val="0"/>
      <w:spacing w:val="0"/>
      <w:sz w:val="23"/>
      <w:szCs w:val="23"/>
      <w:shd w:val="clear" w:color="auto" w:fill="FFFFFF"/>
    </w:rPr>
  </w:style>
  <w:style w:type="paragraph" w:styleId="af4">
    <w:name w:val="Title"/>
    <w:basedOn w:val="a"/>
    <w:link w:val="af5"/>
    <w:uiPriority w:val="99"/>
    <w:qFormat/>
    <w:locked/>
    <w:rsid w:val="00604D4F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Заголовок Знак"/>
    <w:link w:val="af4"/>
    <w:uiPriority w:val="99"/>
    <w:rsid w:val="00604D4F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756E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756E7A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AC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AC141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2764-710A-4D28-91DB-AD78CB2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Платонова</dc:creator>
  <cp:keywords/>
  <dc:description/>
  <cp:lastModifiedBy>Наталья Платонова</cp:lastModifiedBy>
  <cp:revision>39</cp:revision>
  <cp:lastPrinted>2024-06-19T07:16:00Z</cp:lastPrinted>
  <dcterms:created xsi:type="dcterms:W3CDTF">2022-06-01T14:01:00Z</dcterms:created>
  <dcterms:modified xsi:type="dcterms:W3CDTF">2024-06-19T07:17:00Z</dcterms:modified>
</cp:coreProperties>
</file>